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00.xml"/>
  <Override ContentType="application/vnd.openxmlformats-officedocument.wordprocessingml.header+xml" PartName="/word/header101.xml"/>
  <Override ContentType="application/vnd.openxmlformats-officedocument.wordprocessingml.header+xml" PartName="/word/header102.xml"/>
  <Override ContentType="application/vnd.openxmlformats-officedocument.wordprocessingml.header+xml" PartName="/word/header103.xml"/>
  <Override ContentType="application/vnd.openxmlformats-officedocument.wordprocessingml.header+xml" PartName="/word/header104.xml"/>
  <Override ContentType="application/vnd.openxmlformats-officedocument.wordprocessingml.header+xml" PartName="/word/header105.xml"/>
  <Override ContentType="application/vnd.openxmlformats-officedocument.wordprocessingml.header+xml" PartName="/word/header106.xml"/>
  <Override ContentType="application/vnd.openxmlformats-officedocument.wordprocessingml.header+xml" PartName="/word/header107.xml"/>
  <Override ContentType="application/vnd.openxmlformats-officedocument.wordprocessingml.header+xml" PartName="/word/header108.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22.xml"/>
  <Override ContentType="application/vnd.openxmlformats-officedocument.wordprocessingml.header+xml" PartName="/word/header23.xml"/>
  <Override ContentType="application/vnd.openxmlformats-officedocument.wordprocessingml.header+xml" PartName="/word/header24.xml"/>
  <Override ContentType="application/vnd.openxmlformats-officedocument.wordprocessingml.header+xml" PartName="/word/header25.xml"/>
  <Override ContentType="application/vnd.openxmlformats-officedocument.wordprocessingml.header+xml" PartName="/word/header26.xml"/>
  <Override ContentType="application/vnd.openxmlformats-officedocument.wordprocessingml.header+xml" PartName="/word/header27.xml"/>
  <Override ContentType="application/vnd.openxmlformats-officedocument.wordprocessingml.header+xml" PartName="/word/header28.xml"/>
  <Override ContentType="application/vnd.openxmlformats-officedocument.wordprocessingml.header+xml" PartName="/word/header29.xml"/>
  <Override ContentType="application/vnd.openxmlformats-officedocument.wordprocessingml.header+xml" PartName="/word/header3.xml"/>
  <Override ContentType="application/vnd.openxmlformats-officedocument.wordprocessingml.header+xml" PartName="/word/header30.xml"/>
  <Override ContentType="application/vnd.openxmlformats-officedocument.wordprocessingml.header+xml" PartName="/word/header31.xml"/>
  <Override ContentType="application/vnd.openxmlformats-officedocument.wordprocessingml.header+xml" PartName="/word/header32.xml"/>
  <Override ContentType="application/vnd.openxmlformats-officedocument.wordprocessingml.header+xml" PartName="/word/header33.xml"/>
  <Override ContentType="application/vnd.openxmlformats-officedocument.wordprocessingml.header+xml" PartName="/word/header34.xml"/>
  <Override ContentType="application/vnd.openxmlformats-officedocument.wordprocessingml.header+xml" PartName="/word/header35.xml"/>
  <Override ContentType="application/vnd.openxmlformats-officedocument.wordprocessingml.header+xml" PartName="/word/header36.xml"/>
  <Override ContentType="application/vnd.openxmlformats-officedocument.wordprocessingml.header+xml" PartName="/word/header37.xml"/>
  <Override ContentType="application/vnd.openxmlformats-officedocument.wordprocessingml.header+xml" PartName="/word/header38.xml"/>
  <Override ContentType="application/vnd.openxmlformats-officedocument.wordprocessingml.header+xml" PartName="/word/header39.xml"/>
  <Override ContentType="application/vnd.openxmlformats-officedocument.wordprocessingml.header+xml" PartName="/word/header4.xml"/>
  <Override ContentType="application/vnd.openxmlformats-officedocument.wordprocessingml.header+xml" PartName="/word/header40.xml"/>
  <Override ContentType="application/vnd.openxmlformats-officedocument.wordprocessingml.header+xml" PartName="/word/header41.xml"/>
  <Override ContentType="application/vnd.openxmlformats-officedocument.wordprocessingml.header+xml" PartName="/word/header42.xml"/>
  <Override ContentType="application/vnd.openxmlformats-officedocument.wordprocessingml.header+xml" PartName="/word/header43.xml"/>
  <Override ContentType="application/vnd.openxmlformats-officedocument.wordprocessingml.header+xml" PartName="/word/header44.xml"/>
  <Override ContentType="application/vnd.openxmlformats-officedocument.wordprocessingml.header+xml" PartName="/word/header45.xml"/>
  <Override ContentType="application/vnd.openxmlformats-officedocument.wordprocessingml.header+xml" PartName="/word/header46.xml"/>
  <Override ContentType="application/vnd.openxmlformats-officedocument.wordprocessingml.header+xml" PartName="/word/header47.xml"/>
  <Override ContentType="application/vnd.openxmlformats-officedocument.wordprocessingml.header+xml" PartName="/word/header48.xml"/>
  <Override ContentType="application/vnd.openxmlformats-officedocument.wordprocessingml.header+xml" PartName="/word/header49.xml"/>
  <Override ContentType="application/vnd.openxmlformats-officedocument.wordprocessingml.header+xml" PartName="/word/header5.xml"/>
  <Override ContentType="application/vnd.openxmlformats-officedocument.wordprocessingml.header+xml" PartName="/word/header50.xml"/>
  <Override ContentType="application/vnd.openxmlformats-officedocument.wordprocessingml.header+xml" PartName="/word/header51.xml"/>
  <Override ContentType="application/vnd.openxmlformats-officedocument.wordprocessingml.header+xml" PartName="/word/header52.xml"/>
  <Override ContentType="application/vnd.openxmlformats-officedocument.wordprocessingml.header+xml" PartName="/word/header53.xml"/>
  <Override ContentType="application/vnd.openxmlformats-officedocument.wordprocessingml.header+xml" PartName="/word/header54.xml"/>
  <Override ContentType="application/vnd.openxmlformats-officedocument.wordprocessingml.header+xml" PartName="/word/header55.xml"/>
  <Override ContentType="application/vnd.openxmlformats-officedocument.wordprocessingml.header+xml" PartName="/word/header56.xml"/>
  <Override ContentType="application/vnd.openxmlformats-officedocument.wordprocessingml.header+xml" PartName="/word/header57.xml"/>
  <Override ContentType="application/vnd.openxmlformats-officedocument.wordprocessingml.header+xml" PartName="/word/header58.xml"/>
  <Override ContentType="application/vnd.openxmlformats-officedocument.wordprocessingml.header+xml" PartName="/word/header59.xml"/>
  <Override ContentType="application/vnd.openxmlformats-officedocument.wordprocessingml.header+xml" PartName="/word/header6.xml"/>
  <Override ContentType="application/vnd.openxmlformats-officedocument.wordprocessingml.header+xml" PartName="/word/header60.xml"/>
  <Override ContentType="application/vnd.openxmlformats-officedocument.wordprocessingml.header+xml" PartName="/word/header61.xml"/>
  <Override ContentType="application/vnd.openxmlformats-officedocument.wordprocessingml.header+xml" PartName="/word/header62.xml"/>
  <Override ContentType="application/vnd.openxmlformats-officedocument.wordprocessingml.header+xml" PartName="/word/header63.xml"/>
  <Override ContentType="application/vnd.openxmlformats-officedocument.wordprocessingml.header+xml" PartName="/word/header64.xml"/>
  <Override ContentType="application/vnd.openxmlformats-officedocument.wordprocessingml.header+xml" PartName="/word/header65.xml"/>
  <Override ContentType="application/vnd.openxmlformats-officedocument.wordprocessingml.header+xml" PartName="/word/header66.xml"/>
  <Override ContentType="application/vnd.openxmlformats-officedocument.wordprocessingml.header+xml" PartName="/word/header67.xml"/>
  <Override ContentType="application/vnd.openxmlformats-officedocument.wordprocessingml.header+xml" PartName="/word/header68.xml"/>
  <Override ContentType="application/vnd.openxmlformats-officedocument.wordprocessingml.header+xml" PartName="/word/header69.xml"/>
  <Override ContentType="application/vnd.openxmlformats-officedocument.wordprocessingml.header+xml" PartName="/word/header7.xml"/>
  <Override ContentType="application/vnd.openxmlformats-officedocument.wordprocessingml.header+xml" PartName="/word/header70.xml"/>
  <Override ContentType="application/vnd.openxmlformats-officedocument.wordprocessingml.header+xml" PartName="/word/header71.xml"/>
  <Override ContentType="application/vnd.openxmlformats-officedocument.wordprocessingml.header+xml" PartName="/word/header72.xml"/>
  <Override ContentType="application/vnd.openxmlformats-officedocument.wordprocessingml.header+xml" PartName="/word/header73.xml"/>
  <Override ContentType="application/vnd.openxmlformats-officedocument.wordprocessingml.header+xml" PartName="/word/header74.xml"/>
  <Override ContentType="application/vnd.openxmlformats-officedocument.wordprocessingml.header+xml" PartName="/word/header75.xml"/>
  <Override ContentType="application/vnd.openxmlformats-officedocument.wordprocessingml.header+xml" PartName="/word/header76.xml"/>
  <Override ContentType="application/vnd.openxmlformats-officedocument.wordprocessingml.header+xml" PartName="/word/header77.xml"/>
  <Override ContentType="application/vnd.openxmlformats-officedocument.wordprocessingml.header+xml" PartName="/word/header78.xml"/>
  <Override ContentType="application/vnd.openxmlformats-officedocument.wordprocessingml.header+xml" PartName="/word/header79.xml"/>
  <Override ContentType="application/vnd.openxmlformats-officedocument.wordprocessingml.header+xml" PartName="/word/header8.xml"/>
  <Override ContentType="application/vnd.openxmlformats-officedocument.wordprocessingml.header+xml" PartName="/word/header80.xml"/>
  <Override ContentType="application/vnd.openxmlformats-officedocument.wordprocessingml.header+xml" PartName="/word/header81.xml"/>
  <Override ContentType="application/vnd.openxmlformats-officedocument.wordprocessingml.header+xml" PartName="/word/header82.xml"/>
  <Override ContentType="application/vnd.openxmlformats-officedocument.wordprocessingml.header+xml" PartName="/word/header83.xml"/>
  <Override ContentType="application/vnd.openxmlformats-officedocument.wordprocessingml.header+xml" PartName="/word/header84.xml"/>
  <Override ContentType="application/vnd.openxmlformats-officedocument.wordprocessingml.header+xml" PartName="/word/header85.xml"/>
  <Override ContentType="application/vnd.openxmlformats-officedocument.wordprocessingml.header+xml" PartName="/word/header86.xml"/>
  <Override ContentType="application/vnd.openxmlformats-officedocument.wordprocessingml.header+xml" PartName="/word/header87.xml"/>
  <Override ContentType="application/vnd.openxmlformats-officedocument.wordprocessingml.header+xml" PartName="/word/header88.xml"/>
  <Override ContentType="application/vnd.openxmlformats-officedocument.wordprocessingml.header+xml" PartName="/word/header89.xml"/>
  <Override ContentType="application/vnd.openxmlformats-officedocument.wordprocessingml.header+xml" PartName="/word/header9.xml"/>
  <Override ContentType="application/vnd.openxmlformats-officedocument.wordprocessingml.header+xml" PartName="/word/header90.xml"/>
  <Override ContentType="application/vnd.openxmlformats-officedocument.wordprocessingml.header+xml" PartName="/word/header91.xml"/>
  <Override ContentType="application/vnd.openxmlformats-officedocument.wordprocessingml.header+xml" PartName="/word/header92.xml"/>
  <Override ContentType="application/vnd.openxmlformats-officedocument.wordprocessingml.header+xml" PartName="/word/header93.xml"/>
  <Override ContentType="application/vnd.openxmlformats-officedocument.wordprocessingml.header+xml" PartName="/word/header94.xml"/>
  <Override ContentType="application/vnd.openxmlformats-officedocument.wordprocessingml.header+xml" PartName="/word/header95.xml"/>
  <Override ContentType="application/vnd.openxmlformats-officedocument.wordprocessingml.header+xml" PartName="/word/header96.xml"/>
  <Override ContentType="application/vnd.openxmlformats-officedocument.wordprocessingml.header+xml" PartName="/word/header97.xml"/>
  <Override ContentType="application/vnd.openxmlformats-officedocument.wordprocessingml.header+xml" PartName="/word/header98.xml"/>
  <Override ContentType="application/vnd.openxmlformats-officedocument.wordprocessingml.header+xml" PartName="/word/header9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72000000">
      <w:pPr>
        <w:pStyle w:val="Style_6"/>
        <w:widowControl w:val="1"/>
        <w:ind/>
        <w:jc w:val="center"/>
      </w:pPr>
      <w:r>
        <w:drawing>
          <wp:inline>
            <wp:extent cx="438150" cy="523875"/>
            <wp:effectExtent b="0" l="0" r="0" t="0"/>
            <wp:docPr hidden="false" id="2" name="Picture 2"/>
            <a:graphic>
              <a:graphicData uri="http://schemas.openxmlformats.org/drawingml/2006/picture">
                <pic:pic>
                  <pic:nvPicPr>
                    <pic:cNvPr hidden="false" id="3" name="Picture 3"/>
                    <pic:cNvPicPr preferRelativeResize="true"/>
                  </pic:nvPicPr>
                  <pic:blipFill>
                    <a:blip r:embed="rId109"/>
                    <a:stretch/>
                  </pic:blipFill>
                  <pic:spPr>
                    <a:xfrm flipH="false" flipV="false" rot="0">
                      <a:ext cx="438150" cy="523875"/>
                    </a:xfrm>
                    <a:prstGeom prst="rect"/>
                  </pic:spPr>
                </pic:pic>
              </a:graphicData>
            </a:graphic>
          </wp:inline>
        </w:drawing>
      </w:r>
    </w:p>
    <w:p w14:paraId="73000000">
      <w:pPr>
        <w:pStyle w:val="Style_6"/>
        <w:widowControl w:val="1"/>
        <w:ind/>
        <w:jc w:val="center"/>
        <w:rPr>
          <w:b w:val="1"/>
        </w:rPr>
      </w:pPr>
      <w:r>
        <w:rPr>
          <w:b w:val="1"/>
        </w:rPr>
        <w:t xml:space="preserve">АДМИНИСТРАЦИЯ МУНИЦИПАЛЬНОГО ОБРАЗОВАНИЯ </w:t>
      </w:r>
    </w:p>
    <w:p w14:paraId="74000000">
      <w:pPr>
        <w:pStyle w:val="Style_6"/>
        <w:widowControl w:val="1"/>
        <w:ind/>
        <w:jc w:val="center"/>
        <w:rPr>
          <w:b w:val="1"/>
        </w:rPr>
      </w:pPr>
      <w:r>
        <w:rPr>
          <w:b w:val="1"/>
        </w:rPr>
        <w:t>ЛЕНИНГРАДСКИЙ МУНИЦИПАЛЬНЫЙ ОКРУГ</w:t>
      </w:r>
    </w:p>
    <w:p w14:paraId="75000000">
      <w:pPr>
        <w:pStyle w:val="Style_6"/>
        <w:widowControl w:val="1"/>
        <w:ind/>
        <w:jc w:val="center"/>
        <w:rPr>
          <w:b w:val="1"/>
        </w:rPr>
      </w:pPr>
      <w:r>
        <w:rPr>
          <w:b w:val="1"/>
        </w:rPr>
        <w:t>КРАСНОДАРСКОГО КРАЯ</w:t>
      </w:r>
    </w:p>
    <w:p w14:paraId="76000000">
      <w:pPr>
        <w:pStyle w:val="Style_6"/>
        <w:widowControl w:val="1"/>
        <w:ind/>
        <w:jc w:val="left"/>
        <w:rPr>
          <w:b w:val="1"/>
        </w:rPr>
      </w:pPr>
    </w:p>
    <w:p w14:paraId="77000000">
      <w:pPr>
        <w:pStyle w:val="Style_6"/>
        <w:widowControl w:val="1"/>
        <w:ind/>
        <w:jc w:val="center"/>
        <w:rPr>
          <w:b w:val="1"/>
        </w:rPr>
      </w:pPr>
      <w:r>
        <w:rPr>
          <w:b w:val="1"/>
        </w:rPr>
        <w:t>ПОСТАНОВЛЕНИЕ</w:t>
      </w:r>
    </w:p>
    <w:p w14:paraId="78000000">
      <w:pPr>
        <w:pStyle w:val="Style_6"/>
        <w:widowControl w:val="1"/>
        <w:ind/>
        <w:jc w:val="both"/>
      </w:pPr>
      <w:r>
        <w:t xml:space="preserve">    </w:t>
      </w:r>
      <w:r>
        <w:t>от</w:t>
      </w:r>
      <w:r>
        <w:t xml:space="preserve"> </w:t>
      </w:r>
      <w:r>
        <w:t>01.07.2026</w:t>
      </w:r>
      <w:r>
        <w:t xml:space="preserve"> г.</w:t>
      </w:r>
      <w:r>
        <w:t xml:space="preserve">                                                                                               </w:t>
      </w:r>
      <w:r>
        <w:t>№</w:t>
      </w:r>
      <w:r>
        <w:t xml:space="preserve"> </w:t>
      </w:r>
      <w:r>
        <w:t>930</w:t>
      </w:r>
    </w:p>
    <w:p w14:paraId="79000000">
      <w:pPr>
        <w:pStyle w:val="Style_6"/>
        <w:widowControl w:val="1"/>
        <w:ind/>
        <w:jc w:val="center"/>
      </w:pPr>
      <w:r>
        <w:t xml:space="preserve">станица Ленинградская </w:t>
      </w:r>
    </w:p>
    <w:p w14:paraId="7A000000">
      <w:pPr>
        <w:pStyle w:val="Style_6"/>
        <w:widowControl w:val="1"/>
        <w:ind/>
        <w:jc w:val="center"/>
      </w:pPr>
    </w:p>
    <w:p w14:paraId="7B000000">
      <w:pPr>
        <w:pStyle w:val="Style_6"/>
        <w:widowControl w:val="1"/>
        <w:spacing w:after="0" w:before="0"/>
        <w:ind/>
        <w:contextualSpacing w:val="1"/>
        <w:jc w:val="center"/>
        <w:rPr>
          <w:b w:val="1"/>
        </w:rPr>
      </w:pPr>
      <w:r>
        <w:rPr>
          <w:b w:val="1"/>
        </w:rPr>
        <w:t xml:space="preserve">Об утверждении Порядка </w:t>
      </w:r>
      <w:r>
        <w:rPr>
          <w:b w:val="1"/>
        </w:rPr>
        <w:t xml:space="preserve">предоставления субсидий </w:t>
      </w:r>
    </w:p>
    <w:p w14:paraId="7C000000">
      <w:pPr>
        <w:pStyle w:val="Style_6"/>
        <w:widowControl w:val="1"/>
        <w:spacing w:after="0" w:before="0"/>
        <w:ind/>
        <w:contextualSpacing w:val="1"/>
        <w:jc w:val="center"/>
      </w:pPr>
      <w:r>
        <w:rPr>
          <w:b w:val="1"/>
        </w:rPr>
        <w:t>крестьянским (фермерским) хозяйствам</w:t>
      </w:r>
    </w:p>
    <w:p w14:paraId="7D000000">
      <w:pPr>
        <w:pStyle w:val="Style_6"/>
        <w:widowControl w:val="0"/>
        <w:spacing w:after="0" w:before="0" w:line="240" w:lineRule="auto"/>
        <w:ind/>
        <w:jc w:val="center"/>
      </w:pPr>
      <w:r>
        <w:rPr>
          <w:b w:val="1"/>
        </w:rPr>
        <w:t xml:space="preserve"> </w:t>
      </w:r>
      <w:r>
        <w:rPr>
          <w:b w:val="1"/>
        </w:rPr>
        <w:t xml:space="preserve">и индивидуальным предпринимателям, осуществляющим </w:t>
      </w:r>
    </w:p>
    <w:p w14:paraId="7E000000">
      <w:pPr>
        <w:pStyle w:val="Style_6"/>
        <w:widowControl w:val="0"/>
        <w:spacing w:after="0" w:before="0" w:line="240" w:lineRule="auto"/>
        <w:ind/>
        <w:jc w:val="center"/>
      </w:pPr>
      <w:r>
        <w:rPr>
          <w:b w:val="1"/>
        </w:rPr>
        <w:t xml:space="preserve">деятельность в области сельскохозяйственного производства, </w:t>
      </w:r>
    </w:p>
    <w:p w14:paraId="7F000000">
      <w:pPr>
        <w:pStyle w:val="Style_6"/>
        <w:widowControl w:val="0"/>
        <w:spacing w:after="0" w:before="0" w:line="240" w:lineRule="auto"/>
        <w:ind/>
        <w:jc w:val="center"/>
      </w:pPr>
      <w:r>
        <w:rPr>
          <w:b w:val="1"/>
        </w:rPr>
        <w:t>гражданам, ведущим личные подсобные хозяйства, а также гражданам,</w:t>
      </w:r>
    </w:p>
    <w:p w14:paraId="80000000">
      <w:pPr>
        <w:pStyle w:val="Style_6"/>
        <w:widowControl w:val="0"/>
        <w:spacing w:after="0" w:before="0" w:line="240" w:lineRule="auto"/>
        <w:ind/>
        <w:jc w:val="center"/>
      </w:pPr>
      <w:r>
        <w:rPr>
          <w:b w:val="1"/>
        </w:rPr>
        <w:t xml:space="preserve"> </w:t>
      </w:r>
      <w:r>
        <w:rPr>
          <w:b w:val="1"/>
        </w:rPr>
        <w:t>ведущим личные подсобные хозяйства и применяющим специальный</w:t>
      </w:r>
    </w:p>
    <w:p w14:paraId="81000000">
      <w:pPr>
        <w:pStyle w:val="Style_6"/>
        <w:widowControl w:val="0"/>
        <w:spacing w:after="0" w:before="0" w:line="240" w:lineRule="auto"/>
        <w:ind/>
        <w:jc w:val="center"/>
      </w:pPr>
      <w:r>
        <w:rPr>
          <w:b w:val="1"/>
        </w:rPr>
        <w:t xml:space="preserve"> </w:t>
      </w:r>
      <w:r>
        <w:rPr>
          <w:b w:val="1"/>
        </w:rPr>
        <w:t>налоговый режим «Налог на профессиональный доход»</w:t>
      </w:r>
    </w:p>
    <w:p w14:paraId="82000000">
      <w:pPr>
        <w:pStyle w:val="Style_6"/>
        <w:widowControl w:val="0"/>
        <w:spacing w:after="0" w:before="0" w:line="240" w:lineRule="auto"/>
        <w:ind/>
        <w:jc w:val="center"/>
      </w:pPr>
      <w:r>
        <w:rPr>
          <w:b w:val="1"/>
        </w:rPr>
        <w:t>на территории муниципального образования</w:t>
      </w:r>
    </w:p>
    <w:p w14:paraId="83000000">
      <w:pPr>
        <w:pStyle w:val="Style_6"/>
        <w:widowControl w:val="0"/>
        <w:spacing w:after="0" w:before="0" w:line="240" w:lineRule="auto"/>
        <w:ind/>
        <w:jc w:val="center"/>
      </w:pPr>
      <w:r>
        <w:rPr>
          <w:b w:val="1"/>
        </w:rPr>
        <w:t xml:space="preserve">Ленинградский муниципальный округ </w:t>
      </w:r>
    </w:p>
    <w:p w14:paraId="84000000">
      <w:pPr>
        <w:pStyle w:val="Style_6"/>
        <w:widowControl w:val="1"/>
        <w:spacing w:after="0" w:before="0"/>
        <w:ind/>
        <w:contextualSpacing w:val="1"/>
        <w:jc w:val="center"/>
      </w:pPr>
      <w:r>
        <w:rPr>
          <w:b w:val="1"/>
        </w:rPr>
        <w:t xml:space="preserve">Краснодарского края </w:t>
      </w:r>
    </w:p>
    <w:p w14:paraId="85000000">
      <w:pPr>
        <w:pStyle w:val="Style_6"/>
        <w:widowControl w:val="1"/>
        <w:spacing w:after="0" w:before="0"/>
        <w:ind/>
        <w:contextualSpacing w:val="1"/>
        <w:jc w:val="center"/>
        <w:rPr>
          <w:b w:val="1"/>
        </w:rPr>
      </w:pPr>
    </w:p>
    <w:p w14:paraId="86000000">
      <w:pPr>
        <w:pStyle w:val="Style_6"/>
        <w:widowControl w:val="0"/>
        <w:ind w:firstLine="794"/>
        <w:jc w:val="both"/>
      </w:pPr>
      <w:r>
        <w:t>В соответствии со</w:t>
      </w:r>
      <w:r>
        <w:rPr>
          <w:rStyle w:val="Style_7_ch"/>
          <w:b w:val="0"/>
          <w:i w:val="0"/>
          <w:color w:val="000000"/>
          <w:sz w:val="28"/>
          <w:u w:val="none"/>
        </w:rPr>
        <w:t xml:space="preserve"> статьей 78, 78.5</w:t>
      </w:r>
      <w:r>
        <w:rPr>
          <w:b w:val="0"/>
          <w:i w:val="0"/>
          <w:sz w:val="28"/>
          <w:u w:val="none"/>
        </w:rPr>
        <w:t xml:space="preserve"> Бюджетного кодекса Российской Федерации, </w:t>
      </w:r>
      <w:r>
        <w:t xml:space="preserve">постановлениями Правительства Российской Федерации </w:t>
      </w:r>
      <w:r>
        <w:rPr>
          <w:b w:val="0"/>
          <w:i w:val="0"/>
          <w:sz w:val="28"/>
          <w:u w:val="none"/>
        </w:rPr>
        <w:t xml:space="preserve">от 25 октября 2023 г.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(с изменениями от 04 марта 2026 г.) и </w:t>
      </w:r>
      <w:r>
        <w:t>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(с изменениями от 04 марта 2026 г.)</w:t>
      </w:r>
      <w:r>
        <w:rPr>
          <w:color w:val="000000"/>
        </w:rPr>
        <w:t>,</w:t>
      </w:r>
      <w:r>
        <w:t xml:space="preserve"> </w:t>
      </w:r>
      <w:r>
        <w:rPr>
          <w:b w:val="0"/>
          <w:i w:val="0"/>
          <w:sz w:val="28"/>
          <w:u w:val="none"/>
        </w:rPr>
        <w:t xml:space="preserve">Законом Краснодарского края от     28 января 2009 г. № 1690-КЗ «О развитии сельского хозяйства в Краснодарском крае» </w:t>
      </w:r>
      <w:r>
        <w:rPr>
          <w:b w:val="0"/>
          <w:i w:val="0"/>
          <w:color w:val="000000"/>
          <w:sz w:val="28"/>
          <w:u w:val="none"/>
        </w:rPr>
        <w:t xml:space="preserve">(с изменениями от 11 марта 2025 г.), </w:t>
      </w:r>
      <w:r>
        <w:rPr>
          <w:b w:val="0"/>
          <w:i w:val="0"/>
          <w:sz w:val="28"/>
          <w:u w:val="none"/>
        </w:rPr>
        <w:t>Законом Краснодарского края от      5 мая 2019 г.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w:t>
      </w:r>
      <w:r>
        <w:rPr>
          <w:b w:val="0"/>
          <w:i w:val="0"/>
          <w:color w:val="000000"/>
          <w:sz w:val="28"/>
          <w:u w:val="none"/>
        </w:rPr>
        <w:t xml:space="preserve"> (с изменениями от 10 октября 2025 г.), </w:t>
      </w:r>
      <w:r>
        <w:rPr>
          <w:color w:val="000000"/>
        </w:rPr>
        <w:t>постановлением главы администрации (г</w:t>
      </w:r>
      <w:r>
        <w:t xml:space="preserve">убернатора) Краснодарского края от 25 июля 2017 г. № 550 «Об утверждении Порядка предоставления местным бюджетам субвенций из </w:t>
      </w:r>
      <w:r>
        <w:rPr>
          <w:b w:val="0"/>
          <w:i w:val="0"/>
          <w:sz w:val="28"/>
          <w:u w:val="none"/>
        </w:rPr>
        <w:t>бюджета Краснодарского края</w:t>
      </w:r>
      <w:r>
        <w:t xml:space="preserve"> на осуществление отдельных государственных полномочий по поддержке сельскохозяйственного производства в Краснодарском крае» </w:t>
      </w:r>
      <w:r>
        <w:rPr>
          <w:color w:val="000000"/>
        </w:rPr>
        <w:t>(с изменениями от 27 апреля 2026 г.) п о с т а н о в л я ю:</w:t>
      </w:r>
    </w:p>
    <w:p w14:paraId="87000000">
      <w:pPr>
        <w:pStyle w:val="Style_6"/>
        <w:widowControl w:val="0"/>
        <w:spacing w:after="0" w:before="0"/>
        <w:ind w:firstLine="680"/>
        <w:contextualSpacing w:val="1"/>
        <w:jc w:val="both"/>
      </w:pPr>
      <w:r>
        <w:t xml:space="preserve">1. Утвердить </w:t>
      </w:r>
      <w:r>
        <w:t xml:space="preserve">Порядок </w:t>
      </w:r>
      <w:r>
        <w:rPr>
          <w:b w:val="0"/>
        </w:rPr>
        <w:t>предоставления субсидий крестьянским (фермерским) хозяйствам</w:t>
      </w:r>
      <w:r>
        <w:rPr>
          <w:b w:val="0"/>
        </w:rPr>
        <w:t xml:space="preserve"> </w:t>
      </w:r>
      <w:r>
        <w:rPr>
          <w:b w:val="0"/>
        </w:rPr>
        <w:t>и индивидуальным 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w:t>
      </w:r>
      <w:r>
        <w:rPr>
          <w:b w:val="0"/>
        </w:rPr>
        <w:t xml:space="preserve"> </w:t>
      </w:r>
      <w:r>
        <w:rPr>
          <w:b w:val="0"/>
        </w:rPr>
        <w:t>ведущим личные подсобные хозяйства и применяющим специальный</w:t>
      </w:r>
      <w:r>
        <w:rPr>
          <w:b w:val="0"/>
        </w:rPr>
        <w:t xml:space="preserve"> </w:t>
      </w:r>
      <w:r>
        <w:rPr>
          <w:b w:val="0"/>
        </w:rPr>
        <w:t xml:space="preserve">налоговый режим «Налог на профессиональный доход» на территории муниципального образования Ленинградский муниципальный округ Краснодарского края </w:t>
      </w:r>
      <w:r>
        <w:t>(приложение).</w:t>
      </w:r>
    </w:p>
    <w:p w14:paraId="88000000">
      <w:pPr>
        <w:pStyle w:val="Style_6"/>
        <w:widowControl w:val="0"/>
        <w:spacing w:after="0" w:before="0"/>
        <w:ind w:firstLine="680"/>
        <w:contextualSpacing w:val="1"/>
        <w:jc w:val="both"/>
      </w:pPr>
      <w:r>
        <w:t>2. Определить администрацию Ленинградского муниципального округа уполномоченным органом по реализации мероприятий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утверждённой постановлением главы администрации (губернатора) Краснодарского края от 5 октября 2015 г. № 944, на территории муниципального образования Ленинградский муниципальный округ Краснодарского края.</w:t>
      </w:r>
    </w:p>
    <w:p w14:paraId="89000000">
      <w:pPr>
        <w:pStyle w:val="Style_6"/>
        <w:widowControl w:val="1"/>
        <w:spacing w:after="0" w:before="0"/>
        <w:ind w:firstLine="680"/>
        <w:contextualSpacing w:val="1"/>
        <w:jc w:val="both"/>
      </w:pPr>
      <w:r>
        <w:t xml:space="preserve">3. Определить </w:t>
      </w:r>
      <w:r>
        <w:rPr>
          <w:b w:val="0"/>
          <w:sz w:val="28"/>
        </w:rPr>
        <w:t>управление сельского хозяйства администрации Ленинградского муниципального округа</w:t>
      </w:r>
      <w:r>
        <w:rPr>
          <w:b w:val="1"/>
          <w:sz w:val="28"/>
        </w:rPr>
        <w:t xml:space="preserve"> </w:t>
      </w:r>
      <w:r>
        <w:t xml:space="preserve">ответственным функциональным органом администрации Ленинградского муниципального округа </w:t>
      </w:r>
      <w:r>
        <w:t>за осуществление управленческих функций по реализации отдельных государственных полномочий по поддержке сельскохозяйственного производства.</w:t>
      </w:r>
    </w:p>
    <w:p w14:paraId="8A000000">
      <w:pPr>
        <w:pStyle w:val="Style_6"/>
        <w:widowControl w:val="1"/>
        <w:spacing w:after="0" w:before="0"/>
        <w:ind w:firstLine="680" w:left="0" w:right="0"/>
        <w:contextualSpacing w:val="1"/>
        <w:jc w:val="both"/>
        <w:rPr>
          <w:color w:val="000000"/>
        </w:rPr>
      </w:pPr>
      <w:r>
        <w:rPr>
          <w:color w:val="000000"/>
        </w:rPr>
        <w:t xml:space="preserve">4. Признать утратившим силу постановление администрации муниципального образования Ленинградский муниципальный округ Краснодарского края от 24 июня 2025 г. № 752 </w:t>
      </w:r>
      <w:r>
        <w:rPr>
          <w:b w:val="0"/>
          <w:color w:val="000000"/>
        </w:rPr>
        <w:t xml:space="preserve">«Об утверждении Порядка предоставления субсидий </w:t>
      </w:r>
      <w:r>
        <w:rPr>
          <w:b w:val="0"/>
        </w:rPr>
        <w:t xml:space="preserve">крестьянским (фермерским) хозяйствам </w:t>
      </w:r>
      <w:r>
        <w:rPr>
          <w:b w:val="0"/>
        </w:rPr>
        <w:t xml:space="preserve"> </w:t>
      </w:r>
      <w:r>
        <w:rPr>
          <w:b w:val="0"/>
        </w:rPr>
        <w:t>и индивидуальным 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w:t>
      </w:r>
      <w:r>
        <w:rPr>
          <w:b w:val="0"/>
        </w:rPr>
        <w:t xml:space="preserve"> </w:t>
      </w:r>
      <w:r>
        <w:rPr>
          <w:b w:val="0"/>
        </w:rPr>
        <w:t xml:space="preserve">ведущим личные подсобные хозяйства и применяющим специальный </w:t>
      </w:r>
      <w:r>
        <w:rPr>
          <w:b w:val="0"/>
        </w:rPr>
        <w:t xml:space="preserve"> </w:t>
      </w:r>
      <w:r>
        <w:rPr>
          <w:b w:val="0"/>
        </w:rPr>
        <w:t xml:space="preserve">налоговый режим «Налог на профессиональный доход» на территории муниципального образования Ленинградский муниципальный округ </w:t>
      </w:r>
      <w:r>
        <w:rPr>
          <w:b w:val="0"/>
          <w:color w:val="000000"/>
        </w:rPr>
        <w:t>Краснодарского края ».</w:t>
      </w:r>
    </w:p>
    <w:p w14:paraId="8B000000">
      <w:pPr>
        <w:pStyle w:val="Style_6"/>
        <w:widowControl w:val="0"/>
        <w:spacing w:after="0" w:before="0"/>
        <w:ind w:firstLine="680"/>
        <w:contextualSpacing w:val="1"/>
        <w:jc w:val="both"/>
      </w:pPr>
      <w:r>
        <w:t xml:space="preserve">5. Управлению сельского хозяйства </w:t>
      </w:r>
      <w:r>
        <w:rPr>
          <w:b w:val="0"/>
          <w:sz w:val="28"/>
        </w:rPr>
        <w:t xml:space="preserve">администрации Ленинградского муниципального округа </w:t>
      </w:r>
      <w:r>
        <w:t>(Скоробогаченко И.С.) обеспечить официальное опубликование и размещение настоящего постановления на официальном сайте администрации Ленинградского муниципального округа в информационно-телекоммуникационной сети «Интернет» (</w:t>
      </w:r>
      <w:r>
        <w:t>www</w:t>
      </w:r>
      <w:r>
        <w:t>.</w:t>
      </w:r>
      <w:r>
        <w:t>adminlenkub</w:t>
      </w:r>
      <w:r>
        <w:t>.</w:t>
      </w:r>
      <w:r>
        <w:t>ru</w:t>
      </w:r>
      <w:r>
        <w:t>).</w:t>
      </w:r>
    </w:p>
    <w:p w14:paraId="8C000000">
      <w:pPr>
        <w:pStyle w:val="Style_6"/>
        <w:widowControl w:val="0"/>
        <w:spacing w:after="0" w:before="0"/>
        <w:ind w:firstLine="680"/>
        <w:contextualSpacing w:val="1"/>
        <w:jc w:val="both"/>
      </w:pPr>
      <w:r>
        <w:t>6. Контроль за выполнением настоящего постановления возложить на заместителя главы Ленинградского муниципального округа Мишнякова В.И.</w:t>
      </w:r>
    </w:p>
    <w:p w14:paraId="8D000000">
      <w:pPr>
        <w:pStyle w:val="Style_6"/>
        <w:widowControl w:val="0"/>
        <w:spacing w:after="0" w:before="0"/>
        <w:ind w:firstLine="680"/>
        <w:contextualSpacing w:val="1"/>
        <w:jc w:val="both"/>
      </w:pPr>
      <w:r>
        <w:t>7. Постановление вступает в силу со дня его официального опубликования.</w:t>
      </w:r>
    </w:p>
    <w:p w14:paraId="8E000000">
      <w:pPr>
        <w:pStyle w:val="Style_6"/>
        <w:widowControl w:val="0"/>
        <w:spacing w:after="0" w:before="0"/>
        <w:ind w:firstLine="680"/>
        <w:contextualSpacing w:val="1"/>
        <w:jc w:val="both"/>
      </w:pPr>
    </w:p>
    <w:p w14:paraId="8F000000">
      <w:pPr>
        <w:pStyle w:val="Style_6"/>
        <w:widowControl w:val="1"/>
        <w:ind/>
        <w:jc w:val="both"/>
      </w:pPr>
      <w:r>
        <w:t>Исполняющий обязанности</w:t>
      </w:r>
    </w:p>
    <w:p w14:paraId="90000000">
      <w:pPr>
        <w:pStyle w:val="Style_6"/>
        <w:widowControl w:val="1"/>
        <w:ind/>
        <w:jc w:val="both"/>
      </w:pPr>
      <w:r>
        <w:t>г</w:t>
      </w:r>
      <w:r>
        <w:t>лав</w:t>
      </w:r>
      <w:r>
        <w:t>ы</w:t>
      </w:r>
      <w:r>
        <w:t xml:space="preserve"> Ленинградского</w:t>
      </w:r>
    </w:p>
    <w:p w14:paraId="91000000">
      <w:pPr>
        <w:pStyle w:val="Style_6"/>
        <w:widowControl w:val="1"/>
        <w:ind/>
        <w:jc w:val="both"/>
      </w:pPr>
      <w:r>
        <w:t xml:space="preserve">муниципального округа                                                                 </w:t>
      </w:r>
      <w:r>
        <w:t>В.Н. Шерстобитов</w:t>
      </w:r>
    </w:p>
    <w:p w14:paraId="92000000">
      <w:pPr>
        <w:pStyle w:val="Style_6"/>
        <w:widowControl w:val="1"/>
        <w:ind/>
        <w:jc w:val="both"/>
      </w:pPr>
      <w:r>
        <w:br w:type="page"/>
      </w:r>
    </w:p>
    <w:tbl>
      <w:tblPr>
        <w:tblStyle w:val="Style_8"/>
        <w:tblW w:type="auto" w:w="0"/>
        <w:jc w:val="left"/>
        <w:tblInd w:type="dxa" w:w="55"/>
        <w:tblLayout w:type="fixed"/>
        <w:tblCellMar>
          <w:top w:type="dxa" w:w="55"/>
          <w:left w:type="dxa" w:w="55"/>
          <w:bottom w:type="dxa" w:w="55"/>
          <w:right w:type="dxa" w:w="55"/>
        </w:tblCellMar>
      </w:tblPr>
      <w:tblGrid>
        <w:gridCol w:w="5605"/>
        <w:gridCol w:w="4032"/>
      </w:tblGrid>
      <w:tr>
        <w:tc>
          <w:tcPr>
            <w:tcW w:type="dxa" w:w="5605"/>
            <w:tcMar>
              <w:top w:type="dxa" w:w="55"/>
              <w:left w:type="dxa" w:w="55"/>
              <w:bottom w:type="dxa" w:w="55"/>
              <w:right w:type="dxa" w:w="55"/>
            </w:tcMar>
          </w:tcPr>
          <w:p w14:paraId="93000000">
            <w:pPr>
              <w:pStyle w:val="Style_9"/>
              <w:pageBreakBefore w:val="1"/>
              <w:widowControl w:val="0"/>
              <w:ind/>
              <w:jc w:val="center"/>
            </w:pPr>
          </w:p>
        </w:tc>
        <w:tc>
          <w:tcPr>
            <w:tcW w:type="dxa" w:w="4032"/>
            <w:tcMar>
              <w:top w:type="dxa" w:w="55"/>
              <w:left w:type="dxa" w:w="55"/>
              <w:bottom w:type="dxa" w:w="55"/>
              <w:right w:type="dxa" w:w="55"/>
            </w:tcMar>
          </w:tcPr>
          <w:p w14:paraId="94000000">
            <w:pPr>
              <w:pStyle w:val="Style_9"/>
              <w:widowControl w:val="0"/>
              <w:ind/>
              <w:jc w:val="left"/>
            </w:pPr>
            <w:r>
              <w:t>Приложение</w:t>
            </w:r>
          </w:p>
          <w:p w14:paraId="95000000">
            <w:pPr>
              <w:pStyle w:val="Style_9"/>
              <w:widowControl w:val="0"/>
              <w:ind/>
              <w:jc w:val="left"/>
            </w:pPr>
          </w:p>
          <w:p w14:paraId="96000000">
            <w:pPr>
              <w:pStyle w:val="Style_9"/>
              <w:widowControl w:val="0"/>
              <w:ind/>
              <w:jc w:val="left"/>
            </w:pPr>
            <w:r>
              <w:t>УТВЕРЖДЕН</w:t>
            </w:r>
          </w:p>
          <w:p w14:paraId="97000000">
            <w:pPr>
              <w:pStyle w:val="Style_9"/>
              <w:widowControl w:val="0"/>
              <w:ind/>
              <w:jc w:val="left"/>
            </w:pPr>
            <w:r>
              <w:t>постановлением администрации</w:t>
            </w:r>
          </w:p>
          <w:p w14:paraId="98000000">
            <w:pPr>
              <w:pStyle w:val="Style_9"/>
              <w:widowControl w:val="0"/>
              <w:ind/>
              <w:jc w:val="left"/>
            </w:pPr>
            <w:r>
              <w:t>муниципального образования</w:t>
            </w:r>
          </w:p>
          <w:p w14:paraId="99000000">
            <w:pPr>
              <w:pStyle w:val="Style_9"/>
              <w:widowControl w:val="0"/>
              <w:ind/>
              <w:jc w:val="left"/>
            </w:pPr>
            <w:r>
              <w:t>Ленинградский муниципальный</w:t>
            </w:r>
          </w:p>
          <w:p w14:paraId="9A000000">
            <w:pPr>
              <w:pStyle w:val="Style_9"/>
              <w:widowControl w:val="0"/>
              <w:ind/>
              <w:jc w:val="left"/>
            </w:pPr>
            <w:r>
              <w:t>округ Краснодарского края</w:t>
            </w:r>
          </w:p>
          <w:p w14:paraId="9B000000">
            <w:pPr>
              <w:pStyle w:val="Style_9"/>
              <w:widowControl w:val="0"/>
              <w:ind/>
              <w:jc w:val="left"/>
            </w:pPr>
            <w:r>
              <w:t xml:space="preserve">от </w:t>
            </w:r>
            <w:r>
              <w:t>01.07.2026 г.</w:t>
            </w:r>
            <w:r>
              <w:t xml:space="preserve"> № </w:t>
            </w:r>
            <w:r>
              <w:t>930</w:t>
            </w:r>
          </w:p>
        </w:tc>
      </w:tr>
    </w:tbl>
    <w:p w14:paraId="9C000000">
      <w:pPr>
        <w:pStyle w:val="Style_6"/>
      </w:pPr>
    </w:p>
    <w:p w14:paraId="9D000000">
      <w:pPr>
        <w:pStyle w:val="Style_6"/>
      </w:pPr>
    </w:p>
    <w:p w14:paraId="9E000000">
      <w:pPr>
        <w:pStyle w:val="Style_6"/>
        <w:widowControl w:val="0"/>
        <w:spacing w:after="0" w:before="0" w:line="240" w:lineRule="auto"/>
        <w:ind w:firstLine="0" w:left="0" w:right="566"/>
        <w:jc w:val="center"/>
        <w:rPr>
          <w:b w:val="1"/>
        </w:rPr>
      </w:pPr>
      <w:r>
        <w:rPr>
          <w:b w:val="1"/>
        </w:rPr>
        <w:t>Порядок</w:t>
      </w:r>
    </w:p>
    <w:p w14:paraId="9F000000">
      <w:pPr>
        <w:pStyle w:val="Style_6"/>
        <w:widowControl w:val="0"/>
        <w:spacing w:after="0" w:before="0" w:line="240" w:lineRule="auto"/>
        <w:ind/>
        <w:jc w:val="center"/>
        <w:rPr>
          <w:b w:val="1"/>
        </w:rPr>
      </w:pPr>
      <w:r>
        <w:rPr>
          <w:b w:val="1"/>
        </w:rPr>
        <w:t>предоставления субсидий крестьянским (фермерским) хозяйствам</w:t>
      </w:r>
    </w:p>
    <w:p w14:paraId="A0000000">
      <w:pPr>
        <w:pStyle w:val="Style_6"/>
        <w:widowControl w:val="0"/>
        <w:spacing w:after="0" w:before="0" w:line="240" w:lineRule="auto"/>
        <w:ind/>
        <w:jc w:val="center"/>
      </w:pPr>
      <w:r>
        <w:rPr>
          <w:b w:val="1"/>
        </w:rPr>
        <w:t xml:space="preserve"> </w:t>
      </w:r>
      <w:r>
        <w:rPr>
          <w:b w:val="1"/>
        </w:rPr>
        <w:t xml:space="preserve">и индивидуальным предпринимателям, осуществляющим </w:t>
      </w:r>
    </w:p>
    <w:p w14:paraId="A1000000">
      <w:pPr>
        <w:pStyle w:val="Style_6"/>
        <w:widowControl w:val="0"/>
        <w:spacing w:after="0" w:before="0" w:line="240" w:lineRule="auto"/>
        <w:ind/>
        <w:jc w:val="center"/>
        <w:rPr>
          <w:b w:val="1"/>
        </w:rPr>
      </w:pPr>
      <w:r>
        <w:rPr>
          <w:b w:val="1"/>
        </w:rPr>
        <w:t xml:space="preserve">деятельность в области сельскохозяйственного производства, </w:t>
      </w:r>
    </w:p>
    <w:p w14:paraId="A2000000">
      <w:pPr>
        <w:pStyle w:val="Style_6"/>
        <w:widowControl w:val="0"/>
        <w:spacing w:after="0" w:before="0" w:line="240" w:lineRule="auto"/>
        <w:ind/>
        <w:jc w:val="center"/>
        <w:rPr>
          <w:b w:val="1"/>
        </w:rPr>
      </w:pPr>
      <w:r>
        <w:rPr>
          <w:b w:val="1"/>
        </w:rPr>
        <w:t>гражданам, ведущим личные подсобные хозяйства, а также гражданам,</w:t>
      </w:r>
    </w:p>
    <w:p w14:paraId="A3000000">
      <w:pPr>
        <w:pStyle w:val="Style_6"/>
        <w:widowControl w:val="0"/>
        <w:spacing w:after="0" w:before="0" w:line="240" w:lineRule="auto"/>
        <w:ind/>
        <w:jc w:val="center"/>
      </w:pPr>
      <w:r>
        <w:rPr>
          <w:b w:val="1"/>
        </w:rPr>
        <w:t xml:space="preserve"> </w:t>
      </w:r>
      <w:r>
        <w:rPr>
          <w:b w:val="1"/>
        </w:rPr>
        <w:t>ведущим личные подсобные хозяйства и применяющим специальный</w:t>
      </w:r>
    </w:p>
    <w:p w14:paraId="A4000000">
      <w:pPr>
        <w:pStyle w:val="Style_6"/>
        <w:widowControl w:val="0"/>
        <w:spacing w:after="0" w:before="0" w:line="240" w:lineRule="auto"/>
        <w:ind/>
        <w:jc w:val="center"/>
      </w:pPr>
      <w:r>
        <w:rPr>
          <w:b w:val="1"/>
        </w:rPr>
        <w:t xml:space="preserve"> </w:t>
      </w:r>
      <w:r>
        <w:rPr>
          <w:b w:val="1"/>
        </w:rPr>
        <w:t>налоговый режим «Налог на профессиональный доход»</w:t>
      </w:r>
    </w:p>
    <w:p w14:paraId="A5000000">
      <w:pPr>
        <w:pStyle w:val="Style_6"/>
        <w:widowControl w:val="0"/>
        <w:spacing w:after="0" w:before="0" w:line="240" w:lineRule="auto"/>
        <w:ind/>
        <w:jc w:val="center"/>
        <w:rPr>
          <w:b w:val="1"/>
        </w:rPr>
      </w:pPr>
      <w:r>
        <w:rPr>
          <w:b w:val="1"/>
        </w:rPr>
        <w:t>на территории муниципального образования</w:t>
      </w:r>
    </w:p>
    <w:p w14:paraId="A6000000">
      <w:pPr>
        <w:pStyle w:val="Style_6"/>
        <w:widowControl w:val="0"/>
        <w:spacing w:after="0" w:before="0" w:line="240" w:lineRule="auto"/>
        <w:ind/>
        <w:jc w:val="center"/>
      </w:pPr>
      <w:r>
        <w:rPr>
          <w:b w:val="1"/>
        </w:rPr>
        <w:t xml:space="preserve">Ленинградский муниципальный округ </w:t>
      </w:r>
    </w:p>
    <w:p w14:paraId="A7000000">
      <w:pPr>
        <w:pStyle w:val="Style_6"/>
        <w:widowControl w:val="0"/>
        <w:spacing w:after="0" w:before="0" w:line="240" w:lineRule="auto"/>
        <w:ind/>
        <w:jc w:val="center"/>
        <w:rPr>
          <w:b w:val="1"/>
        </w:rPr>
      </w:pPr>
      <w:r>
        <w:rPr>
          <w:b w:val="1"/>
        </w:rPr>
        <w:t xml:space="preserve">Краснодарского края </w:t>
      </w:r>
    </w:p>
    <w:p w14:paraId="A8000000">
      <w:pPr>
        <w:pStyle w:val="Style_6"/>
        <w:widowControl w:val="0"/>
        <w:spacing w:after="0" w:before="0" w:line="240" w:lineRule="auto"/>
        <w:ind w:firstLine="0" w:left="0" w:right="566"/>
        <w:jc w:val="center"/>
      </w:pPr>
    </w:p>
    <w:p w14:paraId="A9000000">
      <w:pPr>
        <w:pStyle w:val="Style_6"/>
        <w:widowControl w:val="0"/>
        <w:spacing w:after="0" w:before="0" w:line="240" w:lineRule="auto"/>
        <w:ind w:firstLine="0" w:left="0" w:right="566"/>
        <w:jc w:val="center"/>
      </w:pPr>
    </w:p>
    <w:p w14:paraId="AA000000">
      <w:pPr>
        <w:pStyle w:val="Style_6"/>
        <w:widowControl w:val="0"/>
        <w:spacing w:after="0" w:before="0" w:line="240" w:lineRule="auto"/>
        <w:ind w:firstLine="0" w:left="0" w:right="566"/>
        <w:jc w:val="center"/>
        <w:rPr>
          <w:rFonts w:ascii="Times New Roman" w:hAnsi="Times New Roman"/>
          <w:b w:val="1"/>
          <w:sz w:val="28"/>
        </w:rPr>
      </w:pPr>
      <w:r>
        <w:rPr>
          <w:b w:val="1"/>
          <w:sz w:val="28"/>
        </w:rPr>
        <w:t>1. Общие положения</w:t>
      </w:r>
    </w:p>
    <w:p w14:paraId="AB000000">
      <w:pPr>
        <w:pStyle w:val="Style_6"/>
        <w:widowControl w:val="0"/>
        <w:spacing w:after="0" w:before="0" w:line="240" w:lineRule="auto"/>
        <w:ind w:firstLine="709" w:left="0" w:right="566"/>
        <w:rPr>
          <w:rFonts w:ascii="Times New Roman" w:hAnsi="Times New Roman"/>
          <w:sz w:val="28"/>
        </w:rPr>
      </w:pPr>
    </w:p>
    <w:p w14:paraId="AC000000">
      <w:pPr>
        <w:pStyle w:val="Style_6"/>
        <w:widowControl w:val="0"/>
        <w:spacing w:after="0" w:before="0" w:line="240" w:lineRule="auto"/>
        <w:ind w:firstLine="680" w:left="0" w:right="0"/>
        <w:jc w:val="both"/>
      </w:pPr>
      <w:r>
        <w:rPr>
          <w:b w:val="0"/>
          <w:i w:val="0"/>
          <w:sz w:val="28"/>
          <w:u w:val="none"/>
        </w:rPr>
        <w:t>1.1. Настоящий Порядок разработан во исполнение</w:t>
      </w:r>
      <w:r>
        <w:rPr>
          <w:b w:val="0"/>
          <w:i w:val="0"/>
          <w:sz w:val="28"/>
          <w:u w:val="none"/>
        </w:rPr>
        <w:t xml:space="preserve"> </w:t>
      </w:r>
      <w:r>
        <w:rPr>
          <w:rStyle w:val="Style_7_ch"/>
          <w:b w:val="0"/>
          <w:i w:val="0"/>
          <w:color w:val="000000"/>
          <w:sz w:val="28"/>
          <w:u w:val="none"/>
        </w:rPr>
        <w:fldChar w:fldCharType="begin"/>
      </w:r>
      <w:r>
        <w:rPr>
          <w:rStyle w:val="Style_7_ch"/>
          <w:b w:val="0"/>
          <w:i w:val="0"/>
          <w:color w:val="000000"/>
          <w:sz w:val="28"/>
          <w:u w:val="none"/>
        </w:rPr>
        <w:instrText>HYPERLINK "consultantplus://offline/ref=33530CB97C46CA0F544AF9EAAC372C65D0A00DA5B8BFE44D12C3581255D4BF40A4930C3194C3294041940EE32350B6EC78B80478DA39DD17G254M"</w:instrText>
      </w:r>
      <w:r>
        <w:rPr>
          <w:rStyle w:val="Style_7_ch"/>
          <w:b w:val="0"/>
          <w:i w:val="0"/>
          <w:color w:val="000000"/>
          <w:sz w:val="28"/>
          <w:u w:val="none"/>
        </w:rPr>
        <w:fldChar w:fldCharType="separate"/>
      </w:r>
      <w:r>
        <w:rPr>
          <w:rStyle w:val="Style_7_ch"/>
          <w:b w:val="0"/>
          <w:i w:val="0"/>
          <w:color w:val="000000"/>
          <w:sz w:val="28"/>
          <w:u w:val="none"/>
        </w:rPr>
        <w:t>статей 78</w:t>
      </w:r>
      <w:r>
        <w:rPr>
          <w:rStyle w:val="Style_7_ch"/>
          <w:b w:val="0"/>
          <w:i w:val="0"/>
          <w:color w:val="000000"/>
          <w:sz w:val="28"/>
          <w:u w:val="none"/>
        </w:rPr>
        <w:fldChar w:fldCharType="end"/>
      </w:r>
      <w:r>
        <w:rPr>
          <w:b w:val="0"/>
          <w:i w:val="0"/>
          <w:color w:val="000000"/>
          <w:sz w:val="28"/>
          <w:u w:val="none"/>
        </w:rPr>
        <w:t>, 78.5</w:t>
      </w:r>
      <w:r>
        <w:rPr>
          <w:b w:val="0"/>
          <w:i w:val="0"/>
          <w:sz w:val="28"/>
          <w:u w:val="none"/>
        </w:rPr>
        <w:t xml:space="preserve"> Бюджетного кодекса Российской Федерации и в соответствии с постановлениями Правительства Российской Федерации от 25 октября 2023 г.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физическим лицам (далее — Правила отбора) 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(далее – общие требования к нормативным правовым актам)</w:t>
      </w:r>
      <w:r>
        <w:rPr>
          <w:b w:val="0"/>
          <w:i w:val="0"/>
          <w:sz w:val="28"/>
          <w:u w:val="none"/>
        </w:rPr>
        <w:t xml:space="preserve">, а также </w:t>
      </w:r>
      <w:r>
        <w:rPr>
          <w:b w:val="0"/>
          <w:i w:val="0"/>
          <w:sz w:val="28"/>
          <w:u w:val="none"/>
        </w:rPr>
        <w:t>в целях реализации Закона Краснодарского края от 28 января 2009 г. № 1690-КЗ «О развитии сельского хозяйства в Краснодарском крае», Закона Краснодарского края от 5 мая 2019 г.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 и постановления главы администрации (губернатора) Краснодарского края от 25 июля 2017 г. № 550 «Об утверждении Порядка предоставления местным бюджетам субвенций из б</w:t>
      </w:r>
      <w:r>
        <w:rPr>
          <w:b w:val="0"/>
          <w:i w:val="0"/>
          <w:sz w:val="28"/>
          <w:u w:val="none"/>
        </w:rPr>
        <w:t>юджета Краснодарского края</w:t>
      </w:r>
      <w:r>
        <w:rPr>
          <w:b w:val="0"/>
          <w:i w:val="0"/>
          <w:sz w:val="28"/>
          <w:u w:val="none"/>
        </w:rPr>
        <w:t xml:space="preserve"> на осуществление отдельных государственных полномочий по поддержке сельскохозяйственного производства в Краснодарском крае». </w:t>
      </w:r>
    </w:p>
    <w:p w14:paraId="AD000000">
      <w:pPr>
        <w:pStyle w:val="Style_6"/>
        <w:widowControl w:val="0"/>
        <w:spacing w:after="0" w:before="0" w:line="240" w:lineRule="auto"/>
        <w:ind w:firstLine="680" w:left="0" w:right="0"/>
        <w:jc w:val="both"/>
      </w:pPr>
      <w:r>
        <w:rPr>
          <w:b w:val="0"/>
          <w:i w:val="0"/>
          <w:sz w:val="28"/>
          <w:u w:val="none"/>
        </w:rPr>
        <w:t>1.2.</w:t>
      </w:r>
      <w:r>
        <w:rPr>
          <w:b w:val="0"/>
          <w:i w:val="0"/>
          <w:sz w:val="28"/>
          <w:u w:val="none"/>
        </w:rPr>
        <w:t xml:space="preserve"> Настоящий Порядок определяет условия и механизм предоставления субсидий </w:t>
      </w:r>
      <w:r>
        <w:rPr>
          <w:b w:val="0"/>
          <w:i w:val="0"/>
          <w:sz w:val="28"/>
          <w:u w:val="none"/>
        </w:rPr>
        <w:t xml:space="preserve">гражданам, ведущим личные подсобные хозяйства, </w:t>
      </w:r>
      <w:r>
        <w:rPr>
          <w:b w:val="0"/>
          <w:i w:val="0"/>
          <w:sz w:val="28"/>
          <w:u w:val="none"/>
        </w:rPr>
        <w:t xml:space="preserve">гражданам, ведущим личные подсобные хозяйства и применяющим специальный налоговый режим «Налог на профессиональный доход», </w:t>
      </w:r>
      <w:r>
        <w:rPr>
          <w:b w:val="0"/>
          <w:i w:val="0"/>
          <w:sz w:val="28"/>
          <w:u w:val="none"/>
        </w:rPr>
        <w:t>крестьянским (фермерским) хозяйствам, индивидуальным предпринимателям, осуществляющим деятельность в области сельскохозяйственного производства</w:t>
      </w:r>
      <w:r>
        <w:rPr>
          <w:b w:val="0"/>
          <w:i w:val="0"/>
          <w:sz w:val="28"/>
          <w:u w:val="none"/>
        </w:rPr>
        <w:t xml:space="preserve"> в целях возмещение части затрат на развитие сельскохозяйственного производства в рамках государственной </w:t>
      </w:r>
      <w:r>
        <w:rPr>
          <w:rStyle w:val="Style_7_ch"/>
          <w:b w:val="0"/>
          <w:i w:val="0"/>
          <w:color w:val="000000"/>
          <w:sz w:val="28"/>
          <w:u w:val="none"/>
        </w:rPr>
        <w:fldChar w:fldCharType="begin"/>
      </w:r>
      <w:r>
        <w:rPr>
          <w:rStyle w:val="Style_7_ch"/>
          <w:b w:val="0"/>
          <w:i w:val="0"/>
          <w:color w:val="000000"/>
          <w:sz w:val="28"/>
          <w:u w:val="none"/>
        </w:rPr>
        <w:instrText>HYPERLINK "consultantplus://offline/ref=0A51F4D33FD3432EAC82AA4A1C072F90B96F4FC1E14A82F8CFA4F47F77A5D282B83FEF76C784029C3CA6130CA9836FC73F43CD1491F120FCD0A2687BCCm2O"</w:instrText>
      </w:r>
      <w:r>
        <w:rPr>
          <w:rStyle w:val="Style_7_ch"/>
          <w:b w:val="0"/>
          <w:i w:val="0"/>
          <w:color w:val="000000"/>
          <w:sz w:val="28"/>
          <w:u w:val="none"/>
        </w:rPr>
        <w:fldChar w:fldCharType="separate"/>
      </w:r>
      <w:r>
        <w:rPr>
          <w:rStyle w:val="Style_7_ch"/>
          <w:b w:val="0"/>
          <w:i w:val="0"/>
          <w:color w:val="000000"/>
          <w:sz w:val="28"/>
          <w:u w:val="none"/>
        </w:rPr>
        <w:t>программы</w:t>
      </w:r>
      <w:r>
        <w:rPr>
          <w:rStyle w:val="Style_7_ch"/>
          <w:b w:val="0"/>
          <w:i w:val="0"/>
          <w:color w:val="000000"/>
          <w:sz w:val="28"/>
          <w:u w:val="none"/>
        </w:rPr>
        <w:fldChar w:fldCharType="end"/>
      </w:r>
      <w:r>
        <w:rPr>
          <w:b w:val="0"/>
          <w:i w:val="0"/>
          <w:color w:val="000000"/>
          <w:sz w:val="28"/>
          <w:u w:val="none"/>
        </w:rPr>
        <w:t xml:space="preserve"> </w:t>
      </w:r>
      <w:r>
        <w:rPr>
          <w:b w:val="0"/>
          <w:i w:val="0"/>
          <w:sz w:val="28"/>
          <w:u w:val="none"/>
        </w:rPr>
        <w:t>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(губернатора) Краснодарского края от 5 октября 2015 г. № 944</w:t>
      </w:r>
      <w:r>
        <w:rPr>
          <w:b w:val="0"/>
          <w:i w:val="0"/>
          <w:sz w:val="28"/>
          <w:u w:val="none"/>
        </w:rPr>
        <w:t xml:space="preserve"> </w:t>
      </w:r>
      <w:r>
        <w:rPr>
          <w:b w:val="0"/>
          <w:i w:val="0"/>
          <w:sz w:val="28"/>
          <w:u w:val="none"/>
        </w:rPr>
        <w:t>за счет средств бюджета Краснодарского края, передаваемых муниципальным образованиям Краснодарского края в порядке межбюджетных отношений (далее – субсидии).</w:t>
      </w:r>
    </w:p>
    <w:p w14:paraId="AE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1.3. Понятия, используемые в целях настоящего Порядка:</w:t>
      </w:r>
    </w:p>
    <w:p w14:paraId="AF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1) заявители - участники отбора:</w:t>
      </w:r>
    </w:p>
    <w:p w14:paraId="B0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w:t>
      </w:r>
      <w:r>
        <w:rPr>
          <w:b w:val="0"/>
          <w:i w:val="0"/>
          <w:color w:val="000000"/>
          <w:sz w:val="28"/>
          <w:u w:val="none"/>
        </w:rPr>
        <w:t xml:space="preserve"> </w:t>
      </w:r>
      <w:r>
        <w:rPr>
          <w:b w:val="0"/>
          <w:i w:val="0"/>
          <w:color w:val="000000"/>
          <w:sz w:val="28"/>
          <w:u w:val="none"/>
        </w:rPr>
        <w:t>граждане, зарегистрированные на территории Краснодарского края и ведущие личные подсобные хозяйства на земельном участке, находящемся на территории муниципального образования Ленинградский м</w:t>
      </w:r>
      <w:r>
        <w:rPr>
          <w:sz w:val="28"/>
        </w:rPr>
        <w:t xml:space="preserve">униципальный округ Краснодарского края, </w:t>
      </w:r>
      <w:r>
        <w:rPr>
          <w:b w:val="0"/>
          <w:i w:val="0"/>
          <w:color w:val="000000"/>
          <w:sz w:val="28"/>
          <w:u w:val="none"/>
        </w:rPr>
        <w:t>в соответствии с Федеральным законом от 7 июля 2003 г. № 112-ФЗ «О личном подсобном хозяйстве» (далее — ЛПХ);</w:t>
      </w:r>
    </w:p>
    <w:p w14:paraId="B1000000">
      <w:pPr>
        <w:pStyle w:val="Style_6"/>
        <w:widowControl w:val="0"/>
        <w:ind w:firstLine="709" w:left="0" w:right="0"/>
        <w:jc w:val="both"/>
        <w:rPr>
          <w:rFonts w:ascii="Times New Roman" w:hAnsi="Times New Roman"/>
          <w:sz w:val="28"/>
        </w:rPr>
      </w:pPr>
      <w:r>
        <w:rPr>
          <w:b w:val="0"/>
          <w:i w:val="0"/>
          <w:color w:val="000000"/>
          <w:sz w:val="28"/>
          <w:u w:val="none"/>
        </w:rPr>
        <w:t>- граждане, зарегистрированные на территории Краснодарского края и ведущие личные подсобные хозяйства на земельном участке, находящемся на территории муниципального образования Ленинградский муниципальный округ Краснодарского края, в соответствии с действующим законодательством перешедшие на специальный налоговый режим «Налог на профессиональный доход» в соответствии с Федеральным законом от 27 ноября 2018 г. № 422-ФЗ «О проведении эксперимента по установлению специального налогового режима «Налог на профессиональный доход» (далее - ЛПХ);</w:t>
      </w:r>
    </w:p>
    <w:p w14:paraId="B2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 xml:space="preserve">- крестьянские (фермерские) хозяйства (созданные в соответствии с Федеральным законом от 11 июня 2003 г. № 74-ФЗ «О крестьянском (фермерском) хозяйстве», зарегистрированные на территории Краснодарского края и осуществляющие производственную деятельность в области производства сельскохозяйственной продукции на территории муниципального образования Ленинградский </w:t>
      </w:r>
      <w:r>
        <w:rPr>
          <w:sz w:val="28"/>
        </w:rPr>
        <w:t xml:space="preserve">муниципальный округ Краснодарского края </w:t>
      </w:r>
      <w:r>
        <w:rPr>
          <w:b w:val="0"/>
          <w:i w:val="0"/>
          <w:color w:val="000000"/>
          <w:sz w:val="28"/>
          <w:u w:val="none"/>
        </w:rPr>
        <w:t>(далее - КФХ);</w:t>
      </w:r>
    </w:p>
    <w:p w14:paraId="B3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 xml:space="preserve">- индивидуальные предприниматели, зарегистрированные на территории Краснодарского края и осуществляющие производственную деятельность на территории муниципального образования Ленинградский </w:t>
      </w:r>
      <w:r>
        <w:rPr>
          <w:sz w:val="28"/>
        </w:rPr>
        <w:t>муниципальный округ Краснодарского края</w:t>
      </w:r>
      <w:r>
        <w:rPr>
          <w:b w:val="0"/>
          <w:i w:val="0"/>
          <w:color w:val="000000"/>
          <w:sz w:val="28"/>
          <w:u w:val="none"/>
        </w:rPr>
        <w:t>, являющиеся сельскохозяйственными товаропроизводителями, отвечающие требованиям Федерального закона от 29 декабря 2006 г. № 264-ФЗ «О развитии сельского хозяйства» (далее – ИП);</w:t>
      </w:r>
    </w:p>
    <w:p w14:paraId="B4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 xml:space="preserve">- индивидуальные предприниматели, зарегистрированные на территории Краснодарского края и осуществляющие свою деятельность на территории муниципального образования Ленинградский </w:t>
      </w:r>
      <w:r>
        <w:rPr>
          <w:sz w:val="28"/>
        </w:rPr>
        <w:t xml:space="preserve">муниципальный округ Краснодарского края </w:t>
      </w:r>
      <w:r>
        <w:rPr>
          <w:b w:val="0"/>
          <w:i w:val="0"/>
          <w:color w:val="000000"/>
          <w:sz w:val="28"/>
          <w:u w:val="none"/>
        </w:rPr>
        <w:t>менее одного года и имеющие соответствующий вид деятельности в соответствии с Общероссийским классификатором по видам экономической деятельности (ОКВЭД2) ОК 029-2014 (КДЕС Ред.2) - Раздел А «Сельское, лесное хозяйство, охота, рыболовство и рыбоводство» (далее – ИП).</w:t>
      </w:r>
    </w:p>
    <w:p w14:paraId="B5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2) получатели субсидии – заявители, прошедшие отбор</w:t>
      </w:r>
      <w:r>
        <w:rPr>
          <w:b w:val="0"/>
          <w:i w:val="0"/>
          <w:color w:val="000000"/>
          <w:sz w:val="28"/>
          <w:u w:val="none"/>
        </w:rPr>
        <w:t xml:space="preserve"> (</w:t>
      </w:r>
      <w:r>
        <w:rPr>
          <w:b w:val="0"/>
          <w:i w:val="0"/>
          <w:color w:val="000000"/>
          <w:sz w:val="28"/>
          <w:u w:val="none"/>
        </w:rPr>
        <w:t>далее также — победители отбора</w:t>
      </w:r>
      <w:r>
        <w:rPr>
          <w:b w:val="0"/>
          <w:i w:val="0"/>
          <w:color w:val="000000"/>
          <w:sz w:val="28"/>
          <w:u w:val="none"/>
        </w:rPr>
        <w:t xml:space="preserve">) </w:t>
      </w:r>
      <w:r>
        <w:rPr>
          <w:b w:val="0"/>
          <w:i w:val="0"/>
          <w:color w:val="000000"/>
          <w:sz w:val="28"/>
          <w:u w:val="none"/>
        </w:rPr>
        <w:t>и заключившие соглашение о предоставлении субсидии с администрацией Ленинградского муниципального округа, в соответствии с типовой формой, утвержденной приказом финансового управления администрации муниципального образования Ленинградский муниципальный округ Краснодарского края (далее – Соглашение);</w:t>
      </w:r>
    </w:p>
    <w:p w14:paraId="B6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 xml:space="preserve">3) </w:t>
      </w:r>
      <w:r>
        <w:rPr>
          <w:b w:val="0"/>
          <w:i w:val="0"/>
          <w:color w:val="000000"/>
          <w:sz w:val="28"/>
          <w:u w:val="none"/>
        </w:rPr>
        <w:t>отбор получателей субсидии – это процедура, проводимая Уполномоченным органом (в соответствии с пунктом 1.5. настоящего Порядка) на конкурентной основе способом запроса предложений, исходя из соответствия</w:t>
      </w:r>
      <w:r>
        <w:rPr>
          <w:b w:val="0"/>
          <w:i w:val="0"/>
          <w:color w:val="000000"/>
          <w:sz w:val="28"/>
          <w:u w:val="none"/>
        </w:rPr>
        <w:t xml:space="preserve"> </w:t>
      </w:r>
      <w:r>
        <w:rPr>
          <w:b w:val="0"/>
          <w:i w:val="0"/>
          <w:color w:val="000000"/>
          <w:sz w:val="28"/>
          <w:u w:val="none"/>
        </w:rPr>
        <w:t>заяв</w:t>
      </w:r>
      <w:r>
        <w:rPr>
          <w:b w:val="0"/>
          <w:i w:val="0"/>
          <w:color w:val="000000"/>
          <w:sz w:val="28"/>
          <w:u w:val="none"/>
        </w:rPr>
        <w:t xml:space="preserve">ителей </w:t>
      </w:r>
      <w:r>
        <w:rPr>
          <w:b w:val="0"/>
          <w:i w:val="0"/>
          <w:color w:val="000000"/>
          <w:sz w:val="28"/>
          <w:u w:val="none"/>
        </w:rPr>
        <w:t>категориям, критериям и очередности поступления предложений (заявок) на участие в отборе получателей субсидий.</w:t>
      </w:r>
    </w:p>
    <w:p w14:paraId="B7000000">
      <w:pPr>
        <w:pStyle w:val="Style_6"/>
        <w:widowControl w:val="1"/>
        <w:spacing w:after="0" w:before="0"/>
        <w:ind w:firstLine="850" w:left="0" w:right="0"/>
        <w:contextualSpacing w:val="1"/>
        <w:jc w:val="both"/>
        <w:rPr>
          <w:rFonts w:ascii="Times New Roman" w:hAnsi="Times New Roman"/>
          <w:b w:val="0"/>
          <w:i w:val="0"/>
          <w:color w:val="000000"/>
          <w:sz w:val="28"/>
          <w:u w:val="none"/>
        </w:rPr>
      </w:pPr>
      <w:r>
        <w:rPr>
          <w:b w:val="0"/>
          <w:i w:val="0"/>
          <w:color w:val="000000"/>
          <w:sz w:val="28"/>
          <w:u w:val="none"/>
        </w:rPr>
        <w:t>Проведение отбора получателей субсидии, осуществляется в соответствии с Правилами отбора в государственной интегрированной информационной системе «Электронный бюджет».</w:t>
      </w:r>
    </w:p>
    <w:p w14:paraId="B8000000">
      <w:pPr>
        <w:pStyle w:val="Style_6"/>
        <w:widowControl w:val="0"/>
        <w:ind w:firstLine="850" w:left="0" w:right="0"/>
        <w:jc w:val="both"/>
      </w:pPr>
      <w:r>
        <w:rPr>
          <w:b w:val="0"/>
          <w:i w:val="0"/>
          <w:color w:val="000000"/>
          <w:sz w:val="28"/>
          <w:u w:val="none"/>
        </w:rPr>
        <w:t>Процесс предоставления субсидий с использованием ГИИС «Электронный бюджет» предусматривает проведение отборов получателей субсидий через портал предоставления мер финансовой государственной поддержки (</w:t>
      </w:r>
      <w:r>
        <w:rPr>
          <w:rStyle w:val="Style_7_ch"/>
          <w:b w:val="0"/>
          <w:i w:val="0"/>
          <w:color w:val="0563C1"/>
          <w:sz w:val="28"/>
          <w:u w:val="single"/>
        </w:rPr>
        <w:fldChar w:fldCharType="begin"/>
      </w:r>
      <w:r>
        <w:rPr>
          <w:rStyle w:val="Style_7_ch"/>
          <w:b w:val="0"/>
          <w:i w:val="0"/>
          <w:color w:val="0563C1"/>
          <w:sz w:val="28"/>
          <w:u w:val="single"/>
        </w:rPr>
        <w:instrText>HYPERLINK "https://promote.budget.gov.ru/"</w:instrText>
      </w:r>
      <w:r>
        <w:rPr>
          <w:rStyle w:val="Style_7_ch"/>
          <w:b w:val="0"/>
          <w:i w:val="0"/>
          <w:color w:val="0563C1"/>
          <w:sz w:val="28"/>
          <w:u w:val="single"/>
        </w:rPr>
        <w:fldChar w:fldCharType="separate"/>
      </w:r>
      <w:r>
        <w:rPr>
          <w:rStyle w:val="Style_7_ch"/>
          <w:b w:val="0"/>
          <w:i w:val="0"/>
          <w:color w:val="0563C1"/>
          <w:sz w:val="28"/>
          <w:u w:val="single"/>
        </w:rPr>
        <w:t>https://</w:t>
      </w:r>
      <w:r>
        <w:rPr>
          <w:rStyle w:val="Style_7_ch"/>
          <w:b w:val="0"/>
          <w:i w:val="0"/>
          <w:color w:val="0563C1"/>
          <w:sz w:val="28"/>
          <w:u w:val="single"/>
        </w:rPr>
        <w:t>promote</w:t>
      </w:r>
      <w:r>
        <w:rPr>
          <w:rStyle w:val="Style_7_ch"/>
          <w:b w:val="0"/>
          <w:i w:val="0"/>
          <w:color w:val="0563C1"/>
          <w:sz w:val="28"/>
          <w:u w:val="single"/>
        </w:rPr>
        <w:t>.budge</w:t>
      </w:r>
      <w:r>
        <w:rPr>
          <w:rStyle w:val="Style_7_ch"/>
          <w:b w:val="0"/>
          <w:i w:val="0"/>
          <w:color w:val="0563C1"/>
          <w:sz w:val="28"/>
          <w:u w:val="single"/>
        </w:rPr>
        <w:t>t</w:t>
      </w:r>
      <w:r>
        <w:rPr>
          <w:rStyle w:val="Style_7_ch"/>
          <w:b w:val="0"/>
          <w:i w:val="0"/>
          <w:color w:val="0563C1"/>
          <w:sz w:val="28"/>
          <w:u w:val="single"/>
        </w:rPr>
        <w:t>.</w:t>
      </w:r>
      <w:r>
        <w:rPr>
          <w:rStyle w:val="Style_7_ch"/>
          <w:b w:val="0"/>
          <w:i w:val="0"/>
          <w:color w:val="0563C1"/>
          <w:sz w:val="28"/>
          <w:u w:val="single"/>
        </w:rPr>
        <w:t>gov</w:t>
      </w:r>
      <w:r>
        <w:rPr>
          <w:rStyle w:val="Style_7_ch"/>
          <w:b w:val="0"/>
          <w:i w:val="0"/>
          <w:color w:val="0563C1"/>
          <w:sz w:val="28"/>
          <w:u w:val="single"/>
        </w:rPr>
        <w:t>.ru</w:t>
      </w:r>
      <w:r>
        <w:rPr>
          <w:rStyle w:val="Style_7_ch"/>
          <w:b w:val="0"/>
          <w:i w:val="0"/>
          <w:color w:val="0563C1"/>
          <w:sz w:val="28"/>
          <w:u w:val="single"/>
        </w:rPr>
        <w:fldChar w:fldCharType="end"/>
      </w:r>
      <w:r>
        <w:rPr>
          <w:b w:val="0"/>
          <w:i w:val="0"/>
          <w:color w:val="000000"/>
          <w:sz w:val="28"/>
          <w:u w:val="none"/>
        </w:rPr>
        <w:t>).</w:t>
      </w:r>
    </w:p>
    <w:p w14:paraId="B9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4) заявка на участие в отборе получателей субсидий – документ, формируемый заявителями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 (далее – Заявка);</w:t>
      </w:r>
    </w:p>
    <w:p w14:paraId="BA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электронная копия документа — документ на бумажном носителе, преобразованный в электронную форму путем сканирования. Сканирование должно производиться в формате «.</w:t>
      </w:r>
      <w:r>
        <w:rPr>
          <w:b w:val="0"/>
          <w:i w:val="0"/>
          <w:color w:val="000000"/>
          <w:sz w:val="28"/>
          <w:u w:val="none"/>
        </w:rPr>
        <w:t>pdf</w:t>
      </w:r>
      <w:r>
        <w:rPr>
          <w:b w:val="0"/>
          <w:i w:val="0"/>
          <w:color w:val="000000"/>
          <w:sz w:val="28"/>
          <w:u w:val="none"/>
        </w:rPr>
        <w:t>» в масштабе 1:1 с сохранением ориентации оригинала документа в разрешении, обеспечивающем различимость всех реквизитов и текста документа, документы, содержание несколько листов, должны сканироваться в один файл.</w:t>
      </w:r>
    </w:p>
    <w:p w14:paraId="BB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5) налог на профессиональный доход – специальный налоговый режим, применяемый в соответствии с Федеральным законом от 27 ноября 2018 г. № 422-ФЗ «О проведении эксперимента по установлению специального налогового режима «Налог на профессиональный доход»;</w:t>
      </w:r>
    </w:p>
    <w:p w14:paraId="BC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6) субсидии по направлению государственной поддержки «Мой огород — мой бизнес» - меры государственной поддержки граждан, ведущих личное подсобное хозяйство и применяющих специальный налоговый режим «Налог на профессиональный доход», на развитие сельскохозяйственного производства.</w:t>
      </w:r>
    </w:p>
    <w:p w14:paraId="BD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Понятия изложенные в настоящем пункте, используются в значениях, установленных действующим законодательством Российской Федерации.</w:t>
      </w:r>
    </w:p>
    <w:p w14:paraId="BE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 xml:space="preserve">1.4. </w:t>
      </w:r>
      <w:r>
        <w:rPr>
          <w:sz w:val="28"/>
        </w:rPr>
        <w:t>Цели предоставления субсидии:</w:t>
      </w:r>
    </w:p>
    <w:p w14:paraId="BF000000">
      <w:pPr>
        <w:pStyle w:val="Style_6"/>
        <w:widowControl w:val="0"/>
        <w:ind w:firstLine="709" w:left="0" w:right="0"/>
        <w:jc w:val="both"/>
        <w:rPr>
          <w:rFonts w:ascii="Times New Roman" w:hAnsi="Times New Roman"/>
          <w:sz w:val="28"/>
        </w:rPr>
      </w:pPr>
      <w:r>
        <w:rPr>
          <w:sz w:val="28"/>
        </w:rPr>
        <w:t>1) в сфере финансовой государственной поддержки крестьянских (фермерских) хозяйств и индивидуальных предпринимателей, ведущих деятельность в области сельскохозяйственного производства, субсидии предоставляются в целях возмещения части затрат на:</w:t>
      </w:r>
    </w:p>
    <w:p w14:paraId="C0000000">
      <w:pPr>
        <w:pStyle w:val="Style_6"/>
        <w:widowControl w:val="0"/>
        <w:ind w:firstLine="680" w:left="0" w:right="0"/>
        <w:jc w:val="both"/>
        <w:rPr>
          <w:rFonts w:ascii="Times New Roman" w:hAnsi="Times New Roman"/>
          <w:sz w:val="28"/>
        </w:rPr>
      </w:pPr>
      <w:r>
        <w:rPr>
          <w:sz w:val="28"/>
        </w:rPr>
        <w:t>производство реализуемой продукции животноводства;</w:t>
      </w:r>
    </w:p>
    <w:p w14:paraId="C1000000">
      <w:pPr>
        <w:pStyle w:val="Style_6"/>
        <w:widowControl w:val="0"/>
        <w:ind w:firstLine="680" w:left="0" w:right="0"/>
        <w:jc w:val="both"/>
        <w:rPr>
          <w:rFonts w:ascii="Times New Roman" w:hAnsi="Times New Roman"/>
          <w:sz w:val="28"/>
        </w:rPr>
      </w:pPr>
      <w:r>
        <w:rPr>
          <w:sz w:val="28"/>
        </w:rPr>
        <w:t>приобретение племенных сельскохозяйственных животных, а также товарных сельскохозяйственных животных (коров – в возрасте не старше пяти лет на момент приобретения), нетелей, овцематок, ремонтных телок, ярочек, козочек – в возрасте не старше двух лет на момент приобретения), предназначенных для воспроизводства;</w:t>
      </w:r>
    </w:p>
    <w:p w14:paraId="C2000000">
      <w:pPr>
        <w:pStyle w:val="Style_6"/>
        <w:widowControl w:val="0"/>
        <w:ind w:firstLine="680" w:left="0" w:right="0"/>
        <w:jc w:val="both"/>
        <w:rPr>
          <w:rFonts w:ascii="Times New Roman" w:hAnsi="Times New Roman"/>
          <w:sz w:val="28"/>
        </w:rPr>
      </w:pPr>
      <w:r>
        <w:rPr>
          <w:sz w:val="28"/>
        </w:rPr>
        <w:t>строительство теплиц для выращивания овощей и (или) ягод в защищенном грунте;</w:t>
      </w:r>
    </w:p>
    <w:p w14:paraId="C3000000">
      <w:pPr>
        <w:pStyle w:val="Style_6"/>
        <w:widowControl w:val="0"/>
        <w:ind w:firstLine="680" w:left="0" w:right="0"/>
        <w:jc w:val="both"/>
        <w:rPr>
          <w:rFonts w:ascii="Times New Roman" w:hAnsi="Times New Roman"/>
          <w:sz w:val="28"/>
        </w:rPr>
      </w:pPr>
      <w:r>
        <w:rPr>
          <w:sz w:val="28"/>
        </w:rPr>
        <w:t>оплату услуг по искусственному осеменению сельскохозяйственных животных (крупного рогатого скота, овец и коз);</w:t>
      </w:r>
    </w:p>
    <w:p w14:paraId="C4000000">
      <w:pPr>
        <w:pStyle w:val="Style_6"/>
        <w:widowControl w:val="0"/>
        <w:ind w:firstLine="680" w:left="0" w:right="0"/>
        <w:jc w:val="both"/>
        <w:rPr>
          <w:rFonts w:ascii="Times New Roman" w:hAnsi="Times New Roman"/>
          <w:sz w:val="28"/>
        </w:rPr>
      </w:pPr>
      <w:r>
        <w:rPr>
          <w:sz w:val="28"/>
        </w:rPr>
        <w:t>приобретение систем капельного орошения для ведения овощеводства;</w:t>
      </w:r>
    </w:p>
    <w:p w14:paraId="C5000000">
      <w:pPr>
        <w:pStyle w:val="Style_6"/>
        <w:widowControl w:val="0"/>
        <w:ind w:firstLine="680" w:left="0" w:right="0"/>
        <w:jc w:val="both"/>
        <w:rPr>
          <w:rFonts w:ascii="Times New Roman" w:hAnsi="Times New Roman"/>
          <w:sz w:val="28"/>
        </w:rPr>
      </w:pPr>
      <w:r>
        <w:rPr>
          <w:sz w:val="28"/>
        </w:rPr>
        <w:t>приобретение молодняка кроликов, гусей, индеек;</w:t>
      </w:r>
    </w:p>
    <w:p w14:paraId="C6000000">
      <w:pPr>
        <w:pStyle w:val="Style_6"/>
        <w:widowControl w:val="0"/>
        <w:ind w:firstLine="680" w:left="0" w:right="0"/>
        <w:jc w:val="both"/>
        <w:rPr>
          <w:rFonts w:ascii="Times New Roman" w:hAnsi="Times New Roman"/>
          <w:sz w:val="28"/>
        </w:rPr>
      </w:pPr>
      <w:r>
        <w:rPr>
          <w:sz w:val="28"/>
        </w:rPr>
        <w:t>приобретение технологического оборудования для животноводства, птицеводства, а также переработки животноводческой продукции;</w:t>
      </w:r>
    </w:p>
    <w:p w14:paraId="C7000000">
      <w:pPr>
        <w:pStyle w:val="Style_6"/>
        <w:widowControl w:val="0"/>
        <w:ind w:firstLine="680" w:left="0" w:right="0"/>
        <w:jc w:val="both"/>
        <w:rPr>
          <w:rFonts w:ascii="Times New Roman" w:hAnsi="Times New Roman"/>
          <w:sz w:val="28"/>
        </w:rPr>
      </w:pPr>
      <w:r>
        <w:rPr>
          <w:sz w:val="28"/>
        </w:rPr>
        <w:t>по наращиванию поголовья коров (предоставляется в случае покупки коров, а также наращивания поголовья коров в году, предшествующем текущему финансовому году).</w:t>
      </w:r>
    </w:p>
    <w:p w14:paraId="C8000000">
      <w:pPr>
        <w:pStyle w:val="Style_6"/>
        <w:widowControl w:val="0"/>
        <w:ind w:firstLine="680" w:left="0" w:right="0"/>
        <w:jc w:val="both"/>
        <w:rPr>
          <w:rFonts w:ascii="Times New Roman" w:hAnsi="Times New Roman"/>
          <w:sz w:val="28"/>
        </w:rPr>
      </w:pPr>
      <w:r>
        <w:rPr>
          <w:sz w:val="28"/>
        </w:rPr>
        <w:t>2) в сфере финансовой государственной поддержки развития личных подсобных хозяйств в области сельскохозяйственного производства субсидии предоставляются на возмещение части затрат граждан, ведущих личные подсобные хозяйства, на:</w:t>
      </w:r>
    </w:p>
    <w:p w14:paraId="C9000000">
      <w:pPr>
        <w:pStyle w:val="Style_6"/>
        <w:widowControl w:val="0"/>
        <w:ind w:firstLine="680" w:left="0" w:right="0"/>
        <w:jc w:val="both"/>
        <w:rPr>
          <w:rFonts w:ascii="Times New Roman" w:hAnsi="Times New Roman"/>
          <w:sz w:val="28"/>
        </w:rPr>
      </w:pPr>
      <w:r>
        <w:rPr>
          <w:sz w:val="28"/>
        </w:rPr>
        <w:t>приобретение племенных сельскохозяйственных животных, а также товарных сельскохозяйственных животных (коров – в возрасте не старше пяти лет на момент приобретения), нетелей, овцематок, ремонтных телок, ярочек, козочек – в возрасте не старше двух лет на момент приобретения), предназначенных для воспроизводства;</w:t>
      </w:r>
    </w:p>
    <w:p w14:paraId="CA000000">
      <w:pPr>
        <w:pStyle w:val="Style_6"/>
        <w:widowControl w:val="0"/>
        <w:ind w:firstLine="680" w:left="0" w:right="0"/>
        <w:jc w:val="both"/>
        <w:rPr>
          <w:rFonts w:ascii="Times New Roman" w:hAnsi="Times New Roman"/>
          <w:sz w:val="28"/>
        </w:rPr>
      </w:pPr>
      <w:r>
        <w:rPr>
          <w:sz w:val="28"/>
        </w:rPr>
        <w:t>искусственное осеменение сельскохозяйственных животных (крупного рогатого скота, овец и коз);</w:t>
      </w:r>
    </w:p>
    <w:p w14:paraId="CB000000">
      <w:pPr>
        <w:pStyle w:val="Style_6"/>
        <w:widowControl w:val="0"/>
        <w:ind w:firstLine="680" w:left="0" w:right="0"/>
        <w:jc w:val="both"/>
        <w:rPr>
          <w:rFonts w:ascii="Times New Roman" w:hAnsi="Times New Roman"/>
          <w:sz w:val="28"/>
        </w:rPr>
      </w:pPr>
      <w:r>
        <w:rPr>
          <w:sz w:val="28"/>
        </w:rPr>
        <w:t>производство реализуемой ими продукции животноводства;</w:t>
      </w:r>
    </w:p>
    <w:p w14:paraId="CC000000">
      <w:pPr>
        <w:pStyle w:val="Style_6"/>
        <w:widowControl w:val="0"/>
        <w:ind w:firstLine="680" w:left="0" w:right="0"/>
        <w:jc w:val="both"/>
        <w:rPr>
          <w:rFonts w:ascii="Times New Roman" w:hAnsi="Times New Roman"/>
          <w:sz w:val="28"/>
        </w:rPr>
      </w:pPr>
      <w:r>
        <w:rPr>
          <w:sz w:val="28"/>
        </w:rPr>
        <w:t>строительство теплиц для выращивания овощей и (или) ягод в защищенном грунте;</w:t>
      </w:r>
    </w:p>
    <w:p w14:paraId="CD000000">
      <w:pPr>
        <w:pStyle w:val="Style_6"/>
        <w:widowControl w:val="0"/>
        <w:ind w:firstLine="680" w:left="0" w:right="0"/>
        <w:jc w:val="both"/>
        <w:rPr>
          <w:rFonts w:ascii="Times New Roman" w:hAnsi="Times New Roman"/>
          <w:sz w:val="28"/>
        </w:rPr>
      </w:pPr>
      <w:r>
        <w:rPr>
          <w:sz w:val="28"/>
        </w:rPr>
        <w:t>приобретение молодняка кроликов, гусей, индеек.</w:t>
      </w:r>
    </w:p>
    <w:p w14:paraId="CE000000">
      <w:pPr>
        <w:pStyle w:val="Style_6"/>
        <w:widowControl w:val="0"/>
        <w:ind w:firstLine="680" w:left="0" w:right="0"/>
        <w:jc w:val="both"/>
        <w:rPr>
          <w:rFonts w:ascii="Times New Roman" w:hAnsi="Times New Roman"/>
          <w:sz w:val="28"/>
        </w:rPr>
      </w:pPr>
      <w:r>
        <w:rPr>
          <w:sz w:val="28"/>
        </w:rPr>
        <w:t>3) в сфере финансовой государственной поддержки граждан, ведущих личные подсобные хозяйства и применяющих специальный налоговый режим «Налог на профессиональный доход» (далее – ЛПХ, применяющие специальный налоговый режим «Налог на профессиональный доход»), субсидии предоставляются по направлению государственной поддержки «Мой огород – мой бизнес» в целях возмещения части затрат на:</w:t>
      </w:r>
    </w:p>
    <w:p w14:paraId="CF000000">
      <w:pPr>
        <w:pStyle w:val="Style_6"/>
        <w:widowControl w:val="0"/>
        <w:ind w:firstLine="680" w:left="0" w:right="0"/>
        <w:jc w:val="both"/>
        <w:rPr>
          <w:rFonts w:ascii="Times New Roman" w:hAnsi="Times New Roman"/>
          <w:sz w:val="28"/>
        </w:rPr>
      </w:pPr>
      <w:r>
        <w:rPr>
          <w:sz w:val="28"/>
        </w:rPr>
        <w:t>приобретение племенных сельскохозяйственных животных, а также товарных сельскохозяйственных животных (коров – в возрасте не старше пяти лет на момент приобретения), нетелей, овцематок, ремонтных телок, ярочек, козочек – в возрасте не старше двух лет на момент приобретения), предназначенных для воспроизводства;</w:t>
      </w:r>
    </w:p>
    <w:p w14:paraId="D0000000">
      <w:pPr>
        <w:pStyle w:val="Style_6"/>
        <w:widowControl w:val="0"/>
        <w:ind w:firstLine="680" w:left="0" w:right="0"/>
        <w:jc w:val="both"/>
        <w:rPr>
          <w:rFonts w:ascii="Times New Roman" w:hAnsi="Times New Roman"/>
          <w:sz w:val="28"/>
        </w:rPr>
      </w:pPr>
      <w:r>
        <w:rPr>
          <w:sz w:val="28"/>
        </w:rPr>
        <w:t>производство реализуемой продукции животноводства;</w:t>
      </w:r>
    </w:p>
    <w:p w14:paraId="D1000000">
      <w:pPr>
        <w:pStyle w:val="Style_6"/>
        <w:widowControl w:val="0"/>
        <w:ind w:firstLine="680" w:left="0" w:right="0"/>
        <w:jc w:val="both"/>
        <w:rPr>
          <w:rFonts w:ascii="Times New Roman" w:hAnsi="Times New Roman"/>
          <w:sz w:val="28"/>
        </w:rPr>
      </w:pPr>
      <w:r>
        <w:rPr>
          <w:sz w:val="28"/>
        </w:rPr>
        <w:t>оплату услуг по искусственному осеменению сельскохозяйственных животных (крупного рогатого скота, овец и коз);</w:t>
      </w:r>
    </w:p>
    <w:p w14:paraId="D2000000">
      <w:pPr>
        <w:pStyle w:val="Style_6"/>
        <w:widowControl w:val="0"/>
        <w:ind w:firstLine="680" w:left="0" w:right="0"/>
        <w:jc w:val="both"/>
        <w:rPr>
          <w:rFonts w:ascii="Times New Roman" w:hAnsi="Times New Roman"/>
          <w:sz w:val="28"/>
        </w:rPr>
      </w:pPr>
      <w:r>
        <w:rPr>
          <w:sz w:val="28"/>
        </w:rPr>
        <w:t>приобретение молодняка кроликов, нутрий, гусей, индеек, уток, кур-несушек, перепелов, а также пчелопакетов;</w:t>
      </w:r>
    </w:p>
    <w:p w14:paraId="D3000000">
      <w:pPr>
        <w:pStyle w:val="Style_6"/>
        <w:widowControl w:val="0"/>
        <w:ind w:firstLine="680" w:left="0" w:right="0"/>
        <w:jc w:val="both"/>
        <w:rPr>
          <w:rFonts w:ascii="Times New Roman" w:hAnsi="Times New Roman"/>
          <w:sz w:val="28"/>
        </w:rPr>
      </w:pPr>
      <w:r>
        <w:rPr>
          <w:sz w:val="28"/>
        </w:rPr>
        <w:t>строительство теплиц для выращивания овощей и (или) ягод в защищенном грунте;</w:t>
      </w:r>
    </w:p>
    <w:p w14:paraId="D4000000">
      <w:pPr>
        <w:pStyle w:val="Style_6"/>
        <w:widowControl w:val="0"/>
        <w:ind w:firstLine="680" w:left="0" w:right="0"/>
        <w:jc w:val="both"/>
        <w:rPr>
          <w:rFonts w:ascii="Times New Roman" w:hAnsi="Times New Roman"/>
          <w:sz w:val="28"/>
        </w:rPr>
      </w:pPr>
      <w:r>
        <w:rPr>
          <w:sz w:val="28"/>
        </w:rPr>
        <w:t>приобретение технологического оборудования для животноводства, птицеводства, а также переработки животноводческой продукции;</w:t>
      </w:r>
    </w:p>
    <w:p w14:paraId="D5000000">
      <w:pPr>
        <w:pStyle w:val="Style_6"/>
        <w:widowControl w:val="0"/>
        <w:ind w:firstLine="680" w:left="0" w:right="0"/>
        <w:jc w:val="both"/>
        <w:rPr>
          <w:rFonts w:ascii="Times New Roman" w:hAnsi="Times New Roman"/>
          <w:sz w:val="28"/>
        </w:rPr>
      </w:pPr>
      <w:r>
        <w:rPr>
          <w:sz w:val="28"/>
        </w:rPr>
        <w:t>приобретение саженцев плодово-ягодных культур, рассады и семян овощных и цветочных культур;</w:t>
      </w:r>
    </w:p>
    <w:p w14:paraId="D6000000">
      <w:pPr>
        <w:pStyle w:val="Style_6"/>
        <w:widowControl w:val="0"/>
        <w:ind w:firstLine="680" w:left="0" w:right="0"/>
        <w:jc w:val="both"/>
        <w:rPr>
          <w:rFonts w:ascii="Times New Roman" w:hAnsi="Times New Roman"/>
          <w:sz w:val="28"/>
        </w:rPr>
      </w:pPr>
      <w:r>
        <w:rPr>
          <w:sz w:val="28"/>
        </w:rPr>
        <w:t>приобретение систем капельного орошения для ведения овощеводства.</w:t>
      </w:r>
    </w:p>
    <w:p w14:paraId="D7000000">
      <w:pPr>
        <w:pStyle w:val="Style_6"/>
        <w:widowControl w:val="0"/>
        <w:spacing w:after="0" w:before="0" w:line="240" w:lineRule="auto"/>
        <w:ind w:firstLine="680" w:left="0" w:right="0"/>
        <w:jc w:val="both"/>
        <w:rPr>
          <w:rFonts w:ascii="Times New Roman" w:hAnsi="Times New Roman"/>
          <w:sz w:val="28"/>
        </w:rPr>
      </w:pPr>
      <w:r>
        <w:rPr>
          <w:b w:val="0"/>
          <w:i w:val="0"/>
          <w:sz w:val="28"/>
          <w:u w:val="none"/>
        </w:rPr>
        <w:t xml:space="preserve">1.5. </w:t>
      </w:r>
      <w:r>
        <w:rPr>
          <w:b w:val="0"/>
          <w:i w:val="0"/>
          <w:sz w:val="28"/>
          <w:u w:val="none"/>
        </w:rPr>
        <w:t xml:space="preserve">Функции главного распорядителя бюджетных средств, которому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администрация Ленинградского муниципального округа. </w:t>
      </w:r>
    </w:p>
    <w:p w14:paraId="D8000000">
      <w:pPr>
        <w:pStyle w:val="Style_6"/>
        <w:widowControl w:val="0"/>
        <w:spacing w:after="0" w:before="0" w:line="240" w:lineRule="auto"/>
        <w:ind w:firstLine="680" w:left="0" w:right="0"/>
        <w:jc w:val="both"/>
        <w:rPr>
          <w:rFonts w:ascii="Times New Roman" w:hAnsi="Times New Roman"/>
          <w:sz w:val="28"/>
        </w:rPr>
      </w:pPr>
      <w:r>
        <w:rPr>
          <w:b w:val="0"/>
          <w:i w:val="0"/>
          <w:sz w:val="28"/>
          <w:u w:val="none"/>
        </w:rPr>
        <w:t xml:space="preserve">Функциональным органом администрации Ленинградского муниципального округа </w:t>
      </w:r>
      <w:r>
        <w:rPr>
          <w:b w:val="0"/>
          <w:i w:val="0"/>
          <w:sz w:val="28"/>
          <w:u w:val="none"/>
        </w:rPr>
        <w:t xml:space="preserve">ответственным за осуществление управленческих функций по реализации отдельных государственных полномочий по поддержке сельскохозяйственного производства является управление сельского хозяйства администрации Ленинградского муниципального округа (далее – уполномоченный орган). </w:t>
      </w:r>
    </w:p>
    <w:p w14:paraId="D9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1.6. Способ предоставления субсидии — возмещение части затрат.</w:t>
      </w:r>
    </w:p>
    <w:p w14:paraId="DA000000">
      <w:pPr>
        <w:pStyle w:val="Style_6"/>
        <w:widowControl w:val="0"/>
        <w:spacing w:after="0" w:before="0"/>
        <w:ind w:firstLine="680" w:left="0" w:right="0"/>
        <w:contextualSpacing w:val="1"/>
        <w:jc w:val="both"/>
        <w:rPr>
          <w:rFonts w:ascii="Times New Roman" w:hAnsi="Times New Roman"/>
          <w:sz w:val="28"/>
        </w:rPr>
      </w:pPr>
      <w:r>
        <w:rPr>
          <w:color w:val="000000"/>
          <w:sz w:val="28"/>
        </w:rPr>
        <w:t xml:space="preserve">Период возмещения части затрат и расчётные размеры ставок субсидий на понесённые затраты участникам отбора получателей субсидий </w:t>
      </w:r>
      <w:r>
        <w:rPr>
          <w:sz w:val="28"/>
        </w:rPr>
        <w:t>утверждаются постановлением главы администрации (губернатора) Краснодарского края от 25 июля 2017 г. № 550 «Об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в рамках реализации мероприятия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w:t>
      </w:r>
      <w:r>
        <w:rPr>
          <w:sz w:val="28"/>
        </w:rPr>
        <w:t xml:space="preserve"> </w:t>
      </w:r>
    </w:p>
    <w:p w14:paraId="DB000000">
      <w:pPr>
        <w:pStyle w:val="Style_6"/>
        <w:widowControl w:val="0"/>
        <w:ind w:firstLine="680" w:left="0" w:right="0"/>
        <w:jc w:val="both"/>
        <w:rPr>
          <w:rFonts w:ascii="Times New Roman" w:hAnsi="Times New Roman"/>
          <w:sz w:val="28"/>
        </w:rPr>
      </w:pPr>
      <w:r>
        <w:rPr>
          <w:sz w:val="28"/>
        </w:rPr>
        <w:t>1.7 Информация, содержащая сведения о субсидиях, подлежит размещению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соответствии с порядком размещения такой информации, установленным Министерством финансов Российской Федерации.</w:t>
      </w:r>
    </w:p>
    <w:p w14:paraId="DC000000">
      <w:pPr>
        <w:pStyle w:val="Style_6"/>
        <w:widowControl w:val="0"/>
        <w:ind w:firstLine="680" w:left="0" w:right="0"/>
        <w:jc w:val="both"/>
        <w:rPr>
          <w:rFonts w:ascii="Times New Roman" w:hAnsi="Times New Roman"/>
          <w:sz w:val="28"/>
        </w:rPr>
      </w:pPr>
    </w:p>
    <w:p w14:paraId="DD000000">
      <w:pPr>
        <w:pStyle w:val="Style_6"/>
        <w:widowControl w:val="0"/>
        <w:spacing w:after="0" w:before="0" w:line="240" w:lineRule="auto"/>
        <w:ind w:firstLine="680" w:left="0" w:right="0"/>
        <w:jc w:val="center"/>
        <w:rPr>
          <w:rFonts w:ascii="Times New Roman" w:hAnsi="Times New Roman"/>
          <w:b w:val="1"/>
          <w:i w:val="0"/>
          <w:color w:val="000000"/>
          <w:sz w:val="28"/>
          <w:u w:val="none"/>
        </w:rPr>
      </w:pPr>
      <w:r>
        <w:rPr>
          <w:b w:val="1"/>
          <w:i w:val="0"/>
          <w:color w:val="000000"/>
          <w:sz w:val="28"/>
          <w:u w:val="none"/>
        </w:rPr>
        <w:t>2. Условия и порядок предоставления субсидий</w:t>
      </w:r>
    </w:p>
    <w:p w14:paraId="DE000000">
      <w:pPr>
        <w:pStyle w:val="Style_6"/>
        <w:widowControl w:val="0"/>
        <w:spacing w:after="0" w:before="0" w:line="240" w:lineRule="auto"/>
        <w:ind w:firstLine="680" w:left="0" w:right="0"/>
        <w:jc w:val="both"/>
        <w:rPr>
          <w:rFonts w:ascii="Times New Roman" w:hAnsi="Times New Roman"/>
          <w:b w:val="0"/>
          <w:i w:val="0"/>
          <w:color w:val="000000"/>
          <w:sz w:val="28"/>
          <w:u w:val="none"/>
        </w:rPr>
      </w:pPr>
    </w:p>
    <w:p w14:paraId="DF000000">
      <w:pPr>
        <w:pStyle w:val="Style_6"/>
        <w:widowControl w:val="0"/>
        <w:spacing w:after="0" w:before="0" w:line="240" w:lineRule="auto"/>
        <w:ind w:firstLine="680" w:left="0" w:right="0"/>
        <w:jc w:val="both"/>
        <w:rPr>
          <w:rFonts w:ascii="Times New Roman" w:hAnsi="Times New Roman"/>
          <w:b w:val="0"/>
          <w:i w:val="0"/>
          <w:sz w:val="28"/>
          <w:u w:val="none"/>
        </w:rPr>
      </w:pPr>
      <w:r>
        <w:rPr>
          <w:b w:val="0"/>
          <w:i w:val="0"/>
          <w:sz w:val="28"/>
          <w:u w:val="none"/>
        </w:rPr>
        <w:t>2.1. Заявители по состоянию на даты рассмотрения заявки и заключения Соглашения должны соответствовать следующим требованиям:</w:t>
      </w:r>
    </w:p>
    <w:p w14:paraId="E0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1) заявители должны являться сельскохозяйственными товаропроизводителями (признаваемые таковыми в соответствии с Федеральным законом от 29 декабря 2006 г. № 264-ФЗ «О развитии сельского хозяйства»);</w:t>
      </w:r>
    </w:p>
    <w:p w14:paraId="E1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2) заявитель должен быть зарегистрирован в Федеральной государственной информационной системе в области ветеринарии «Меркурий» (далее - ФГИС «Меркурий») (кроме заявителей на участие в отборе на предоставление субсидии на возмещение части затрат на строительство теплиц и приобретения систем капельного орошения) по состоянию на дату подачи заявки;</w:t>
      </w:r>
    </w:p>
    <w:p w14:paraId="E2000000">
      <w:pPr>
        <w:pStyle w:val="Style_6"/>
        <w:widowControl w:val="0"/>
        <w:tabs>
          <w:tab w:leader="none" w:pos="675" w:val="left"/>
          <w:tab w:leader="none" w:pos="708" w:val="clear"/>
        </w:tabs>
        <w:spacing w:after="0" w:before="0" w:line="240" w:lineRule="auto"/>
        <w:ind w:firstLine="680" w:left="0" w:right="0"/>
        <w:jc w:val="both"/>
        <w:rPr>
          <w:rFonts w:ascii="Times New Roman" w:hAnsi="Times New Roman"/>
          <w:sz w:val="28"/>
        </w:rPr>
      </w:pPr>
      <w:r>
        <w:rPr>
          <w:b w:val="0"/>
          <w:i w:val="0"/>
          <w:color w:val="000000"/>
          <w:sz w:val="28"/>
          <w:u w:val="none"/>
        </w:rPr>
        <w:t>3</w:t>
      </w:r>
      <w:r>
        <w:rPr>
          <w:b w:val="0"/>
          <w:i w:val="0"/>
          <w:color w:val="000000"/>
          <w:sz w:val="28"/>
          <w:u w:val="none"/>
        </w:rPr>
        <w:t>) заявитель</w:t>
      </w:r>
      <w:r>
        <w:rPr>
          <w:b w:val="0"/>
          <w:i w:val="0"/>
          <w:caps w:val="0"/>
          <w:smallCaps w:val="0"/>
          <w:color w:val="000000"/>
          <w:spacing w:val="0"/>
          <w:sz w:val="28"/>
          <w:u w:val="none"/>
        </w:rPr>
        <w:t xml:space="preserve">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первое число месяца, в котором подана заявка.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E3000000">
      <w:pPr>
        <w:pStyle w:val="Style_6"/>
        <w:widowControl w:val="0"/>
        <w:tabs>
          <w:tab w:leader="none" w:pos="675" w:val="left"/>
          <w:tab w:leader="none" w:pos="708" w:val="clear"/>
        </w:tabs>
        <w:spacing w:after="0" w:before="0" w:line="240" w:lineRule="auto"/>
        <w:ind w:firstLine="680" w:left="0" w:right="0"/>
        <w:jc w:val="both"/>
        <w:rPr>
          <w:rFonts w:ascii="Times New Roman" w:hAnsi="Times New Roman"/>
          <w:sz w:val="28"/>
        </w:rPr>
      </w:pPr>
      <w:r>
        <w:rPr>
          <w:b w:val="0"/>
          <w:i w:val="0"/>
          <w:caps w:val="0"/>
          <w:smallCaps w:val="0"/>
          <w:color w:val="000000"/>
          <w:spacing w:val="0"/>
          <w:sz w:val="28"/>
          <w:u w:val="none"/>
        </w:rPr>
        <w:t xml:space="preserve">4)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дату </w:t>
      </w:r>
      <w:r>
        <w:rPr>
          <w:b w:val="0"/>
          <w:i w:val="0"/>
          <w:caps w:val="0"/>
          <w:smallCaps w:val="0"/>
          <w:color w:val="000000"/>
          <w:spacing w:val="0"/>
          <w:sz w:val="28"/>
          <w:u w:val="none"/>
        </w:rPr>
        <w:t>подачи заявки</w:t>
      </w:r>
      <w:r>
        <w:rPr>
          <w:b w:val="0"/>
          <w:i w:val="0"/>
          <w:caps w:val="0"/>
          <w:smallCaps w:val="0"/>
          <w:color w:val="000000"/>
          <w:spacing w:val="0"/>
          <w:sz w:val="28"/>
          <w:u w:val="none"/>
        </w:rPr>
        <w:t>;</w:t>
      </w:r>
    </w:p>
    <w:p w14:paraId="E4000000">
      <w:pPr>
        <w:pStyle w:val="Style_6"/>
        <w:widowControl w:val="0"/>
        <w:tabs>
          <w:tab w:leader="none" w:pos="675" w:val="left"/>
          <w:tab w:leader="none" w:pos="708" w:val="clear"/>
        </w:tabs>
        <w:spacing w:after="0" w:before="0" w:line="240" w:lineRule="auto"/>
        <w:ind w:firstLine="680" w:left="0" w:right="0"/>
        <w:jc w:val="both"/>
        <w:rPr>
          <w:rFonts w:ascii="Times New Roman" w:hAnsi="Times New Roman"/>
          <w:b w:val="0"/>
          <w:i w:val="0"/>
          <w:caps w:val="0"/>
          <w:smallCaps w:val="0"/>
          <w:color w:val="000000"/>
          <w:spacing w:val="0"/>
          <w:sz w:val="28"/>
          <w:u w:val="none"/>
        </w:rPr>
      </w:pPr>
      <w:r>
        <w:rPr>
          <w:b w:val="0"/>
          <w:i w:val="0"/>
          <w:caps w:val="0"/>
          <w:smallCaps w:val="0"/>
          <w:color w:val="000000"/>
          <w:spacing w:val="0"/>
          <w:sz w:val="28"/>
          <w:u w:val="none"/>
        </w:rPr>
        <w:t>5) 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на дату подачи заявки;</w:t>
      </w:r>
    </w:p>
    <w:p w14:paraId="E5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6</w:t>
      </w:r>
      <w:r>
        <w:rPr>
          <w:b w:val="0"/>
          <w:i w:val="0"/>
          <w:color w:val="000000"/>
          <w:sz w:val="28"/>
          <w:u w:val="none"/>
        </w:rPr>
        <w:t>) заявитель не должен получать средства из бюджета Краснодарского края, на основании иных нормативных правовых актов Краснодарского края на цели, установленные настоящим Порядком, на первое число месяца, в котором подана заявка;</w:t>
      </w:r>
    </w:p>
    <w:p w14:paraId="E6000000">
      <w:pPr>
        <w:pStyle w:val="Style_6"/>
        <w:widowControl w:val="0"/>
        <w:spacing w:after="0" w:before="0" w:line="240" w:lineRule="auto"/>
        <w:ind w:firstLine="680" w:left="0" w:right="0"/>
        <w:jc w:val="both"/>
        <w:rPr>
          <w:rFonts w:ascii="Times New Roman" w:hAnsi="Times New Roman"/>
          <w:b w:val="0"/>
          <w:i w:val="0"/>
          <w:color w:val="000000"/>
          <w:sz w:val="28"/>
          <w:u w:val="none"/>
        </w:rPr>
      </w:pPr>
      <w:r>
        <w:rPr>
          <w:b w:val="0"/>
          <w:i w:val="0"/>
          <w:color w:val="000000"/>
          <w:sz w:val="28"/>
          <w:u w:val="none"/>
        </w:rPr>
        <w:t>7) заявитель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 по состоянию на дату подачи заявки;</w:t>
      </w:r>
    </w:p>
    <w:p w14:paraId="E7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8</w:t>
      </w:r>
      <w:r>
        <w:rPr>
          <w:b w:val="0"/>
          <w:i w:val="0"/>
          <w:color w:val="000000"/>
          <w:sz w:val="28"/>
          <w:u w:val="none"/>
        </w:rPr>
        <w:t>) заявитель должен иметь государственную регистрацию в Федеральной налоговой службе (далее — ФНС России) по состоянию на дату подачи заявки (кроме – ЛПХ не применяющих специальный налоговый режим «Налог на профессиональный доход»);</w:t>
      </w:r>
    </w:p>
    <w:p w14:paraId="E8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9</w:t>
      </w:r>
      <w:r>
        <w:rPr>
          <w:b w:val="0"/>
          <w:i w:val="0"/>
          <w:color w:val="000000"/>
          <w:sz w:val="28"/>
          <w:u w:val="none"/>
        </w:rPr>
        <w:t>) заявитель должен</w:t>
      </w:r>
      <w:r>
        <w:rPr>
          <w:b w:val="0"/>
          <w:i w:val="0"/>
          <w:color w:val="000000"/>
          <w:sz w:val="28"/>
          <w:u w:val="none"/>
        </w:rPr>
        <w:t xml:space="preserve"> </w:t>
      </w:r>
      <w:r>
        <w:rPr>
          <w:b w:val="0"/>
          <w:i w:val="0"/>
          <w:color w:val="000000"/>
          <w:sz w:val="28"/>
          <w:u w:val="none"/>
        </w:rPr>
        <w:t>осуществлять производственную деятельность на территории муниципального образования Ленинградский м</w:t>
      </w:r>
      <w:r>
        <w:rPr>
          <w:color w:val="000000"/>
          <w:sz w:val="28"/>
        </w:rPr>
        <w:t xml:space="preserve">униципальный округ Краснодарского края </w:t>
      </w:r>
      <w:r>
        <w:rPr>
          <w:b w:val="0"/>
          <w:i w:val="0"/>
          <w:color w:val="000000"/>
          <w:sz w:val="28"/>
          <w:u w:val="none"/>
        </w:rPr>
        <w:t>на дату подачи заявки;</w:t>
      </w:r>
    </w:p>
    <w:p w14:paraId="E9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10</w:t>
      </w:r>
      <w:r>
        <w:rPr>
          <w:b w:val="0"/>
          <w:i w:val="0"/>
          <w:color w:val="000000"/>
          <w:sz w:val="28"/>
          <w:u w:val="none"/>
        </w:rPr>
        <w:t>) отсутствие просроченной (неурегулированной) задолженности по денежным обязательствам перед Краснодарским краем и (или) муниципальным образованием Ленинградский муниципальный округ Краснодарского края, из бюджета которого планируется предоставление субсидий, на первое число месяца, в котором подана заявка;</w:t>
      </w:r>
    </w:p>
    <w:p w14:paraId="EA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11</w:t>
      </w:r>
      <w:r>
        <w:rPr>
          <w:b w:val="0"/>
          <w:i w:val="0"/>
          <w:color w:val="000000"/>
          <w:sz w:val="28"/>
          <w:u w:val="none"/>
        </w:rPr>
        <w:t>) реализация продукции растениеводства (за исключением семенного и посадочного материала сельскохозяйственных культур) на территории Российской Федерации в году, предшествующем получению субсидии, по направлениям, обеспечивающим развитие растениеводства;</w:t>
      </w:r>
    </w:p>
    <w:p w14:paraId="EB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1</w:t>
      </w:r>
      <w:r>
        <w:rPr>
          <w:b w:val="0"/>
          <w:i w:val="0"/>
          <w:color w:val="000000"/>
          <w:sz w:val="28"/>
          <w:u w:val="none"/>
        </w:rPr>
        <w:t>2</w:t>
      </w:r>
      <w:r>
        <w:rPr>
          <w:b w:val="0"/>
          <w:i w:val="0"/>
          <w:color w:val="000000"/>
          <w:sz w:val="28"/>
          <w:u w:val="none"/>
        </w:rPr>
        <w:t>) заявитель реализовывает продукцию животноводства, предъявленную к субсидированию юридическим лицам независимо от организационно-правовой формы, а также предпринимателям, зарегистрированным на территории Краснодарского края;</w:t>
      </w:r>
    </w:p>
    <w:p w14:paraId="EC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13</w:t>
      </w:r>
      <w:r>
        <w:rPr>
          <w:b w:val="0"/>
          <w:i w:val="0"/>
          <w:color w:val="000000"/>
          <w:sz w:val="28"/>
          <w:u w:val="none"/>
        </w:rPr>
        <w:t>) ведение личного подсобного хозяйства без привлечения труда наёмных работников на дату подачи заявки (для ЛПХ);</w:t>
      </w:r>
    </w:p>
    <w:p w14:paraId="ED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14</w:t>
      </w:r>
      <w:r>
        <w:rPr>
          <w:b w:val="0"/>
          <w:i w:val="0"/>
          <w:color w:val="000000"/>
          <w:sz w:val="28"/>
          <w:u w:val="none"/>
        </w:rPr>
        <w:t>) соблюдение предельных максимальных размеров земельных участков (приусадебных и полевых), предназначенных для ведения личного подсобного хозяйства на дату подачи заявки (для ЛПХ);</w:t>
      </w:r>
    </w:p>
    <w:p w14:paraId="EE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1</w:t>
      </w:r>
      <w:r>
        <w:rPr>
          <w:b w:val="0"/>
          <w:i w:val="0"/>
          <w:color w:val="000000"/>
          <w:sz w:val="28"/>
          <w:u w:val="none"/>
        </w:rPr>
        <w:t>5</w:t>
      </w:r>
      <w:r>
        <w:rPr>
          <w:b w:val="0"/>
          <w:i w:val="0"/>
          <w:color w:val="000000"/>
          <w:sz w:val="28"/>
          <w:u w:val="none"/>
        </w:rPr>
        <w:t xml:space="preserve">) </w:t>
      </w:r>
      <w:r>
        <w:rPr>
          <w:b w:val="0"/>
          <w:i w:val="0"/>
          <w:color w:val="000000"/>
          <w:sz w:val="28"/>
          <w:highlight w:val="white"/>
          <w:u w:val="none"/>
        </w:rPr>
        <w:t>обеспечение определенного уровня численности поголовья коров, овцематок (включая ярок от года и старше), козоматок (включая козочек от года и старше) сельскохозяйственными товаропроизводителями, занимающимися животноводством. У заявителя в наличии должно быть поголовье сельскохозяйственных животных на дату подачи заявки не ниже уровня численности поголовья на 1-ое января текущего года при предоставлении субсидии на производство реализуемой продукции животноводства (молока) и (или) наращивание поголовья коров, за исключением заявителей, осуществляющих данный вид деятельности менее одного года. Данное требование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 с учетом условий и в порядке,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w:t>
      </w:r>
    </w:p>
    <w:p w14:paraId="EF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highlight w:val="white"/>
          <w:u w:val="none"/>
        </w:rPr>
        <w:t>1</w:t>
      </w:r>
      <w:r>
        <w:rPr>
          <w:b w:val="0"/>
          <w:i w:val="0"/>
          <w:color w:val="000000"/>
          <w:sz w:val="28"/>
          <w:highlight w:val="white"/>
          <w:u w:val="none"/>
        </w:rPr>
        <w:t>6</w:t>
      </w:r>
      <w:r>
        <w:rPr>
          <w:b w:val="0"/>
          <w:i w:val="0"/>
          <w:color w:val="000000"/>
          <w:sz w:val="28"/>
          <w:highlight w:val="white"/>
          <w:u w:val="none"/>
        </w:rPr>
        <w:t>) обеспечение прироста производства объемов коровьего молока сельскохозяйственными товаропроизводителями, занимающимися производством коровьего молока, за исключением осуществляющих данный вид деятельности менее одного года. Данное требование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 с учетом условий и в порядке,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 (кроме - ЛПХ);</w:t>
      </w:r>
    </w:p>
    <w:p w14:paraId="F0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1</w:t>
      </w:r>
      <w:r>
        <w:rPr>
          <w:b w:val="0"/>
          <w:i w:val="0"/>
          <w:color w:val="000000"/>
          <w:sz w:val="28"/>
          <w:u w:val="none"/>
        </w:rPr>
        <w:t>7</w:t>
      </w:r>
      <w:r>
        <w:rPr>
          <w:b w:val="0"/>
          <w:i w:val="0"/>
          <w:color w:val="000000"/>
          <w:sz w:val="28"/>
          <w:u w:val="none"/>
        </w:rPr>
        <w:t xml:space="preserve">) </w:t>
      </w:r>
      <w:r>
        <w:rPr>
          <w:b w:val="0"/>
          <w:i w:val="0"/>
          <w:color w:val="000000"/>
          <w:sz w:val="28"/>
          <w:u w:val="none"/>
        </w:rPr>
        <w:t>для получения субсидии на строительство теплиц для выращивания овощей и (или) ягод в защищённом грунте: наличие у заявителя зарегистрированного права на земельные участки на территории муниципального образования Ленинградский муниципальный округ Краснодарского края (сельскохозяйственного назначения</w:t>
      </w:r>
      <w:r>
        <w:rPr>
          <w:b w:val="0"/>
          <w:i w:val="0"/>
          <w:color w:val="000000"/>
          <w:sz w:val="28"/>
          <w:u w:val="none"/>
        </w:rPr>
        <w:t xml:space="preserve"> </w:t>
      </w:r>
      <w:r>
        <w:rPr>
          <w:b w:val="0"/>
          <w:i w:val="0"/>
          <w:color w:val="000000"/>
          <w:sz w:val="28"/>
          <w:u w:val="none"/>
        </w:rPr>
        <w:t xml:space="preserve">или </w:t>
      </w:r>
      <w:r>
        <w:rPr>
          <w:b w:val="0"/>
          <w:i w:val="0"/>
          <w:color w:val="000000"/>
          <w:sz w:val="28"/>
          <w:u w:val="none"/>
        </w:rPr>
        <w:t xml:space="preserve">земли населённых пунктов с видом разрешённого использования: </w:t>
      </w:r>
      <w:r>
        <w:rPr>
          <w:b w:val="0"/>
          <w:i w:val="0"/>
          <w:color w:val="000000"/>
          <w:sz w:val="28"/>
          <w:u w:val="none"/>
        </w:rPr>
        <w:t>сельскохозяйственное использование (для КФХ и ИП); з</w:t>
      </w:r>
      <w:r>
        <w:rPr>
          <w:b w:val="0"/>
          <w:i w:val="0"/>
          <w:color w:val="000000"/>
          <w:sz w:val="28"/>
          <w:u w:val="none"/>
        </w:rPr>
        <w:t>емли населённых пунктов с видом разрешённого использования:</w:t>
      </w:r>
      <w:r>
        <w:rPr>
          <w:b w:val="0"/>
          <w:i w:val="0"/>
          <w:color w:val="000000"/>
          <w:sz w:val="28"/>
          <w:u w:val="none"/>
        </w:rPr>
        <w:t xml:space="preserve"> для ведения личного подсобного хозяйства (для ЛПХ)), а в случае аренды земельного участка срок аренды должен составлять не менее 5 лет с даты ввода в эксплуатацию теплиц;</w:t>
      </w:r>
    </w:p>
    <w:p w14:paraId="F1000000">
      <w:pPr>
        <w:pStyle w:val="Style_6"/>
        <w:widowControl w:val="0"/>
        <w:tabs>
          <w:tab w:leader="none" w:pos="567" w:val="left"/>
          <w:tab w:leader="none" w:pos="708" w:val="clear"/>
          <w:tab w:leader="none" w:pos="851" w:val="left"/>
          <w:tab w:leader="none" w:pos="1134" w:val="left"/>
        </w:tabs>
        <w:spacing w:line="240" w:lineRule="atLeast"/>
        <w:ind w:firstLine="680" w:left="0" w:right="0"/>
        <w:jc w:val="both"/>
        <w:rPr>
          <w:rFonts w:ascii="Times New Roman" w:hAnsi="Times New Roman"/>
          <w:sz w:val="28"/>
        </w:rPr>
      </w:pPr>
      <w:r>
        <w:rPr>
          <w:color w:val="000000"/>
          <w:sz w:val="28"/>
        </w:rPr>
        <w:t>1</w:t>
      </w:r>
      <w:r>
        <w:rPr>
          <w:color w:val="000000"/>
          <w:sz w:val="28"/>
        </w:rPr>
        <w:t>8</w:t>
      </w:r>
      <w:r>
        <w:rPr>
          <w:color w:val="000000"/>
          <w:sz w:val="28"/>
        </w:rPr>
        <w:t>) заявитель, являющий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ИП не должны прекратить деятельность в качестве ИП;</w:t>
      </w:r>
    </w:p>
    <w:p w14:paraId="F2000000">
      <w:pPr>
        <w:pStyle w:val="Style_6"/>
        <w:widowControl w:val="0"/>
        <w:tabs>
          <w:tab w:leader="none" w:pos="567" w:val="left"/>
          <w:tab w:leader="none" w:pos="708" w:val="clear"/>
          <w:tab w:leader="none" w:pos="851" w:val="left"/>
          <w:tab w:leader="none" w:pos="1134" w:val="left"/>
        </w:tabs>
        <w:spacing w:line="240" w:lineRule="atLeast"/>
        <w:ind w:firstLine="680" w:left="0" w:right="0"/>
        <w:jc w:val="both"/>
        <w:rPr>
          <w:rFonts w:ascii="Times New Roman" w:hAnsi="Times New Roman"/>
          <w:sz w:val="28"/>
        </w:rPr>
      </w:pPr>
      <w:r>
        <w:rPr>
          <w:b w:val="0"/>
          <w:i w:val="0"/>
          <w:color w:val="000000"/>
          <w:sz w:val="28"/>
          <w:u w:val="none"/>
        </w:rPr>
        <w:t>19</w:t>
      </w:r>
      <w:r>
        <w:rPr>
          <w:b w:val="0"/>
          <w:i w:val="0"/>
          <w:color w:val="000000"/>
          <w:sz w:val="28"/>
          <w:u w:val="none"/>
        </w:rPr>
        <w:t>) 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ИП и о физическом лице – производителе товаров, работ, услуг, являющихся участниками отбора;</w:t>
      </w:r>
    </w:p>
    <w:p w14:paraId="F3000000">
      <w:pPr>
        <w:pStyle w:val="Style_6"/>
        <w:widowControl w:val="0"/>
        <w:spacing w:after="0" w:before="0" w:line="240" w:lineRule="auto"/>
        <w:ind w:firstLine="680" w:left="0" w:right="0"/>
        <w:jc w:val="both"/>
        <w:rPr>
          <w:rFonts w:ascii="Times New Roman" w:hAnsi="Times New Roman"/>
          <w:sz w:val="28"/>
        </w:rPr>
      </w:pPr>
      <w:r>
        <w:rPr>
          <w:b w:val="0"/>
          <w:i w:val="0"/>
          <w:color w:val="000000"/>
          <w:sz w:val="28"/>
          <w:u w:val="none"/>
        </w:rPr>
        <w:t>2</w:t>
      </w:r>
      <w:r>
        <w:rPr>
          <w:b w:val="0"/>
          <w:i w:val="0"/>
          <w:color w:val="000000"/>
          <w:sz w:val="28"/>
          <w:u w:val="none"/>
        </w:rPr>
        <w:t>0</w:t>
      </w:r>
      <w:r>
        <w:rPr>
          <w:b w:val="0"/>
          <w:i w:val="0"/>
          <w:color w:val="000000"/>
          <w:sz w:val="28"/>
          <w:u w:val="none"/>
        </w:rPr>
        <w:t>) предоставление полного пакета документов.</w:t>
      </w:r>
    </w:p>
    <w:p w14:paraId="F4000000">
      <w:pPr>
        <w:pStyle w:val="Style_10"/>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2.2.</w:t>
      </w:r>
      <w:r>
        <w:rPr>
          <w:rFonts w:ascii="Times New Roman" w:hAnsi="Times New Roman"/>
          <w:color w:val="000000"/>
          <w:sz w:val="28"/>
        </w:rPr>
        <w:t xml:space="preserve"> Порядок формирования заявки, перечень документов и сроки их представления заявителями для подтверждения соответствия требованиям, указанным в пункте 2.1. настоящего раздела, а также требования к таким документам.</w:t>
      </w:r>
    </w:p>
    <w:p w14:paraId="F5000000">
      <w:pPr>
        <w:pStyle w:val="Style_6"/>
        <w:widowControl w:val="0"/>
        <w:ind w:firstLine="680" w:left="0" w:right="0"/>
        <w:jc w:val="both"/>
        <w:rPr>
          <w:rFonts w:ascii="Times New Roman" w:hAnsi="Times New Roman"/>
          <w:sz w:val="28"/>
        </w:rPr>
      </w:pPr>
      <w:r>
        <w:rPr>
          <w:sz w:val="28"/>
        </w:rPr>
        <w:t xml:space="preserve">2.2.1. </w:t>
      </w:r>
      <w:r>
        <w:rPr>
          <w:sz w:val="28"/>
        </w:rPr>
        <w:t>Заявки формируются заявителями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 Заявка подается в соответствии с требованиями и в сроки, указанные в объявлении о проведении отбора получателей субсидий.</w:t>
      </w:r>
    </w:p>
    <w:p w14:paraId="F6000000">
      <w:pPr>
        <w:pStyle w:val="Style_6"/>
        <w:widowControl w:val="0"/>
        <w:ind w:firstLine="680" w:left="0" w:right="0"/>
        <w:jc w:val="both"/>
        <w:rPr>
          <w:rFonts w:ascii="Times New Roman" w:hAnsi="Times New Roman"/>
          <w:sz w:val="28"/>
        </w:rPr>
      </w:pPr>
      <w:r>
        <w:rPr>
          <w:sz w:val="28"/>
        </w:rPr>
        <w:t>2.2.2. Заявка подписывается:</w:t>
      </w:r>
    </w:p>
    <w:p w14:paraId="F7000000">
      <w:pPr>
        <w:pStyle w:val="Style_6"/>
        <w:widowControl w:val="0"/>
        <w:ind w:firstLine="680" w:left="0" w:right="0"/>
        <w:jc w:val="both"/>
        <w:rPr>
          <w:rFonts w:ascii="Times New Roman" w:hAnsi="Times New Roman"/>
          <w:sz w:val="28"/>
        </w:rPr>
      </w:pPr>
      <w:r>
        <w:rPr>
          <w:sz w:val="28"/>
        </w:rPr>
        <w:t>1) усиленной квалифицированной электронной подписью руководителя заявителя или уполномоченного им лица (для ИП и КФХ);</w:t>
      </w:r>
    </w:p>
    <w:p w14:paraId="F8000000">
      <w:pPr>
        <w:pStyle w:val="Style_6"/>
        <w:widowControl w:val="0"/>
        <w:ind w:firstLine="680" w:left="0" w:right="0"/>
        <w:jc w:val="both"/>
        <w:rPr>
          <w:rFonts w:ascii="Times New Roman" w:hAnsi="Times New Roman"/>
          <w:sz w:val="28"/>
        </w:rPr>
      </w:pPr>
      <w:r>
        <w:rPr>
          <w:sz w:val="28"/>
        </w:rPr>
        <w:t>2)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14:paraId="F9000000">
      <w:pPr>
        <w:pStyle w:val="Style_6"/>
        <w:widowControl w:val="0"/>
        <w:ind w:firstLine="680" w:left="0" w:right="0"/>
        <w:jc w:val="both"/>
        <w:rPr>
          <w:rFonts w:ascii="Times New Roman" w:hAnsi="Times New Roman"/>
          <w:sz w:val="28"/>
        </w:rPr>
      </w:pPr>
      <w:r>
        <w:rPr>
          <w:sz w:val="28"/>
        </w:rPr>
        <w:t>2.2.3. Ответственность за полноту и достоверность информации и документов, содержащихся в заявке, а также за своевременность их представления несет заявитель в соответствии с законодательством Российской Федерации.</w:t>
      </w:r>
    </w:p>
    <w:p w14:paraId="FA000000">
      <w:pPr>
        <w:pStyle w:val="Style_6"/>
        <w:widowControl w:val="0"/>
        <w:ind w:firstLine="680" w:left="0" w:right="0"/>
        <w:jc w:val="both"/>
        <w:rPr>
          <w:rFonts w:ascii="Times New Roman" w:hAnsi="Times New Roman"/>
          <w:sz w:val="28"/>
        </w:rPr>
      </w:pPr>
      <w:r>
        <w:rPr>
          <w:sz w:val="28"/>
        </w:rPr>
        <w:t>2.2.4.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FB000000">
      <w:pPr>
        <w:pStyle w:val="Style_6"/>
        <w:widowControl w:val="0"/>
        <w:ind w:firstLine="680" w:left="0" w:right="0"/>
        <w:jc w:val="both"/>
        <w:rPr>
          <w:rFonts w:ascii="Times New Roman" w:hAnsi="Times New Roman"/>
          <w:color w:val="000000"/>
          <w:sz w:val="28"/>
        </w:rPr>
      </w:pPr>
      <w:r>
        <w:rPr>
          <w:color w:val="000000"/>
          <w:sz w:val="28"/>
        </w:rPr>
        <w:t xml:space="preserve">Фото- и видеоматериалы, включаемые в заявку, должны содержать четкое и контрастное изображение высокого качества. </w:t>
      </w:r>
    </w:p>
    <w:p w14:paraId="FC000000">
      <w:pPr>
        <w:pStyle w:val="Style_6"/>
        <w:widowControl w:val="0"/>
        <w:ind w:firstLine="680" w:left="0" w:right="0"/>
        <w:jc w:val="both"/>
        <w:rPr>
          <w:rFonts w:ascii="Times New Roman" w:hAnsi="Times New Roman"/>
          <w:sz w:val="28"/>
        </w:rPr>
      </w:pPr>
      <w:r>
        <w:rPr>
          <w:sz w:val="28"/>
        </w:rPr>
        <w:t xml:space="preserve">2.2.5. 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автоматически в ГИИС «Электронный бюджет». </w:t>
      </w:r>
    </w:p>
    <w:p w14:paraId="FD000000">
      <w:pPr>
        <w:pStyle w:val="Style_6"/>
        <w:widowControl w:val="0"/>
        <w:tabs>
          <w:tab w:leader="none" w:pos="567" w:val="left"/>
          <w:tab w:leader="none" w:pos="708" w:val="clear"/>
          <w:tab w:leader="none" w:pos="851" w:val="left"/>
          <w:tab w:leader="none" w:pos="1134" w:val="left"/>
        </w:tabs>
        <w:spacing w:line="240" w:lineRule="atLeast"/>
        <w:ind w:firstLine="680" w:left="0" w:right="0"/>
        <w:jc w:val="both"/>
        <w:rPr>
          <w:rFonts w:ascii="Times New Roman" w:hAnsi="Times New Roman"/>
          <w:sz w:val="28"/>
        </w:rPr>
      </w:pPr>
      <w:r>
        <w:rPr>
          <w:sz w:val="28"/>
        </w:rPr>
        <w:t xml:space="preserve">Заявитель в период срока подачи заявок, определенного в объявлении о проведении отбора получателей субсидии, вправе подавать неограниченное число заявок при условии, что они предусматривают возмещение части затрат, не возмещенных ранее. </w:t>
      </w:r>
    </w:p>
    <w:p w14:paraId="FE000000">
      <w:pPr>
        <w:pStyle w:val="Style_6"/>
        <w:widowControl w:val="0"/>
        <w:ind w:firstLine="680" w:left="0" w:right="0"/>
        <w:jc w:val="both"/>
        <w:rPr>
          <w:rFonts w:ascii="Times New Roman" w:hAnsi="Times New Roman"/>
          <w:sz w:val="28"/>
        </w:rPr>
      </w:pPr>
      <w:r>
        <w:rPr>
          <w:sz w:val="28"/>
        </w:rPr>
        <w:t>2.2.6. Заявка содержит следующие информацию и документы о заявителе:</w:t>
      </w:r>
    </w:p>
    <w:p w14:paraId="FF000000">
      <w:pPr>
        <w:pStyle w:val="Style_6"/>
        <w:widowControl w:val="0"/>
        <w:ind w:firstLine="680" w:left="0" w:right="0"/>
        <w:jc w:val="both"/>
        <w:rPr>
          <w:rFonts w:ascii="Times New Roman" w:hAnsi="Times New Roman"/>
          <w:sz w:val="28"/>
        </w:rPr>
      </w:pPr>
      <w:r>
        <w:rPr>
          <w:sz w:val="28"/>
        </w:rPr>
        <w:t>1) общую информацию о заявителе:</w:t>
      </w:r>
    </w:p>
    <w:p w14:paraId="00010000">
      <w:pPr>
        <w:pStyle w:val="Style_6"/>
        <w:widowControl w:val="0"/>
        <w:ind w:firstLine="680" w:left="0" w:right="0"/>
        <w:jc w:val="both"/>
        <w:rPr>
          <w:rFonts w:ascii="Times New Roman" w:hAnsi="Times New Roman"/>
          <w:sz w:val="28"/>
        </w:rPr>
      </w:pPr>
      <w:r>
        <w:rPr>
          <w:sz w:val="28"/>
        </w:rPr>
        <w:t>фамилия, имя, отчество (при наличии) для КФХ и ИП;</w:t>
      </w:r>
    </w:p>
    <w:p w14:paraId="01010000">
      <w:pPr>
        <w:pStyle w:val="Style_6"/>
        <w:widowControl w:val="0"/>
        <w:ind w:firstLine="680" w:left="0" w:right="0"/>
        <w:jc w:val="both"/>
        <w:rPr>
          <w:rFonts w:ascii="Times New Roman" w:hAnsi="Times New Roman"/>
          <w:sz w:val="28"/>
        </w:rPr>
      </w:pPr>
      <w:r>
        <w:rPr>
          <w:sz w:val="28"/>
        </w:rPr>
        <w:t>фамилия, имя, отчество (при наличии), пол и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ЛПХ);</w:t>
      </w:r>
    </w:p>
    <w:p w14:paraId="02010000">
      <w:pPr>
        <w:pStyle w:val="Style_6"/>
        <w:widowControl w:val="0"/>
        <w:ind w:firstLine="680" w:left="0" w:right="0"/>
        <w:jc w:val="both"/>
        <w:rPr>
          <w:rFonts w:ascii="Times New Roman" w:hAnsi="Times New Roman"/>
          <w:sz w:val="28"/>
        </w:rPr>
      </w:pPr>
      <w:r>
        <w:rPr>
          <w:sz w:val="28"/>
        </w:rPr>
        <w:t>основной государственный регистрационный номер заявителя (кроме ЛПХ);</w:t>
      </w:r>
    </w:p>
    <w:p w14:paraId="03010000">
      <w:pPr>
        <w:pStyle w:val="Style_6"/>
        <w:widowControl w:val="0"/>
        <w:ind w:firstLine="680" w:left="0" w:right="0"/>
        <w:jc w:val="both"/>
        <w:rPr>
          <w:rFonts w:ascii="Times New Roman" w:hAnsi="Times New Roman"/>
          <w:sz w:val="28"/>
        </w:rPr>
      </w:pPr>
      <w:r>
        <w:rPr>
          <w:sz w:val="28"/>
        </w:rPr>
        <w:t>идентификационный номер налогоплательщика;</w:t>
      </w:r>
    </w:p>
    <w:p w14:paraId="04010000">
      <w:pPr>
        <w:pStyle w:val="Style_6"/>
        <w:widowControl w:val="0"/>
        <w:ind w:firstLine="680" w:left="0" w:right="0"/>
        <w:jc w:val="both"/>
        <w:rPr>
          <w:rFonts w:ascii="Times New Roman" w:hAnsi="Times New Roman"/>
          <w:sz w:val="28"/>
        </w:rPr>
      </w:pPr>
      <w:r>
        <w:rPr>
          <w:sz w:val="28"/>
        </w:rPr>
        <w:t>дата постановки на учет в налоговом органе (кроме ЛПХ, не применяющий специальный налоговый режим «Налог на профессиональный доход»);</w:t>
      </w:r>
    </w:p>
    <w:p w14:paraId="05010000">
      <w:pPr>
        <w:pStyle w:val="Style_6"/>
        <w:widowControl w:val="0"/>
        <w:ind w:firstLine="680" w:left="0" w:right="0"/>
        <w:jc w:val="both"/>
        <w:rPr>
          <w:rFonts w:ascii="Times New Roman" w:hAnsi="Times New Roman"/>
          <w:sz w:val="28"/>
        </w:rPr>
      </w:pPr>
      <w:r>
        <w:rPr>
          <w:sz w:val="28"/>
        </w:rPr>
        <w:t>дата государственной регистрации физического лица в качестве ИП, КФХ и ЛПХ, применяющий специальный налоговый режим «Налог на профессиональный доход»;</w:t>
      </w:r>
    </w:p>
    <w:p w14:paraId="06010000">
      <w:pPr>
        <w:pStyle w:val="Style_6"/>
        <w:widowControl w:val="0"/>
        <w:ind w:firstLine="680" w:left="0" w:right="0"/>
        <w:jc w:val="both"/>
        <w:rPr>
          <w:rFonts w:ascii="Times New Roman" w:hAnsi="Times New Roman"/>
          <w:sz w:val="28"/>
        </w:rPr>
      </w:pPr>
      <w:r>
        <w:rPr>
          <w:sz w:val="28"/>
        </w:rPr>
        <w:t>дата и место рождения;</w:t>
      </w:r>
    </w:p>
    <w:p w14:paraId="07010000">
      <w:pPr>
        <w:pStyle w:val="Style_6"/>
        <w:widowControl w:val="0"/>
        <w:ind w:firstLine="680" w:left="0" w:right="0"/>
        <w:jc w:val="both"/>
        <w:rPr>
          <w:rFonts w:ascii="Times New Roman" w:hAnsi="Times New Roman"/>
          <w:sz w:val="28"/>
        </w:rPr>
      </w:pPr>
      <w:r>
        <w:rPr>
          <w:sz w:val="28"/>
        </w:rPr>
        <w:t>страховой номер индивидуального лицевого счета;</w:t>
      </w:r>
    </w:p>
    <w:p w14:paraId="08010000">
      <w:pPr>
        <w:pStyle w:val="Style_6"/>
        <w:widowControl w:val="0"/>
        <w:ind w:firstLine="680" w:left="0" w:right="0"/>
        <w:jc w:val="both"/>
        <w:rPr>
          <w:rFonts w:ascii="Times New Roman" w:hAnsi="Times New Roman"/>
          <w:sz w:val="28"/>
        </w:rPr>
      </w:pPr>
      <w:r>
        <w:rPr>
          <w:sz w:val="28"/>
        </w:rPr>
        <w:t>адрес регистрации;</w:t>
      </w:r>
    </w:p>
    <w:p w14:paraId="09010000">
      <w:pPr>
        <w:pStyle w:val="Style_6"/>
        <w:widowControl w:val="0"/>
        <w:ind w:firstLine="680" w:left="0" w:right="0"/>
        <w:jc w:val="both"/>
        <w:rPr>
          <w:rFonts w:ascii="Times New Roman" w:hAnsi="Times New Roman"/>
          <w:sz w:val="28"/>
        </w:rPr>
      </w:pPr>
      <w:r>
        <w:rPr>
          <w:sz w:val="28"/>
        </w:rPr>
        <w:t>номер контактного телефона, почтовый адрес и адрес электронной почты для направления юридически значимых сообщений;</w:t>
      </w:r>
    </w:p>
    <w:p w14:paraId="0A010000">
      <w:pPr>
        <w:pStyle w:val="Style_6"/>
        <w:widowControl w:val="0"/>
        <w:ind w:firstLine="680" w:left="0" w:right="0"/>
        <w:jc w:val="both"/>
        <w:rPr>
          <w:rFonts w:ascii="Times New Roman" w:hAnsi="Times New Roman"/>
          <w:sz w:val="28"/>
        </w:rPr>
      </w:pPr>
      <w:r>
        <w:rPr>
          <w:sz w:val="28"/>
        </w:rPr>
        <w:t>перечень основных и дополнительных видов деятельности, которые заявитель вправе осуществлять в соответствии со сведениями единого государственного реестра индивидуальных предпринимателей (для КФХ и ИП);</w:t>
      </w:r>
    </w:p>
    <w:p w14:paraId="0B010000">
      <w:pPr>
        <w:pStyle w:val="Style_6"/>
        <w:widowControl w:val="0"/>
        <w:ind w:firstLine="680" w:left="0" w:right="0"/>
        <w:jc w:val="both"/>
        <w:rPr>
          <w:rFonts w:ascii="Times New Roman" w:hAnsi="Times New Roman"/>
          <w:sz w:val="28"/>
        </w:rPr>
      </w:pPr>
      <w:r>
        <w:rPr>
          <w:sz w:val="28"/>
        </w:rPr>
        <w:t>информация о счете в соответствии с законодательством Российской Федерации для перечисления субсидии;</w:t>
      </w:r>
    </w:p>
    <w:p w14:paraId="0C010000">
      <w:pPr>
        <w:pStyle w:val="Style_6"/>
        <w:widowControl w:val="0"/>
        <w:ind w:firstLine="680" w:left="0" w:right="0"/>
        <w:jc w:val="both"/>
        <w:rPr>
          <w:rFonts w:ascii="Times New Roman" w:hAnsi="Times New Roman"/>
          <w:sz w:val="28"/>
        </w:rPr>
      </w:pPr>
      <w:r>
        <w:rPr>
          <w:sz w:val="28"/>
        </w:rPr>
        <w:t>информация о наличии (отсутствии) статуса плательщика налога на добавленную стоимость;</w:t>
      </w:r>
    </w:p>
    <w:p w14:paraId="0D010000">
      <w:pPr>
        <w:pStyle w:val="Style_6"/>
        <w:widowControl w:val="0"/>
        <w:ind w:firstLine="680" w:left="0" w:right="0"/>
        <w:jc w:val="both"/>
        <w:rPr>
          <w:rFonts w:ascii="Times New Roman" w:hAnsi="Times New Roman"/>
          <w:sz w:val="28"/>
        </w:rPr>
      </w:pPr>
      <w:r>
        <w:rPr>
          <w:color w:val="000000"/>
          <w:sz w:val="28"/>
        </w:rPr>
        <w:t>информация о наличии (отсутствии) специального</w:t>
      </w:r>
      <w:r>
        <w:rPr>
          <w:color w:val="000000"/>
          <w:sz w:val="28"/>
        </w:rPr>
        <w:t xml:space="preserve"> </w:t>
      </w:r>
      <w:r>
        <w:rPr>
          <w:color w:val="000000"/>
          <w:sz w:val="28"/>
        </w:rPr>
        <w:t>налогового режима «Налог на профессиональный доход»);</w:t>
      </w:r>
    </w:p>
    <w:p w14:paraId="0E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2) информацию и документы, представляемые при проведении отбора в процессе документооборота:</w:t>
      </w:r>
    </w:p>
    <w:p w14:paraId="0F010000">
      <w:pPr>
        <w:pStyle w:val="Style_6"/>
        <w:widowControl w:val="0"/>
        <w:ind w:firstLine="680" w:left="0" w:right="0"/>
        <w:jc w:val="both"/>
        <w:rPr>
          <w:rFonts w:ascii="Times New Roman" w:hAnsi="Times New Roman"/>
          <w:color w:val="000000"/>
          <w:sz w:val="28"/>
        </w:rPr>
      </w:pPr>
      <w:r>
        <w:rPr>
          <w:color w:val="000000"/>
          <w:sz w:val="28"/>
        </w:rPr>
        <w:t>подтверждение согласия на публикацию (размещение) в информационно-телекоммуникационной сети «Интернет» информации о заявителе, о подаваемой заявке, а также иной информации о заявителе,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ГИИС «Электронный бюджет»;</w:t>
      </w:r>
    </w:p>
    <w:p w14:paraId="10010000">
      <w:pPr>
        <w:pStyle w:val="Style_6"/>
        <w:widowControl w:val="0"/>
        <w:ind w:firstLine="680" w:left="0" w:right="0"/>
        <w:jc w:val="both"/>
        <w:rPr>
          <w:rFonts w:ascii="Times New Roman" w:hAnsi="Times New Roman"/>
          <w:color w:val="000000"/>
          <w:sz w:val="28"/>
        </w:rPr>
      </w:pPr>
      <w:r>
        <w:rPr>
          <w:color w:val="000000"/>
          <w:sz w:val="28"/>
        </w:rPr>
        <w:t>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14:paraId="11010000">
      <w:pPr>
        <w:pStyle w:val="Style_6"/>
        <w:widowControl w:val="0"/>
        <w:ind w:firstLine="680" w:left="0" w:right="0"/>
        <w:jc w:val="both"/>
        <w:rPr>
          <w:rFonts w:ascii="Times New Roman" w:hAnsi="Times New Roman"/>
          <w:sz w:val="28"/>
        </w:rPr>
      </w:pPr>
      <w:r>
        <w:rPr>
          <w:color w:val="000000"/>
          <w:sz w:val="28"/>
        </w:rPr>
        <w:t>3) значение запрашив</w:t>
      </w:r>
      <w:r>
        <w:rPr>
          <w:sz w:val="28"/>
        </w:rPr>
        <w:t xml:space="preserve">аемого заявителем размера субсидии (в соответствии с суммой субсидии, указанной в справке-расчете причитающейся суммы субсидии, заполненной заявителем, рассчитанной по форме, согласно приложениям </w:t>
      </w:r>
      <w:r>
        <w:rPr>
          <w:color w:val="000000"/>
          <w:sz w:val="28"/>
        </w:rPr>
        <w:t xml:space="preserve">1-19 </w:t>
      </w:r>
      <w:r>
        <w:rPr>
          <w:sz w:val="28"/>
        </w:rPr>
        <w:t>настоящего Порядка);</w:t>
      </w:r>
    </w:p>
    <w:p w14:paraId="12010000">
      <w:pPr>
        <w:pStyle w:val="Style_6"/>
        <w:widowControl w:val="0"/>
        <w:ind w:firstLine="680" w:left="0" w:right="0"/>
        <w:jc w:val="both"/>
        <w:rPr>
          <w:rFonts w:ascii="Times New Roman" w:hAnsi="Times New Roman"/>
          <w:sz w:val="28"/>
        </w:rPr>
      </w:pPr>
      <w:r>
        <w:rPr>
          <w:sz w:val="28"/>
        </w:rPr>
        <w:t>4) предлагаемые заявителем значение результата предоставления субсидии, указанного в пункте 2.10 раздела 2 настоящего Порядка;</w:t>
      </w:r>
    </w:p>
    <w:p w14:paraId="13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5</w:t>
      </w:r>
      <w:r>
        <w:rPr>
          <w:rFonts w:ascii="Times New Roman" w:hAnsi="Times New Roman"/>
          <w:color w:val="000000"/>
          <w:sz w:val="28"/>
        </w:rPr>
        <w:t>) подтверждение о том, что:</w:t>
      </w:r>
    </w:p>
    <w:p w14:paraId="14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заявитель не получал средства из бюджета Краснодарского края в соответствии с иными нормативными правовыми актами Краснодарского края на цели предоставления субсидий, на первое число месяца, в котором подана заявка;</w:t>
      </w:r>
    </w:p>
    <w:p w14:paraId="15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заявитель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первое число месяца, в котором подана заявка.</w:t>
      </w:r>
      <w:r>
        <w:rPr>
          <w:rFonts w:ascii="Times New Roman" w:hAnsi="Times New Roman"/>
          <w:sz w:val="28"/>
        </w:rPr>
        <w:t xml:space="preserve">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6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у заявителя отсутствует просроченная (неурегулированная) задолженность по денежным обязательствам перед Краснодарским краем, из бюджета которого планируется предоставление субсидии, на первое число месяца, в котором подана заявка;</w:t>
      </w:r>
    </w:p>
    <w:p w14:paraId="17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заявитель осуществляет производственную деятельность на территории муниципального образования Ленинградский муниципальный округ Краснодарского края, на дату подачи заявки;</w:t>
      </w:r>
    </w:p>
    <w:p w14:paraId="18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заявитель осуществляет реализацию продукции растениеводства (за исключением семенного и посадочного материала сельскохозяйственных культур)</w:t>
      </w:r>
      <w:r>
        <w:rPr>
          <w:rFonts w:ascii="Times New Roman" w:hAnsi="Times New Roman"/>
          <w:color w:val="C9211E"/>
          <w:sz w:val="28"/>
        </w:rPr>
        <w:t xml:space="preserve"> </w:t>
      </w:r>
      <w:r>
        <w:rPr>
          <w:rFonts w:ascii="Times New Roman" w:hAnsi="Times New Roman"/>
          <w:color w:val="000000"/>
          <w:sz w:val="28"/>
        </w:rPr>
        <w:t>на территории Российской Федерации в году, предшествующем получению субсидии, по направлениям, обеспечивающим развитие растениеводства;</w:t>
      </w:r>
    </w:p>
    <w:p w14:paraId="19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заявитель зарегистрирован в ФГИС «Меркурий» на дату подачи заявки (кроме заявителей на участие в отборе на предоставление субсидии на возмещение части затрат на строительство теплиц и приобретения систем капельного орошения);</w:t>
      </w:r>
    </w:p>
    <w:p w14:paraId="1A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заявителем ведение личного подсобного хозяйства осуществляется без привлечения труда наемных работников на дату подачи заявки (для ЛПХ);</w:t>
      </w:r>
    </w:p>
    <w:p w14:paraId="1B010000">
      <w:pPr>
        <w:pStyle w:val="Style_6"/>
        <w:widowControl w:val="0"/>
        <w:tabs>
          <w:tab w:leader="none" w:pos="567" w:val="left"/>
          <w:tab w:leader="none" w:pos="708" w:val="clear"/>
          <w:tab w:leader="none" w:pos="851" w:val="left"/>
          <w:tab w:leader="none" w:pos="1134" w:val="left"/>
        </w:tabs>
        <w:spacing w:after="0" w:before="0" w:line="240" w:lineRule="auto"/>
        <w:ind w:firstLine="680" w:left="0" w:right="0"/>
        <w:jc w:val="both"/>
        <w:rPr>
          <w:rFonts w:ascii="Times New Roman" w:hAnsi="Times New Roman"/>
          <w:sz w:val="28"/>
        </w:rPr>
      </w:pPr>
      <w:r>
        <w:rPr>
          <w:color w:val="000000"/>
          <w:sz w:val="28"/>
        </w:rPr>
        <w:t>заявителем соблюдаются предельно максимальные размеры земельных участков (приусадебных и полевых), предназначенных для ведения личного подсобного хозяйства на дату подачи заявки (для ЛПХ);</w:t>
      </w:r>
      <w:r>
        <w:rPr>
          <w:color w:val="000000"/>
          <w:sz w:val="28"/>
          <w:highlight w:val="white"/>
        </w:rPr>
        <w:t xml:space="preserve"> </w:t>
      </w:r>
    </w:p>
    <w:p w14:paraId="1C010000">
      <w:pPr>
        <w:pStyle w:val="Style_6"/>
        <w:widowControl w:val="0"/>
        <w:tabs>
          <w:tab w:leader="none" w:pos="567" w:val="left"/>
          <w:tab w:leader="none" w:pos="708" w:val="clear"/>
          <w:tab w:leader="none" w:pos="851" w:val="left"/>
          <w:tab w:leader="none" w:pos="1134" w:val="left"/>
        </w:tabs>
        <w:spacing w:after="0" w:before="0" w:line="240" w:lineRule="auto"/>
        <w:ind w:firstLine="680" w:left="0" w:right="0"/>
        <w:jc w:val="both"/>
        <w:rPr>
          <w:rFonts w:ascii="Times New Roman" w:hAnsi="Times New Roman"/>
          <w:color w:val="000000"/>
          <w:sz w:val="28"/>
          <w:highlight w:val="white"/>
        </w:rPr>
      </w:pPr>
      <w:r>
        <w:rPr>
          <w:color w:val="000000"/>
          <w:sz w:val="28"/>
          <w:highlight w:val="white"/>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подачи заявки;</w:t>
      </w:r>
    </w:p>
    <w:p w14:paraId="1D010000">
      <w:pPr>
        <w:pStyle w:val="Style_6"/>
        <w:widowControl w:val="0"/>
        <w:tabs>
          <w:tab w:leader="none" w:pos="567" w:val="left"/>
          <w:tab w:leader="none" w:pos="708" w:val="clear"/>
          <w:tab w:leader="none" w:pos="851" w:val="left"/>
          <w:tab w:leader="none" w:pos="1134" w:val="left"/>
        </w:tabs>
        <w:spacing w:after="0" w:before="0" w:line="240" w:lineRule="auto"/>
        <w:ind w:firstLine="680" w:left="0" w:right="0"/>
        <w:jc w:val="both"/>
        <w:rPr>
          <w:rFonts w:ascii="Times New Roman" w:hAnsi="Times New Roman"/>
          <w:color w:val="000000"/>
          <w:sz w:val="28"/>
          <w:highlight w:val="white"/>
        </w:rPr>
      </w:pPr>
      <w:r>
        <w:rPr>
          <w:color w:val="000000"/>
          <w:sz w:val="28"/>
          <w:highlight w:val="white"/>
        </w:rPr>
        <w:t>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подачи заявки;</w:t>
      </w:r>
    </w:p>
    <w:p w14:paraId="1E010000">
      <w:pPr>
        <w:pStyle w:val="Style_6"/>
        <w:widowControl w:val="0"/>
        <w:tabs>
          <w:tab w:leader="none" w:pos="567" w:val="left"/>
          <w:tab w:leader="none" w:pos="708" w:val="clear"/>
          <w:tab w:leader="none" w:pos="851" w:val="left"/>
          <w:tab w:leader="none" w:pos="1134" w:val="left"/>
        </w:tabs>
        <w:spacing w:after="0" w:before="0" w:line="240" w:lineRule="auto"/>
        <w:ind w:firstLine="680" w:left="0" w:right="0"/>
        <w:jc w:val="both"/>
        <w:rPr>
          <w:rFonts w:ascii="Times New Roman" w:hAnsi="Times New Roman"/>
          <w:sz w:val="28"/>
        </w:rPr>
      </w:pPr>
      <w:r>
        <w:rPr>
          <w:color w:val="000000"/>
          <w:sz w:val="28"/>
          <w:highlight w:val="white"/>
        </w:rPr>
        <w:t xml:space="preserve">заявитель не является иностранным агентом в соответствии с Федеральным законом </w:t>
      </w:r>
      <w:r>
        <w:rPr>
          <w:b w:val="0"/>
          <w:i w:val="0"/>
          <w:color w:val="000000"/>
          <w:sz w:val="28"/>
          <w:highlight w:val="white"/>
          <w:u w:val="none"/>
        </w:rPr>
        <w:t>от 14 июля 2022 г. № 255-ФЗ «</w:t>
      </w:r>
      <w:r>
        <w:rPr>
          <w:color w:val="000000"/>
          <w:sz w:val="28"/>
          <w:highlight w:val="white"/>
        </w:rPr>
        <w:t>О контроле за деятельностью лиц, находящихся под иностранным влиянием» на дату подачи заявки</w:t>
      </w:r>
      <w:r>
        <w:rPr>
          <w:color w:val="000000"/>
          <w:sz w:val="28"/>
          <w:highlight w:val="white"/>
        </w:rPr>
        <w:t>;</w:t>
      </w:r>
    </w:p>
    <w:p w14:paraId="1F010000">
      <w:pPr>
        <w:pStyle w:val="Style_6"/>
        <w:widowControl w:val="0"/>
        <w:tabs>
          <w:tab w:leader="none" w:pos="567" w:val="left"/>
          <w:tab w:leader="none" w:pos="708" w:val="clear"/>
          <w:tab w:leader="none" w:pos="851" w:val="left"/>
          <w:tab w:leader="none" w:pos="1134" w:val="left"/>
        </w:tabs>
        <w:spacing w:line="240" w:lineRule="atLeast"/>
        <w:ind w:firstLine="680" w:left="0" w:right="0"/>
        <w:jc w:val="both"/>
        <w:rPr>
          <w:rFonts w:ascii="Times New Roman" w:hAnsi="Times New Roman"/>
          <w:sz w:val="28"/>
        </w:rPr>
      </w:pPr>
      <w:r>
        <w:rPr>
          <w:sz w:val="28"/>
        </w:rPr>
        <w:t>заявитель является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ИП не должны прекратить деятельность в качестве ИП;</w:t>
      </w:r>
    </w:p>
    <w:p w14:paraId="20010000">
      <w:pPr>
        <w:pStyle w:val="Style_6"/>
        <w:widowControl w:val="0"/>
        <w:tabs>
          <w:tab w:leader="none" w:pos="567" w:val="left"/>
          <w:tab w:leader="none" w:pos="708" w:val="clear"/>
          <w:tab w:leader="none" w:pos="851" w:val="left"/>
          <w:tab w:leader="none" w:pos="1134" w:val="left"/>
        </w:tabs>
        <w:spacing w:line="240" w:lineRule="atLeast"/>
        <w:ind w:firstLine="680" w:left="0" w:right="0"/>
        <w:jc w:val="both"/>
        <w:rPr>
          <w:rFonts w:ascii="Times New Roman" w:hAnsi="Times New Roman"/>
          <w:sz w:val="28"/>
        </w:rPr>
      </w:pPr>
      <w:r>
        <w:rPr>
          <w:color w:val="000000"/>
          <w:sz w:val="28"/>
          <w:highlight w:val="white"/>
        </w:rPr>
        <w:t>в</w:t>
      </w:r>
      <w:r>
        <w:rPr>
          <w:color w:val="000000"/>
          <w:sz w:val="28"/>
          <w:highlight w:val="white"/>
        </w:rPr>
        <w:t xml:space="preserve">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ИП и о физическом лице – производителе товаров, работ, услуг, являющихся участниками отбора.</w:t>
      </w:r>
    </w:p>
    <w:p w14:paraId="21010000">
      <w:pPr>
        <w:pStyle w:val="Style_6"/>
        <w:widowControl w:val="0"/>
        <w:tabs>
          <w:tab w:leader="none" w:pos="567" w:val="left"/>
          <w:tab w:leader="none" w:pos="708" w:val="clear"/>
          <w:tab w:leader="none" w:pos="851" w:val="left"/>
          <w:tab w:leader="none" w:pos="1134" w:val="left"/>
        </w:tabs>
        <w:spacing w:after="0" w:before="0" w:line="240" w:lineRule="auto"/>
        <w:ind w:firstLine="680" w:left="0" w:right="0"/>
        <w:jc w:val="both"/>
        <w:rPr>
          <w:rFonts w:ascii="Times New Roman" w:hAnsi="Times New Roman"/>
          <w:color w:val="000000"/>
          <w:sz w:val="28"/>
        </w:rPr>
      </w:pPr>
      <w:r>
        <w:rPr>
          <w:color w:val="000000"/>
          <w:sz w:val="28"/>
        </w:rPr>
        <w:t xml:space="preserve">2.2.7. К заявке прикладываются следующие документы (электронные копии документов на бумажном носителе, преобразованные в электронную форму путем сканирования): </w:t>
      </w:r>
    </w:p>
    <w:p w14:paraId="22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1) справка-расчет причитающихся сумм субсидии по форме согласно приложениям 1 - 19 настоящего Порядка:</w:t>
      </w:r>
    </w:p>
    <w:p w14:paraId="23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справки-расчеты сумм субсидий по соответствующим формам согласно приложениям 1, 2, 3, 4, 5, 6, 7, 8, 9, к настоящему Порядку для КФХ и ИП;</w:t>
      </w:r>
    </w:p>
    <w:p w14:paraId="24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справки-расчеты сумм субсидии по соответствующим формам согласно приложениям 10, 11, 12, 13, 14, 15, 16, 17, 18, 19 к настоящему Порядку для ЛПХ;</w:t>
      </w:r>
    </w:p>
    <w:p w14:paraId="25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 xml:space="preserve">2) сведения о выручке (заявителям, не вошедшим в сводную отчетность о финансово-экономическом состоянии товаропроизводителей агропромышленного комплекса Краснодарского края за отчётный финансовый год, представляемую по формам утвержденным Министерством сельского хозяйства Российской Федерации для подтверждения статуса сельскохозяйственного товаропроизводителя), согласно приложению 20 к настоящему Порядку, кроме крестьянских (фермерских) хозяйств, созданных в соответствии с Федеральным законом от 11 июня 2003 г. № 74 –ФЗ «О крестьянском (фермерском) хозяйстве» (кроме ЛПХ); </w:t>
      </w:r>
    </w:p>
    <w:p w14:paraId="26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3) согласие на обработку и передачу оператором персональных данных третьим лицам по форме, согласно приложению 21 к заявке на участие в отборе на предоставление субсидии;</w:t>
      </w:r>
    </w:p>
    <w:p w14:paraId="27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4) документ, удостоверяющего личность заявителя (паспорт гражданина Российской Федерации 1-2 страница и страница с адресом регистрации на дату подачи заявки);</w:t>
      </w:r>
    </w:p>
    <w:p w14:paraId="28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5) документ с указанием банковских реквизитов и номера счета заявителя для перечисления средств на возмещение части затрат;</w:t>
      </w:r>
    </w:p>
    <w:p w14:paraId="29010000">
      <w:pPr>
        <w:pStyle w:val="Style_6"/>
        <w:widowControl w:val="0"/>
        <w:tabs>
          <w:tab w:leader="none" w:pos="567" w:val="left"/>
          <w:tab w:leader="none" w:pos="708" w:val="clear"/>
          <w:tab w:leader="none" w:pos="851" w:val="left"/>
          <w:tab w:leader="none" w:pos="1134" w:val="left"/>
        </w:tabs>
        <w:spacing w:after="0" w:before="0" w:line="240" w:lineRule="auto"/>
        <w:ind w:firstLine="680" w:left="0" w:right="0"/>
        <w:jc w:val="both"/>
        <w:rPr>
          <w:rFonts w:ascii="Times New Roman" w:hAnsi="Times New Roman"/>
          <w:color w:val="000000"/>
          <w:sz w:val="28"/>
        </w:rPr>
      </w:pPr>
      <w:r>
        <w:rPr>
          <w:color w:val="000000"/>
          <w:sz w:val="28"/>
        </w:rPr>
        <w:t xml:space="preserve">6) выписка из похозяйственной книги по форме, утвержденной приказом Министерства сельского хозяйства РФ от 27 сентября 2022 г. № 629 «Об утверждении формы и порядка ведения похозяйственных книг» (далее - выписка из похозяйственной книги) в форме электронного документа или на бумажном носителе (подразделы I,II,IV раздела I выписки из похозяйственной книги). Сведения выписки из похозяйственной книги действительны в течении 30 календарных дней после ее формирования (кроме - КФХ и ИП); </w:t>
      </w:r>
    </w:p>
    <w:p w14:paraId="2A010000">
      <w:pPr>
        <w:pStyle w:val="Style_6"/>
        <w:widowControl w:val="0"/>
        <w:spacing w:after="0" w:before="0" w:line="240" w:lineRule="auto"/>
        <w:ind w:firstLine="680" w:left="0" w:right="0"/>
        <w:jc w:val="both"/>
        <w:rPr>
          <w:rFonts w:ascii="Times New Roman" w:hAnsi="Times New Roman"/>
          <w:sz w:val="28"/>
        </w:rPr>
      </w:pPr>
      <w:r>
        <w:rPr>
          <w:color w:val="000000"/>
          <w:sz w:val="28"/>
        </w:rPr>
        <w:t xml:space="preserve">7) </w:t>
      </w:r>
      <w:r>
        <w:rPr>
          <w:color w:val="000000"/>
          <w:sz w:val="28"/>
        </w:rPr>
        <w:t>документ, подтверждающий наличие земельного участка, на котором гражданин ведет личное подсобное хозяйство (для ЛПХ);</w:t>
      </w:r>
    </w:p>
    <w:p w14:paraId="2B010000">
      <w:pPr>
        <w:pStyle w:val="Style_6"/>
        <w:widowControl w:val="0"/>
        <w:spacing w:after="0" w:before="0" w:line="240" w:lineRule="auto"/>
        <w:ind w:firstLine="680" w:left="0" w:right="0"/>
        <w:jc w:val="both"/>
        <w:rPr>
          <w:rFonts w:ascii="Times New Roman" w:hAnsi="Times New Roman"/>
          <w:sz w:val="28"/>
        </w:rPr>
      </w:pPr>
      <w:r>
        <w:rPr>
          <w:color w:val="000000"/>
          <w:sz w:val="28"/>
        </w:rPr>
        <w:t xml:space="preserve">8) справка о постановке на учёт физического лица в качестве налогоплательщика налога на профессиональный доход (КНД 1122035) на дату не ранее пяти календарных дней до даты регистрации заявки о предоставлении субсидий (для ЛПХ </w:t>
      </w:r>
      <w:r>
        <w:rPr>
          <w:b w:val="0"/>
          <w:i w:val="0"/>
          <w:color w:val="000000"/>
          <w:sz w:val="28"/>
          <w:u w:val="none"/>
        </w:rPr>
        <w:t>применяющих</w:t>
      </w:r>
      <w:r>
        <w:rPr>
          <w:color w:val="000000"/>
          <w:sz w:val="28"/>
        </w:rPr>
        <w:t xml:space="preserve"> специальный налоговый режим «Налог на профессиональный доход»);</w:t>
      </w:r>
    </w:p>
    <w:p w14:paraId="2C010000">
      <w:pPr>
        <w:pStyle w:val="Style_6"/>
        <w:widowControl w:val="0"/>
        <w:spacing w:after="0" w:before="0" w:line="240" w:lineRule="auto"/>
        <w:ind w:firstLine="680" w:left="0" w:right="0"/>
        <w:jc w:val="both"/>
        <w:rPr>
          <w:rFonts w:ascii="Times New Roman" w:hAnsi="Times New Roman"/>
          <w:sz w:val="28"/>
        </w:rPr>
      </w:pPr>
      <w:r>
        <w:rPr>
          <w:color w:val="000000"/>
          <w:sz w:val="28"/>
        </w:rPr>
        <w:t>9) заявители, не обеспечившие определенный уровень численности поголовья коров по причине проведения мероприятий по оздоровлению стада от лейкоза крупного рогатого скота (далее – лейкоз) в отчетном финансовом году, дополнительно представляют документы</w:t>
      </w:r>
      <w:r>
        <w:rPr>
          <w:color w:val="000000"/>
          <w:sz w:val="28"/>
        </w:rPr>
        <w:t xml:space="preserve"> подтверждающие, что проводились мероприятия по оздоровлению стада от лейкоза крупного рогатого скота, для сельскохозяйственных товаропроизводителей, осуществляющих проведение мероприятий по оздоровлению стада от лейкоза крупного рогатого скота.</w:t>
      </w:r>
    </w:p>
    <w:p w14:paraId="2D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Под проведением мероприятий по оздоровлению стада от лейкоза понимается проведение комплекса оздоровительных мероприятий в хозяйствах, установленных правовыми актами Краснодарского края в соответствии с приказом Министерства сельского хозяйства Российской Федерации от 24 марта 2021 г. № 156 «Об утверждении Ветеринарных правил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лейкоза крупного рогатого скота».</w:t>
      </w:r>
    </w:p>
    <w:p w14:paraId="2E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 xml:space="preserve">Для подтверждения фактически понесенных заявителем затрат, при заполнении заявки также предоставляются следующие документы (электронные копии документов на бумажном носителе, преобразованные в электронную форму путем сканирования): </w:t>
      </w:r>
    </w:p>
    <w:p w14:paraId="2F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1) для получения субсидий на возмещение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козочек), предназначенных для воспроизводства, молодняка кроликов, гусей, индеек, нутрий, уток, кур — несушек, перепелов, пчелопакетов представляются:</w:t>
      </w:r>
    </w:p>
    <w:p w14:paraId="30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документы, подтверждающие приобретение и оплату сельскохозяйственных животных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w:t>
      </w:r>
    </w:p>
    <w:p w14:paraId="31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ветеринарную справку форма №4, оформленную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w:t>
      </w:r>
      <w:r>
        <w:rPr>
          <w:rFonts w:ascii="Times New Roman" w:hAnsi="Times New Roman"/>
          <w:color w:val="000000"/>
          <w:sz w:val="28"/>
        </w:rPr>
        <w:t>П</w:t>
      </w:r>
      <w:r>
        <w:rPr>
          <w:rFonts w:ascii="Times New Roman" w:hAnsi="Times New Roman"/>
          <w:color w:val="000000"/>
          <w:sz w:val="28"/>
        </w:rPr>
        <w:t>орядка оформления ветеринарных сопроводительных документов на бумажных носителях», заверенную в установленном законодательством порядке, при покупке животных в пределах одного муниципального образования;</w:t>
      </w:r>
    </w:p>
    <w:p w14:paraId="32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ветеринарное свидетельство форма № 1, оформленное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заверенное в установленном законодательством порядке, при покупке животных за пределами муниципального образования;</w:t>
      </w:r>
    </w:p>
    <w:p w14:paraId="33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документы, подтверждающие племенную ценность приобретенных животных (племенное свидетельство) (предоставляется в случае приобретения племенных сельскохозяйственных животных);</w:t>
      </w:r>
    </w:p>
    <w:p w14:paraId="34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выписка из похозяйственной книги с указанием движения поголовья сельскохозяйственных животных </w:t>
      </w:r>
      <w:r>
        <w:rPr>
          <w:rFonts w:ascii="Times New Roman" w:hAnsi="Times New Roman"/>
          <w:sz w:val="28"/>
        </w:rPr>
        <w:t>в период приобретения их хозяйством (для ЛПХ) по состоянию на дату не ранее тридцати дней до даты регистрации заявки о предоставлении субсидии,</w:t>
      </w:r>
      <w:r>
        <w:rPr>
          <w:rFonts w:ascii="Times New Roman" w:hAnsi="Times New Roman"/>
          <w:color w:val="000000"/>
          <w:sz w:val="28"/>
        </w:rPr>
        <w:t xml:space="preserve"> информация о поголовье сельскохозяйственных животных по форме согласно приложению 22 к настоящему Порядку (для КФХ и ИП).</w:t>
      </w:r>
    </w:p>
    <w:p w14:paraId="35010000">
      <w:pPr>
        <w:pStyle w:val="Style_6"/>
        <w:widowControl w:val="1"/>
        <w:ind w:firstLine="708" w:left="0" w:right="0"/>
        <w:jc w:val="both"/>
        <w:rPr>
          <w:rFonts w:ascii="Times New Roman" w:hAnsi="Times New Roman"/>
          <w:sz w:val="28"/>
        </w:rPr>
      </w:pPr>
      <w:r>
        <w:rPr>
          <w:color w:val="000000"/>
          <w:sz w:val="28"/>
        </w:rPr>
        <w:t>Заявители, которые приобрели поголовье крупного рогатого скота молочного направления, больного или инфицированного лейкозом, выбывшего в текущем или предыдущем годах дополнительно предоставляют документы</w:t>
      </w:r>
      <w:r>
        <w:rPr>
          <w:sz w:val="28"/>
        </w:rPr>
        <w:t xml:space="preserve"> подтверждающие, что проводились мероприятия по оздоровлению стада от лейкоза крупного рогатого скота. </w:t>
      </w:r>
    </w:p>
    <w:p w14:paraId="36010000">
      <w:pPr>
        <w:pStyle w:val="Style_11"/>
        <w:widowControl w:val="1"/>
        <w:spacing w:after="0" w:before="0"/>
        <w:ind w:firstLine="708" w:left="0" w:right="-1"/>
        <w:jc w:val="both"/>
        <w:rPr>
          <w:rFonts w:ascii="Times New Roman" w:hAnsi="Times New Roman"/>
          <w:color w:val="000000"/>
          <w:sz w:val="28"/>
        </w:rPr>
      </w:pPr>
      <w:r>
        <w:rPr>
          <w:rFonts w:ascii="Times New Roman" w:hAnsi="Times New Roman"/>
          <w:color w:val="000000"/>
          <w:sz w:val="28"/>
        </w:rPr>
        <w:t>Под проведением мероприятий по оздоровлению стада от лейкоза понимается проведение комплекса оздоровительных мероприятий в хозяйствах, установленных правовыми актами Краснодарского края.</w:t>
      </w:r>
    </w:p>
    <w:p w14:paraId="37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2) для получения субсидий за произведенное и реализованное мясо крупного рогатого скота (в расчете на 1 кг живого веса), молоко (коров, коз) (в физическом весе) предоставляются следующие документы:</w:t>
      </w:r>
    </w:p>
    <w:p w14:paraId="38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документы, подтверждающие</w:t>
      </w:r>
      <w:r>
        <w:rPr>
          <w:rFonts w:ascii="Times New Roman" w:hAnsi="Times New Roman"/>
          <w:color w:val="C9211E"/>
          <w:sz w:val="28"/>
        </w:rPr>
        <w:t xml:space="preserve"> </w:t>
      </w:r>
      <w:r>
        <w:rPr>
          <w:rFonts w:ascii="Times New Roman" w:hAnsi="Times New Roman"/>
          <w:color w:val="000000"/>
          <w:sz w:val="28"/>
        </w:rPr>
        <w:t>реализацию продукции (приемные квитанции и (или) товарные накладные и др.);</w:t>
      </w:r>
    </w:p>
    <w:p w14:paraId="39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 xml:space="preserve">ветеринарные сопроводительные документы (ветеринарная справка формы №4 и (или) ветеринарное свидетельство форма №1) , оформленные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заверенные в установленном законодательством порядке (при субсидировании мяса крупного рогатого скота); </w:t>
      </w:r>
    </w:p>
    <w:p w14:paraId="3A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документ, подтверждающий ветеринарно-санитарное благополучие производителей молока (справка о ветеринарно-санитарном благополучии производителей молока (при предоставлении субсидий на производство реализуемой продукции животноводства – молока), действительна после ее формирования в течение 30 календарных дней;</w:t>
      </w:r>
    </w:p>
    <w:p w14:paraId="3B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информация о поголовье сельскохозяйственных животных по форме согласно </w:t>
      </w:r>
      <w:r>
        <w:rPr>
          <w:rFonts w:ascii="Times New Roman" w:hAnsi="Times New Roman"/>
          <w:color w:val="000000"/>
          <w:sz w:val="28"/>
        </w:rPr>
        <w:t>приложению 23</w:t>
      </w:r>
      <w:r>
        <w:rPr>
          <w:rFonts w:ascii="Times New Roman" w:hAnsi="Times New Roman"/>
          <w:color w:val="000000"/>
          <w:sz w:val="28"/>
        </w:rPr>
        <w:t xml:space="preserve"> к настоящему Порядку (для КФХ и ИП);</w:t>
      </w:r>
    </w:p>
    <w:p w14:paraId="3C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выписка из похозяйственной книги с указанием движения поголовья сельскохозяйственных животных по состоянию на дату не ранее тридцати дней до даты регистрации заявки о предоставлении субсидии (для ЛПХ);</w:t>
      </w:r>
    </w:p>
    <w:p w14:paraId="3D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сведения об объеме производства коровьего и (или) козьего молока по форме согласно </w:t>
      </w:r>
      <w:r>
        <w:rPr>
          <w:rFonts w:ascii="Times New Roman" w:hAnsi="Times New Roman"/>
          <w:color w:val="000000"/>
          <w:sz w:val="28"/>
        </w:rPr>
        <w:t>приложению 24</w:t>
      </w:r>
      <w:r>
        <w:rPr>
          <w:rFonts w:ascii="Times New Roman" w:hAnsi="Times New Roman"/>
          <w:color w:val="000000"/>
          <w:sz w:val="28"/>
        </w:rPr>
        <w:t xml:space="preserve"> к настоящему Порядку (при предоставлении субсидий на производство реализуемой продукции животноводства - молока) (кроме – ЛПХ);</w:t>
      </w:r>
    </w:p>
    <w:p w14:paraId="3E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сводный реестр документов, подтверждающих часть фактически понесенных заявителем затрат в отчетном и текущем финансовом году на собственное производство продукции животноводства по форме согласно </w:t>
      </w:r>
      <w:r>
        <w:rPr>
          <w:rFonts w:ascii="Times New Roman" w:hAnsi="Times New Roman"/>
          <w:color w:val="000000"/>
          <w:sz w:val="28"/>
        </w:rPr>
        <w:t>приложениям</w:t>
      </w:r>
      <w:r>
        <w:rPr>
          <w:rFonts w:ascii="Times New Roman" w:hAnsi="Times New Roman"/>
          <w:sz w:val="28"/>
        </w:rPr>
        <w:t xml:space="preserve"> 25</w:t>
      </w:r>
      <w:r>
        <w:rPr>
          <w:rFonts w:ascii="Times New Roman" w:hAnsi="Times New Roman"/>
          <w:sz w:val="28"/>
        </w:rPr>
        <w:t xml:space="preserve"> (для КФХ и ИП) </w:t>
      </w:r>
      <w:r>
        <w:rPr>
          <w:rFonts w:ascii="Times New Roman" w:hAnsi="Times New Roman"/>
          <w:sz w:val="28"/>
        </w:rPr>
        <w:t>и 26</w:t>
      </w:r>
      <w:r>
        <w:rPr>
          <w:rFonts w:ascii="Times New Roman" w:hAnsi="Times New Roman"/>
          <w:color w:val="FF0000"/>
          <w:sz w:val="28"/>
        </w:rPr>
        <w:t xml:space="preserve"> </w:t>
      </w:r>
      <w:r>
        <w:rPr>
          <w:rFonts w:ascii="Times New Roman" w:hAnsi="Times New Roman"/>
          <w:color w:val="000000"/>
          <w:sz w:val="28"/>
        </w:rPr>
        <w:t>(для ЛПХ</w:t>
      </w:r>
      <w:r>
        <w:rPr>
          <w:rFonts w:ascii="Times New Roman" w:hAnsi="Times New Roman"/>
          <w:b w:val="0"/>
          <w:i w:val="0"/>
          <w:color w:val="000000"/>
          <w:sz w:val="28"/>
          <w:u w:val="none"/>
        </w:rPr>
        <w:t>)</w:t>
      </w:r>
      <w:r>
        <w:rPr>
          <w:rFonts w:ascii="Times New Roman" w:hAnsi="Times New Roman"/>
          <w:b w:val="0"/>
          <w:i w:val="0"/>
          <w:color w:val="C9211E"/>
          <w:sz w:val="28"/>
          <w:u w:val="none"/>
        </w:rPr>
        <w:t xml:space="preserve"> </w:t>
      </w:r>
      <w:r>
        <w:rPr>
          <w:rFonts w:ascii="Times New Roman" w:hAnsi="Times New Roman"/>
          <w:color w:val="000000"/>
          <w:sz w:val="28"/>
        </w:rPr>
        <w:t>к настоящему Порядку, с приложением документов, подтверждающих часть фактически понесенных затрат;</w:t>
      </w:r>
    </w:p>
    <w:p w14:paraId="3F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3) для получения субсидий на возмещение части затрат по оплате услуг по искусственному осеменению крупного рогатого скота, овец и коз представляются:</w:t>
      </w:r>
    </w:p>
    <w:p w14:paraId="40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 </w:t>
      </w:r>
      <w:r>
        <w:rPr>
          <w:rFonts w:ascii="Times New Roman" w:hAnsi="Times New Roman"/>
          <w:color w:val="000000"/>
          <w:sz w:val="28"/>
        </w:rPr>
        <w:t xml:space="preserve">документы, подтверждающие оказание и оплату услуг по искусственному осеменению (акт выполненных работ (оказанных услуг); платежное поручение или чек контрольно-кассовой машины); </w:t>
      </w:r>
    </w:p>
    <w:p w14:paraId="41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информация о поголовье сельскохозяйственных животных по форме согласно приложению 22 к настоящему Порядку (для КФХ и ИП).</w:t>
      </w:r>
    </w:p>
    <w:p w14:paraId="42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4) для получения субсидий на возмещение части затрат на строительство теплиц для выращивания овощей и (или) ягод в защищенном грунте представляются:</w:t>
      </w:r>
    </w:p>
    <w:p w14:paraId="43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смета (сводка) фактических затрат при строительстве хозяйственным способом по форме согласно </w:t>
      </w:r>
      <w:r>
        <w:rPr>
          <w:rFonts w:ascii="Times New Roman" w:hAnsi="Times New Roman"/>
          <w:color w:val="000000"/>
          <w:sz w:val="28"/>
        </w:rPr>
        <w:t>приложению 27</w:t>
      </w:r>
      <w:r>
        <w:rPr>
          <w:rFonts w:ascii="Times New Roman" w:hAnsi="Times New Roman"/>
          <w:color w:val="000000"/>
          <w:sz w:val="28"/>
        </w:rPr>
        <w:t xml:space="preserve"> к настоящему Порядку;</w:t>
      </w:r>
    </w:p>
    <w:p w14:paraId="44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 xml:space="preserve">документы, подтверждающие затраты на строительство теплиц (платежное поручение или чек контрольно-кассовой машины; товарная накладная и (или) товарно-транспортная накладная или универсальный передаточный документ, или товарный чек) согласно смете (сводке) фактических затрат на строительство хозяйственным способом; </w:t>
      </w:r>
    </w:p>
    <w:p w14:paraId="45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договор на строительство теплицы (при строительстве теплицы подрядным способом);</w:t>
      </w:r>
    </w:p>
    <w:p w14:paraId="46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локальный сметный расчет выполненный ресурсным методом (смета) на строительство теплицы (подрядным способом) для выращивания овощей и (или) ягод в защищённом грунте составленный в федеральных единичных расценках;</w:t>
      </w:r>
    </w:p>
    <w:p w14:paraId="47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акты выполненных работ и документы, подтверждающих оплату выполненных работ (платежное поручение или чек контрольно-кассовой машины) при строительстве подрядным способом;</w:t>
      </w:r>
    </w:p>
    <w:p w14:paraId="48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акт обследования теплицы комиссией территориального органа администрации Ленинградского муниципального округа, на территории которого расположен земельный участок, заверенный начальником территориального органа администрации Ленинградского муниципального округа (акт является документом, подтверждающим факт завершения монтажа теплицы и эксплуатации теплицы заявителем по целевому назначению) </w:t>
      </w:r>
      <w:r>
        <w:rPr>
          <w:rFonts w:ascii="Times New Roman" w:hAnsi="Times New Roman"/>
          <w:sz w:val="28"/>
        </w:rPr>
        <w:t>по состоянию на дату не ранее тридцати дней до даты регистрации заявки о предоставлении субсидии, по форме согласно приложению 28 к настоящему Порядку;</w:t>
      </w:r>
    </w:p>
    <w:p w14:paraId="49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сводный реестр документов, подтверждающих право пользования земельными участками, на которых осуществлено строительство теплиц для выращивания овощей и (или) ягод в защищенном грунте по форме согласно </w:t>
      </w:r>
      <w:r>
        <w:rPr>
          <w:rFonts w:ascii="Times New Roman" w:hAnsi="Times New Roman"/>
          <w:color w:val="000000"/>
          <w:sz w:val="28"/>
        </w:rPr>
        <w:t>приложению 29</w:t>
      </w:r>
      <w:r>
        <w:rPr>
          <w:rFonts w:ascii="Times New Roman" w:hAnsi="Times New Roman"/>
          <w:color w:val="000000"/>
          <w:sz w:val="28"/>
        </w:rPr>
        <w:t xml:space="preserve"> (для КФХ и ИП) к настоящему Порядку с приложением электронных документов. </w:t>
      </w:r>
    </w:p>
    <w:p w14:paraId="4A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5) для получения субсидий на возмещение части затрат на приобретение систем капельного орошения для ведения овощеводства представляются:</w:t>
      </w:r>
    </w:p>
    <w:p w14:paraId="4B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документ</w:t>
      </w:r>
      <w:r>
        <w:rPr>
          <w:rFonts w:ascii="Times New Roman" w:hAnsi="Times New Roman"/>
          <w:color w:val="000000"/>
          <w:sz w:val="28"/>
        </w:rPr>
        <w:t>ы</w:t>
      </w:r>
      <w:r>
        <w:rPr>
          <w:rFonts w:ascii="Times New Roman" w:hAnsi="Times New Roman"/>
          <w:color w:val="000000"/>
          <w:sz w:val="28"/>
        </w:rPr>
        <w:t>, подтверждающие</w:t>
      </w:r>
      <w:r>
        <w:rPr>
          <w:rFonts w:ascii="Times New Roman" w:hAnsi="Times New Roman"/>
          <w:color w:val="C9211E"/>
          <w:sz w:val="28"/>
        </w:rPr>
        <w:t xml:space="preserve"> </w:t>
      </w:r>
      <w:r>
        <w:rPr>
          <w:rFonts w:ascii="Times New Roman" w:hAnsi="Times New Roman"/>
          <w:color w:val="000000"/>
          <w:sz w:val="28"/>
        </w:rPr>
        <w:t>приобретение</w:t>
      </w:r>
      <w:r>
        <w:rPr>
          <w:rFonts w:ascii="Times New Roman" w:hAnsi="Times New Roman"/>
          <w:color w:val="000000"/>
          <w:sz w:val="28"/>
        </w:rPr>
        <w:t xml:space="preserve"> и</w:t>
      </w:r>
      <w:r>
        <w:rPr>
          <w:rFonts w:ascii="Times New Roman" w:hAnsi="Times New Roman"/>
          <w:color w:val="000000"/>
          <w:sz w:val="28"/>
        </w:rPr>
        <w:t xml:space="preserve"> </w:t>
      </w:r>
      <w:r>
        <w:rPr>
          <w:rFonts w:ascii="Times New Roman" w:hAnsi="Times New Roman"/>
          <w:color w:val="000000"/>
          <w:sz w:val="28"/>
        </w:rPr>
        <w:t>оплату оборудования систем для капельного орошения для ведения овощеводства (товарная накладная или универсальный передаточный документ или товарно-транспортная накладная или товарный чек; чек контрольно-кассовой машины или платежное поручение);</w:t>
      </w:r>
    </w:p>
    <w:p w14:paraId="4C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акт обследования установленных систем капельного орошения для ведения овощеводства комиссией территориального органа администрации Ленинградского муниципального округа, на территории которого расположен земельный участок, заверенный начальником территориального органа администрации Ленинградского муниципального округа (акт является документом, подтверждающим факт завершения монтажа систем капельного орошения и эксплуатации систем капельного орошения для ведения овощеводства по целевому назначению) </w:t>
      </w:r>
      <w:r>
        <w:rPr>
          <w:rFonts w:ascii="Times New Roman" w:hAnsi="Times New Roman"/>
          <w:sz w:val="28"/>
        </w:rPr>
        <w:t>по состоянию на дату не ранее тридцати дней до даты регистрации заявки о предоставлении субсидии, по форме согласно приложению 28 к настоящему Порядку;</w:t>
      </w:r>
    </w:p>
    <w:p w14:paraId="4D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6) для получения субсидий на возмещение части затрат на приобретение технологического оборудования для животноводства, птицеводства по кодам 28.22.18.244, 28.30.51.000 — 28.30.53.000, 28.30.83.110 — 28.30.83.180, 28.93.13.143 в соответствии с приказом Федерального агентства по техническому регулированию и метрологии от 31 января 2014 года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представляются:</w:t>
      </w:r>
    </w:p>
    <w:p w14:paraId="4E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документ</w:t>
      </w:r>
      <w:r>
        <w:rPr>
          <w:rFonts w:ascii="Times New Roman" w:hAnsi="Times New Roman"/>
          <w:color w:val="000000"/>
          <w:sz w:val="28"/>
        </w:rPr>
        <w:t>ы</w:t>
      </w:r>
      <w:r>
        <w:rPr>
          <w:rFonts w:ascii="Times New Roman" w:hAnsi="Times New Roman"/>
          <w:color w:val="000000"/>
          <w:sz w:val="28"/>
        </w:rPr>
        <w:t>, подтверждающие приобретение и оплату технологического оборудования для животноводства, птицеводства (товарная накладная или товарно-транспортная накладная или универсальный передаточный документ или товарный чек; платежное поручение или чек контрольно-кассовой машины);</w:t>
      </w:r>
    </w:p>
    <w:p w14:paraId="4F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акт обследования хозяйства после установки (монтажа) технологического оборудования комиссией территориального органа администрации Ленинградского муниципального округа, на территории которого расположено хозяйство, заверенный начальником территориального органа администрации Ленинградского муниципального округа (акт является документом, подтверждающим факт установки (монтажа) технологического оборудования и эксплуатации заявителем по целевому назначению) по состоянию на дату не ранее тридцати дней до даты регистрации заявки о предоставлении субсидии, по форме согласно приложению 30 к настоящему Порядку;</w:t>
      </w:r>
    </w:p>
    <w:p w14:paraId="50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7) для получения субсидий на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 по кодам 27.51.11.120, 28.22.18.244, 28.25.13.110, 28.25.13.111, 28.25.13.115, 28.29.60.000, 28.30.10.000, 28.30.21.110, 28.30.51.000 — 28.30.53.000, 28.30.82.110, 28.30.82.120, 28.30.83.110 — 28.30.83.180, 28.30.84.110, 28.30.84.120, 28.30.85.00, 28.30.86.110, 28.30.86.140, 28.93.12.00, 28.93.13.143, 28.93.17.170 в соответствии с приказом Федерального агентства по техническому регулированию и метрологии от 31 января 2014 года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представляются:</w:t>
      </w:r>
    </w:p>
    <w:p w14:paraId="51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документ</w:t>
      </w:r>
      <w:r>
        <w:rPr>
          <w:rFonts w:ascii="Times New Roman" w:hAnsi="Times New Roman"/>
          <w:color w:val="000000"/>
          <w:sz w:val="28"/>
        </w:rPr>
        <w:t>ы</w:t>
      </w:r>
      <w:r>
        <w:rPr>
          <w:rFonts w:ascii="Times New Roman" w:hAnsi="Times New Roman"/>
          <w:color w:val="000000"/>
          <w:sz w:val="28"/>
        </w:rPr>
        <w:t>, подтверждающие приобретение и оплату технологического оборудования для животноводства, птицеводства, а также переработки животноводческой продукции (товарная накладная или товарно-транспортная накладная или универсальный передаточный документ или товарный чек; платежное поручение или чек контрольно-кассовой машины);</w:t>
      </w:r>
    </w:p>
    <w:p w14:paraId="52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акт обследования хозяйства после установки (монтажа) технологического оборудования комиссией территориального органа администрации Ленинградского муниципального округа, на территории которого расположено хозяйство, заверенный начальником территориального органа администрации Ленинградского муниципального округа (акт является документом, подтверждающим факт установки (монтажа) технологического оборудования и эксплуатации заявителем по целевому назначению) по состоянию на дату не ранее тридцати дней до даты регистрации заявки о предоставлении субсидии, по форме согласно приложению 30 к настоящему Порядку;</w:t>
      </w:r>
    </w:p>
    <w:p w14:paraId="53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8) для получения субсидии на возмещение части затрат на приобретение саженцев плодово — ягодных культур, рассады и семян овощных и цветочных культур предоставляются:</w:t>
      </w:r>
    </w:p>
    <w:p w14:paraId="54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документы, подтверждающие приобретение и оплату саженцев плодово — ягодных культур, рассады и семян овощных и цветочных культур (платежное поручение или чек контрольно — кассовой машины; товарная накладная или товарно — транспортная накладная или универсальный передаточный документ или товарный чек);</w:t>
      </w:r>
    </w:p>
    <w:p w14:paraId="55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акт расхода саженцев плодово-ягодных культур, рассады и семян овощных и цветочных культур, по форме согласно </w:t>
      </w:r>
      <w:r>
        <w:rPr>
          <w:rFonts w:ascii="Times New Roman" w:hAnsi="Times New Roman"/>
          <w:color w:val="000000"/>
          <w:sz w:val="28"/>
        </w:rPr>
        <w:t xml:space="preserve">приложению 31 </w:t>
      </w:r>
      <w:r>
        <w:rPr>
          <w:rFonts w:ascii="Times New Roman" w:hAnsi="Times New Roman"/>
          <w:color w:val="000000"/>
          <w:sz w:val="28"/>
        </w:rPr>
        <w:t>к настоящему Порядку;</w:t>
      </w:r>
    </w:p>
    <w:p w14:paraId="56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сертификат соответствия саженцев плодово — ягодных культур;</w:t>
      </w:r>
    </w:p>
    <w:p w14:paraId="57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9) для получения субсидий на возмещение части затрат по наращиванию поголовья коров представляются:</w:t>
      </w:r>
    </w:p>
    <w:p w14:paraId="58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 xml:space="preserve">информация о поголовье сельскохозяйственных животных по форме согласно приложению 22 к настоящему Порядку (при покупке или наращивании поголовья коров в году, предшествующем текущему финансовому году); </w:t>
      </w:r>
    </w:p>
    <w:p w14:paraId="59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сводный реестр документов, подтверждающих часть фактически понесенных заявителем затрат в отчетном и текущем финансовом году на содержание коров, по форме согласно </w:t>
      </w:r>
      <w:r>
        <w:rPr>
          <w:rFonts w:ascii="Times New Roman" w:hAnsi="Times New Roman"/>
          <w:color w:val="000000"/>
          <w:sz w:val="28"/>
        </w:rPr>
        <w:t xml:space="preserve">приложению 25 </w:t>
      </w:r>
      <w:r>
        <w:rPr>
          <w:rFonts w:ascii="Times New Roman" w:hAnsi="Times New Roman"/>
          <w:color w:val="000000"/>
          <w:sz w:val="28"/>
        </w:rPr>
        <w:t xml:space="preserve">к настоящему Порядку, с приложением документов, подтверждающих часть фактически понесенных затрат. </w:t>
      </w:r>
    </w:p>
    <w:p w14:paraId="5A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ab/>
      </w:r>
      <w:r>
        <w:rPr>
          <w:rFonts w:ascii="Times New Roman" w:hAnsi="Times New Roman"/>
          <w:color w:val="000000"/>
          <w:sz w:val="28"/>
        </w:rPr>
        <w:t>2.3.</w:t>
      </w:r>
      <w:r>
        <w:rPr>
          <w:rFonts w:ascii="Times New Roman" w:hAnsi="Times New Roman"/>
          <w:color w:val="00A933"/>
          <w:sz w:val="28"/>
        </w:rPr>
        <w:t xml:space="preserve"> </w:t>
      </w:r>
      <w:r>
        <w:rPr>
          <w:rFonts w:ascii="Times New Roman" w:hAnsi="Times New Roman"/>
          <w:color w:val="000000"/>
          <w:sz w:val="28"/>
        </w:rPr>
        <w:t xml:space="preserve">Возмещению подлежит часть фактически понесенных заявителем затрат по направлениям, указанных в пункте 1.4. настоящего Порядка. </w:t>
      </w:r>
    </w:p>
    <w:p w14:paraId="5B010000">
      <w:pPr>
        <w:pStyle w:val="Style_6"/>
        <w:widowControl w:val="0"/>
        <w:tabs>
          <w:tab w:leader="none" w:pos="567" w:val="left"/>
          <w:tab w:leader="none" w:pos="708" w:val="clear"/>
          <w:tab w:leader="none" w:pos="851" w:val="left"/>
          <w:tab w:leader="none" w:pos="1134" w:val="left"/>
        </w:tabs>
        <w:spacing w:after="0" w:before="0" w:line="240" w:lineRule="auto"/>
        <w:ind w:firstLine="680" w:left="0" w:right="0"/>
        <w:jc w:val="both"/>
        <w:rPr>
          <w:rFonts w:ascii="Times New Roman" w:hAnsi="Times New Roman"/>
          <w:sz w:val="28"/>
        </w:rPr>
      </w:pPr>
      <w:r>
        <w:rPr>
          <w:sz w:val="28"/>
        </w:rPr>
        <w:t>Возмещение части затрат осуществляется без учета налога на добавленную стоимость, за исключением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w:t>
      </w:r>
    </w:p>
    <w:p w14:paraId="5C010000">
      <w:pPr>
        <w:pStyle w:val="Style_6"/>
        <w:widowControl w:val="0"/>
        <w:tabs>
          <w:tab w:leader="none" w:pos="567" w:val="left"/>
          <w:tab w:leader="none" w:pos="708" w:val="clear"/>
          <w:tab w:leader="none" w:pos="851" w:val="left"/>
          <w:tab w:leader="none" w:pos="1134" w:val="left"/>
        </w:tabs>
        <w:spacing w:after="0" w:before="0" w:line="240" w:lineRule="auto"/>
        <w:ind w:firstLine="680" w:left="0" w:right="0"/>
        <w:jc w:val="both"/>
        <w:rPr>
          <w:rFonts w:ascii="Times New Roman" w:hAnsi="Times New Roman"/>
          <w:sz w:val="28"/>
        </w:rPr>
      </w:pPr>
      <w:r>
        <w:rPr>
          <w:sz w:val="28"/>
        </w:rPr>
        <w:t>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включая сумму налога на добавленную стоимость.</w:t>
      </w:r>
    </w:p>
    <w:p w14:paraId="5D010000">
      <w:pPr>
        <w:pStyle w:val="Style_11"/>
        <w:widowControl w:val="0"/>
        <w:spacing w:after="0" w:before="0" w:line="240" w:lineRule="auto"/>
        <w:ind w:firstLine="680" w:left="0" w:right="0"/>
        <w:jc w:val="both"/>
        <w:rPr>
          <w:rFonts w:ascii="Times New Roman" w:hAnsi="Times New Roman"/>
          <w:sz w:val="28"/>
        </w:rPr>
      </w:pPr>
      <w:r>
        <w:rPr>
          <w:rFonts w:ascii="Times New Roman" w:hAnsi="Times New Roman"/>
          <w:color w:val="000000"/>
          <w:sz w:val="28"/>
        </w:rPr>
        <w:t xml:space="preserve">При предоставлении государственной поддержки, на возмещение части затрат на производство реализуемой продукции животноводства (молоко, мясо) и по наращиванию поголовья коров, субсидируется часть понесенных затрат на приобретение кормов (в том числе премиксов, витаминов, белково-витаминно-минеральных добавок (БВМД) и прочих составляющих комбикормов); средства защиты животных (биопрепараты, медикаменты, дезинфицирующие средства); топливо и электроэнергия на технологические цели; водоснабжение ; содержание основных средств (запасные части и расходные материалы, текущий ремонт); горючие, смазочные материалы, газообразное и другие виды топлива; оплата услуг и работ сторонних организаций; автотранспортные расходы; прочие затраты, связанные с производством реализованного мяса КРС, молока и наращиванием поголовья коров. Для КФХ и ИП дополнительно предусматривается направление возмещение затрат на оплата труда с начислениями на страховые взносы </w:t>
      </w:r>
      <w:r>
        <w:rPr>
          <w:rFonts w:ascii="Times New Roman" w:hAnsi="Times New Roman"/>
          <w:color w:val="000000"/>
          <w:sz w:val="28"/>
        </w:rPr>
        <w:t>работникам подразделения животноводства</w:t>
      </w:r>
      <w:r>
        <w:rPr>
          <w:rFonts w:ascii="Times New Roman" w:hAnsi="Times New Roman"/>
          <w:color w:val="000000"/>
          <w:sz w:val="28"/>
        </w:rPr>
        <w:t>.</w:t>
      </w:r>
    </w:p>
    <w:p w14:paraId="5E010000">
      <w:pPr>
        <w:pStyle w:val="Style_11"/>
        <w:widowControl w:val="0"/>
        <w:spacing w:after="0" w:before="0" w:line="240" w:lineRule="auto"/>
        <w:ind w:firstLine="680" w:left="0" w:right="0"/>
        <w:jc w:val="both"/>
        <w:rPr>
          <w:rFonts w:ascii="Times New Roman" w:hAnsi="Times New Roman"/>
          <w:color w:val="000000"/>
          <w:sz w:val="28"/>
        </w:rPr>
      </w:pPr>
      <w:r>
        <w:rPr>
          <w:rFonts w:ascii="Times New Roman" w:hAnsi="Times New Roman"/>
          <w:color w:val="000000"/>
          <w:sz w:val="28"/>
        </w:rPr>
        <w:t>Документы, подтверждающие фактически понесённые затраты, не могут быть предъявлены по иным видам субсидий.</w:t>
      </w:r>
    </w:p>
    <w:p w14:paraId="5F010000">
      <w:pPr>
        <w:pStyle w:val="Style_6"/>
        <w:widowControl w:val="0"/>
        <w:ind w:firstLine="680" w:left="0" w:right="0"/>
        <w:jc w:val="both"/>
        <w:rPr>
          <w:rFonts w:ascii="Times New Roman" w:hAnsi="Times New Roman"/>
          <w:sz w:val="28"/>
        </w:rPr>
      </w:pPr>
      <w:r>
        <w:rPr>
          <w:sz w:val="28"/>
        </w:rPr>
        <w:t xml:space="preserve">2.4. </w:t>
      </w:r>
      <w:r>
        <w:rPr>
          <w:sz w:val="28"/>
        </w:rPr>
        <w:t>Любой заявитель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
    <w:p w14:paraId="60010000">
      <w:pPr>
        <w:pStyle w:val="Style_6"/>
        <w:widowControl w:val="0"/>
        <w:ind w:firstLine="680" w:left="0" w:right="0"/>
        <w:jc w:val="both"/>
        <w:rPr>
          <w:rFonts w:ascii="Times New Roman" w:hAnsi="Times New Roman"/>
          <w:sz w:val="28"/>
        </w:rPr>
      </w:pPr>
      <w:r>
        <w:rPr>
          <w:sz w:val="28"/>
        </w:rPr>
        <w:t xml:space="preserve">2.5. Уполномоченный орган </w:t>
      </w:r>
      <w:r>
        <w:rPr>
          <w:sz w:val="28"/>
        </w:rPr>
        <w:t>в ответ на запрос, указанный в пункте 2.4 настоящего раздела,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14:paraId="61010000">
      <w:pPr>
        <w:pStyle w:val="Style_6"/>
        <w:widowControl w:val="0"/>
        <w:ind w:firstLine="680" w:left="0" w:right="0"/>
        <w:jc w:val="both"/>
        <w:rPr>
          <w:rFonts w:ascii="Times New Roman" w:hAnsi="Times New Roman"/>
          <w:sz w:val="28"/>
        </w:rPr>
      </w:pPr>
      <w:r>
        <w:rPr>
          <w:sz w:val="28"/>
        </w:rPr>
        <w:t>Доступ к разъяснению, формируемому в ГИИС «Электронный бюджет» в соответствии с абзацем первым настоящего пункта, предоставляется всем участникам отбора.</w:t>
      </w:r>
    </w:p>
    <w:p w14:paraId="62010000">
      <w:pPr>
        <w:pStyle w:val="Style_6"/>
        <w:widowControl w:val="0"/>
        <w:ind w:firstLine="680" w:left="0" w:right="0"/>
        <w:jc w:val="both"/>
        <w:rPr>
          <w:rFonts w:ascii="Times New Roman" w:hAnsi="Times New Roman"/>
          <w:sz w:val="28"/>
        </w:rPr>
      </w:pPr>
      <w:r>
        <w:rPr>
          <w:sz w:val="28"/>
        </w:rPr>
        <w:t>2.6. Порядок формирования и размещения объявления о проведении отбора, разъяснения положений объявления об отборе:</w:t>
      </w:r>
    </w:p>
    <w:p w14:paraId="63010000">
      <w:pPr>
        <w:pStyle w:val="Style_6"/>
        <w:widowControl w:val="0"/>
        <w:ind w:firstLine="680" w:left="0" w:right="0"/>
        <w:jc w:val="both"/>
        <w:rPr>
          <w:rFonts w:ascii="Times New Roman" w:hAnsi="Times New Roman"/>
          <w:sz w:val="28"/>
        </w:rPr>
      </w:pPr>
      <w:r>
        <w:rPr>
          <w:color w:val="000000"/>
          <w:sz w:val="28"/>
        </w:rPr>
        <w:t>1)</w:t>
      </w:r>
      <w:r>
        <w:rPr>
          <w:sz w:val="28"/>
        </w:rPr>
        <w:t xml:space="preserve"> 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публикуется на Едином портале, </w:t>
      </w:r>
      <w:r>
        <w:rPr>
          <w:color w:val="000000"/>
          <w:sz w:val="28"/>
        </w:rPr>
        <w:t xml:space="preserve">а также </w:t>
      </w:r>
      <w:r>
        <w:rPr>
          <w:color w:val="000000"/>
          <w:sz w:val="28"/>
        </w:rPr>
        <w:t>при необходимости</w:t>
      </w:r>
      <w:r>
        <w:rPr>
          <w:color w:val="000000"/>
          <w:sz w:val="28"/>
        </w:rPr>
        <w:t xml:space="preserve"> на сайте </w:t>
      </w:r>
      <w:r>
        <w:rPr>
          <w:sz w:val="28"/>
        </w:rPr>
        <w:t>администрации Ленинградского муниципального округа</w:t>
      </w:r>
      <w:r>
        <w:rPr>
          <w:color w:val="000000"/>
          <w:sz w:val="28"/>
        </w:rPr>
        <w:t xml:space="preserve"> в информационно-телекоммуникационной сети «Интернет»</w:t>
      </w:r>
      <w:r>
        <w:rPr>
          <w:sz w:val="28"/>
        </w:rPr>
        <w:t xml:space="preserve"> и включает в себя следующую информацию:</w:t>
      </w:r>
    </w:p>
    <w:p w14:paraId="64010000">
      <w:pPr>
        <w:pStyle w:val="Style_6"/>
        <w:widowControl w:val="0"/>
        <w:ind w:firstLine="680" w:left="0" w:right="0"/>
        <w:jc w:val="both"/>
        <w:rPr>
          <w:rFonts w:ascii="Times New Roman" w:hAnsi="Times New Roman"/>
          <w:sz w:val="28"/>
        </w:rPr>
      </w:pPr>
      <w:r>
        <w:rPr>
          <w:color w:val="000000"/>
          <w:sz w:val="28"/>
        </w:rPr>
        <w:t xml:space="preserve">даты начала подачи и окончания приема заявок участников отбора, при этом дата окончания приема заявок не может быть </w:t>
      </w:r>
      <w:r>
        <w:rPr>
          <w:color w:val="000000"/>
          <w:sz w:val="28"/>
        </w:rPr>
        <w:t>ранее 10-го календарного</w:t>
      </w:r>
      <w:r>
        <w:rPr>
          <w:color w:val="000000"/>
          <w:sz w:val="28"/>
        </w:rPr>
        <w:t xml:space="preserve"> дня, следующего за днем размещения объявления о проведении отбора;</w:t>
      </w:r>
    </w:p>
    <w:p w14:paraId="65010000">
      <w:pPr>
        <w:pStyle w:val="Style_6"/>
        <w:widowControl w:val="0"/>
        <w:ind w:firstLine="680" w:left="0" w:right="0"/>
        <w:jc w:val="both"/>
        <w:rPr>
          <w:rFonts w:ascii="Times New Roman" w:hAnsi="Times New Roman"/>
          <w:color w:val="000000"/>
          <w:sz w:val="28"/>
        </w:rPr>
      </w:pPr>
      <w:r>
        <w:rPr>
          <w:color w:val="000000"/>
          <w:sz w:val="28"/>
        </w:rPr>
        <w:t>срок проведения отбора;</w:t>
      </w:r>
    </w:p>
    <w:p w14:paraId="66010000">
      <w:pPr>
        <w:pStyle w:val="Style_6"/>
        <w:widowControl w:val="0"/>
        <w:ind w:firstLine="680" w:left="0" w:right="0"/>
        <w:jc w:val="both"/>
        <w:rPr>
          <w:rFonts w:ascii="Times New Roman" w:hAnsi="Times New Roman"/>
          <w:color w:val="000000"/>
          <w:sz w:val="28"/>
        </w:rPr>
      </w:pPr>
      <w:r>
        <w:rPr>
          <w:color w:val="000000"/>
          <w:sz w:val="28"/>
        </w:rPr>
        <w:t>способ проведения отбора;</w:t>
      </w:r>
    </w:p>
    <w:p w14:paraId="67010000">
      <w:pPr>
        <w:pStyle w:val="Style_6"/>
        <w:widowControl w:val="0"/>
        <w:ind w:firstLine="680" w:left="0" w:right="0"/>
        <w:jc w:val="both"/>
        <w:rPr>
          <w:rFonts w:ascii="Times New Roman" w:hAnsi="Times New Roman"/>
          <w:color w:val="000000"/>
          <w:sz w:val="28"/>
        </w:rPr>
      </w:pPr>
      <w:r>
        <w:rPr>
          <w:color w:val="000000"/>
          <w:sz w:val="28"/>
        </w:rPr>
        <w:t>наименование, место нахождения, почтовый адрес, адрес электронной почты Уполномоченного органа;</w:t>
      </w:r>
    </w:p>
    <w:p w14:paraId="68010000">
      <w:pPr>
        <w:pStyle w:val="Style_6"/>
        <w:widowControl w:val="0"/>
        <w:ind w:firstLine="680" w:left="0" w:right="0"/>
        <w:jc w:val="both"/>
        <w:rPr>
          <w:rFonts w:ascii="Times New Roman" w:hAnsi="Times New Roman"/>
          <w:sz w:val="28"/>
        </w:rPr>
      </w:pPr>
      <w:r>
        <w:rPr>
          <w:color w:val="000000"/>
          <w:sz w:val="28"/>
        </w:rPr>
        <w:t>результат (результаты) предоставления субсидии, а также характеристика (характеристики) результата (при ее установлении)</w:t>
      </w:r>
      <w:r>
        <w:rPr>
          <w:color w:val="000000"/>
          <w:sz w:val="28"/>
        </w:rPr>
        <w:t>;</w:t>
      </w:r>
    </w:p>
    <w:p w14:paraId="69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14:paraId="6A010000">
      <w:pPr>
        <w:pStyle w:val="Style_6"/>
        <w:widowControl w:val="0"/>
        <w:ind w:firstLine="680" w:left="0" w:right="0"/>
        <w:jc w:val="both"/>
        <w:rPr>
          <w:rFonts w:ascii="Times New Roman" w:hAnsi="Times New Roman"/>
          <w:color w:val="000000"/>
          <w:sz w:val="28"/>
        </w:rPr>
      </w:pPr>
      <w:r>
        <w:rPr>
          <w:color w:val="000000"/>
          <w:sz w:val="28"/>
        </w:rPr>
        <w:t>требования к заявителям, которым участник отбора должен соответствовать с пунктом 2.1 настоящего Порядка и к перечню документов, представляемых заявителями для подтверждения соответствия указанным требованиям, в соответствии с подпунктом 2.2.6, 2.2.7 пункта 2.2 раздела 2 настоящего Порядка;</w:t>
      </w:r>
    </w:p>
    <w:p w14:paraId="6B010000">
      <w:pPr>
        <w:pStyle w:val="Style_6"/>
        <w:widowControl w:val="0"/>
        <w:ind w:firstLine="680" w:left="0" w:right="0"/>
        <w:jc w:val="both"/>
        <w:rPr>
          <w:rFonts w:ascii="Times New Roman" w:hAnsi="Times New Roman"/>
          <w:color w:val="000000"/>
          <w:sz w:val="28"/>
        </w:rPr>
      </w:pPr>
      <w:r>
        <w:rPr>
          <w:color w:val="000000"/>
          <w:sz w:val="28"/>
        </w:rPr>
        <w:t>категории заявителей в соответствии с пунктом 1.3 раздела 1 настоящего Порядка, критерии отбора в соответствии с подпунктом 2.7.1 пункта 2.7 раздела 2 настоящего Порядка;</w:t>
      </w:r>
    </w:p>
    <w:p w14:paraId="6C010000">
      <w:pPr>
        <w:pStyle w:val="Style_6"/>
        <w:widowControl w:val="0"/>
        <w:ind w:firstLine="680" w:left="0" w:right="0"/>
        <w:jc w:val="both"/>
        <w:rPr>
          <w:rFonts w:ascii="Times New Roman" w:hAnsi="Times New Roman"/>
          <w:color w:val="000000"/>
          <w:sz w:val="28"/>
        </w:rPr>
      </w:pPr>
      <w:r>
        <w:rPr>
          <w:color w:val="000000"/>
          <w:sz w:val="28"/>
        </w:rPr>
        <w:t>порядок подачи участниками отбора заявок и требований, предъявляемых к форме и содержанию заявок в соответствии с пунктом 2.2 настоящего Порядка;</w:t>
      </w:r>
    </w:p>
    <w:p w14:paraId="6D010000">
      <w:pPr>
        <w:pStyle w:val="Style_6"/>
        <w:widowControl w:val="0"/>
        <w:ind w:firstLine="680" w:left="0" w:right="0"/>
        <w:jc w:val="both"/>
        <w:rPr>
          <w:rFonts w:ascii="Times New Roman" w:hAnsi="Times New Roman"/>
          <w:color w:val="000000"/>
          <w:sz w:val="28"/>
        </w:rPr>
      </w:pPr>
      <w:r>
        <w:rPr>
          <w:color w:val="000000"/>
          <w:sz w:val="28"/>
        </w:rPr>
        <w:t>порядка отзыва заявок, порядка их возврата на доработку, определяющего, в том числе основания для возврата заявок, порядок внесения изменений в заявки в соответствии с пунктами 2.7.9, 2.7.10, 2.7.11 пункта 2.7 настоящего Порядка;</w:t>
      </w:r>
    </w:p>
    <w:p w14:paraId="6E010000">
      <w:pPr>
        <w:pStyle w:val="Style_6"/>
        <w:widowControl w:val="0"/>
        <w:ind w:firstLine="680" w:left="0" w:right="0"/>
        <w:jc w:val="both"/>
        <w:rPr>
          <w:rFonts w:ascii="Times New Roman" w:hAnsi="Times New Roman"/>
          <w:color w:val="000000"/>
          <w:sz w:val="28"/>
        </w:rPr>
      </w:pPr>
      <w:r>
        <w:rPr>
          <w:color w:val="000000"/>
          <w:sz w:val="28"/>
        </w:rPr>
        <w:t>порядка рассмотрения заявок в соответствии с подпунктом 2.7.2 пункта 2.7 настоящего Порядка;</w:t>
      </w:r>
    </w:p>
    <w:p w14:paraId="6F010000">
      <w:pPr>
        <w:pStyle w:val="Style_6"/>
        <w:widowControl w:val="0"/>
        <w:ind w:firstLine="680" w:left="0" w:right="0"/>
        <w:jc w:val="both"/>
        <w:rPr>
          <w:rFonts w:ascii="Times New Roman" w:hAnsi="Times New Roman"/>
          <w:color w:val="000000"/>
          <w:sz w:val="28"/>
        </w:rPr>
      </w:pPr>
      <w:r>
        <w:rPr>
          <w:color w:val="000000"/>
          <w:sz w:val="28"/>
        </w:rPr>
        <w:t>информация об участии или неучастии комиссии и (или) экспертов (экспертных организаций) в рассмотрении заявок;</w:t>
      </w:r>
    </w:p>
    <w:p w14:paraId="70010000">
      <w:pPr>
        <w:pStyle w:val="Style_6"/>
        <w:widowControl w:val="0"/>
        <w:ind w:firstLine="680" w:left="0" w:right="0"/>
        <w:jc w:val="both"/>
        <w:rPr>
          <w:rFonts w:ascii="Times New Roman" w:hAnsi="Times New Roman"/>
          <w:color w:val="000000"/>
          <w:sz w:val="28"/>
        </w:rPr>
      </w:pPr>
      <w:r>
        <w:rPr>
          <w:color w:val="000000"/>
          <w:sz w:val="28"/>
        </w:rPr>
        <w:t>порядка возврата заявок на доработку в соответствии с подпунктом 2.7.11 пункта 2.7 настоящего Порядка;</w:t>
      </w:r>
    </w:p>
    <w:p w14:paraId="71010000">
      <w:pPr>
        <w:pStyle w:val="Style_6"/>
        <w:widowControl w:val="0"/>
        <w:ind w:firstLine="680" w:left="0" w:right="0"/>
        <w:jc w:val="both"/>
        <w:rPr>
          <w:rFonts w:ascii="Times New Roman" w:hAnsi="Times New Roman"/>
          <w:sz w:val="28"/>
        </w:rPr>
      </w:pPr>
      <w:r>
        <w:rPr>
          <w:sz w:val="28"/>
        </w:rPr>
        <w:t>порядка отклонения заявок, а также информации об основаниях их отклонения в соответствии с подпунктом 2.7.5 пункта 2.7 настоящего Порядка;</w:t>
      </w:r>
    </w:p>
    <w:p w14:paraId="72010000">
      <w:pPr>
        <w:pStyle w:val="Style_6"/>
        <w:widowControl w:val="0"/>
        <w:ind w:firstLine="680" w:left="0" w:right="0"/>
        <w:jc w:val="both"/>
        <w:rPr>
          <w:rFonts w:ascii="Times New Roman" w:hAnsi="Times New Roman"/>
          <w:sz w:val="28"/>
        </w:rPr>
      </w:pPr>
      <w:r>
        <w:rPr>
          <w:sz w:val="28"/>
        </w:rPr>
        <w:t>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в соответствии с пунктом 2.8 настоящего Порядка;</w:t>
      </w:r>
    </w:p>
    <w:p w14:paraId="73010000">
      <w:pPr>
        <w:pStyle w:val="Style_6"/>
        <w:widowControl w:val="0"/>
        <w:ind w:firstLine="680" w:left="0" w:right="0"/>
        <w:jc w:val="both"/>
        <w:rPr>
          <w:rFonts w:ascii="Times New Roman" w:hAnsi="Times New Roman"/>
          <w:sz w:val="28"/>
        </w:rPr>
      </w:pPr>
      <w:r>
        <w:rPr>
          <w:sz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пунктами 2.4 и 2.5 настоящего Порядка;</w:t>
      </w:r>
    </w:p>
    <w:p w14:paraId="74010000">
      <w:pPr>
        <w:pStyle w:val="Style_6"/>
        <w:widowControl w:val="0"/>
        <w:ind w:firstLine="680" w:left="0" w:right="0"/>
        <w:jc w:val="both"/>
        <w:rPr>
          <w:rFonts w:ascii="Times New Roman" w:hAnsi="Times New Roman"/>
          <w:sz w:val="28"/>
        </w:rPr>
      </w:pPr>
      <w:r>
        <w:rPr>
          <w:sz w:val="28"/>
        </w:rPr>
        <w:t>срок, в течение которого победитель (победители) отбора должен подписать Соглашение в соответствии с пунктом 2.9.1 пункта 2.9 настоящего Порядка;</w:t>
      </w:r>
    </w:p>
    <w:p w14:paraId="75010000">
      <w:pPr>
        <w:pStyle w:val="Style_6"/>
        <w:widowControl w:val="0"/>
        <w:ind w:firstLine="680" w:left="0" w:right="0"/>
        <w:jc w:val="both"/>
        <w:rPr>
          <w:rFonts w:ascii="Times New Roman" w:hAnsi="Times New Roman"/>
          <w:sz w:val="28"/>
        </w:rPr>
      </w:pPr>
      <w:r>
        <w:rPr>
          <w:sz w:val="28"/>
        </w:rPr>
        <w:t>условия признания победителя (победителей) отбора уклонившимся от заключения соглашения в соответствии с подпунктом 2.9.5 пункта 2.9 настоящего Порядка;</w:t>
      </w:r>
    </w:p>
    <w:p w14:paraId="76010000">
      <w:pPr>
        <w:pStyle w:val="Style_6"/>
        <w:widowControl w:val="0"/>
        <w:ind w:firstLine="680" w:left="0" w:right="0"/>
        <w:jc w:val="both"/>
        <w:rPr>
          <w:rFonts w:ascii="Times New Roman" w:hAnsi="Times New Roman"/>
          <w:sz w:val="28"/>
        </w:rPr>
      </w:pPr>
      <w:r>
        <w:rPr>
          <w:sz w:val="28"/>
        </w:rPr>
        <w:t>сроков размещения протокола подведения итогов (документа об итогах проведения отбора) на едином портале, а также при необходимости на официальном сайте администрации Ленинградского муниципального округа в сети «Интернет» которые не могут быть позднее 14-го календарного дня, следующего за днем определения победителя отбора;</w:t>
      </w:r>
    </w:p>
    <w:p w14:paraId="77010000">
      <w:pPr>
        <w:pStyle w:val="Style_6"/>
        <w:widowControl w:val="0"/>
        <w:ind w:firstLine="680" w:left="0" w:right="0"/>
        <w:jc w:val="both"/>
        <w:rPr>
          <w:rFonts w:ascii="Times New Roman" w:hAnsi="Times New Roman"/>
          <w:color w:val="000000"/>
          <w:sz w:val="28"/>
        </w:rPr>
      </w:pPr>
      <w:r>
        <w:rPr>
          <w:color w:val="000000"/>
          <w:sz w:val="28"/>
        </w:rPr>
        <w:t>2) отбор объявляется Уполномоченным органом по мере необходимости в течение текущего финансового года, но не позднее 1 декабря текущего года.</w:t>
      </w:r>
    </w:p>
    <w:p w14:paraId="78010000">
      <w:pPr>
        <w:pStyle w:val="Style_6"/>
        <w:widowControl w:val="0"/>
        <w:ind w:firstLine="680" w:left="0" w:right="0"/>
        <w:jc w:val="both"/>
        <w:rPr>
          <w:rFonts w:ascii="Times New Roman" w:hAnsi="Times New Roman"/>
          <w:sz w:val="28"/>
        </w:rPr>
      </w:pPr>
      <w:r>
        <w:rPr>
          <w:sz w:val="28"/>
        </w:rPr>
        <w:t>3) срок проведения отбора - в течение текущего финансового года.</w:t>
      </w:r>
    </w:p>
    <w:p w14:paraId="79010000">
      <w:pPr>
        <w:pStyle w:val="Style_6"/>
        <w:widowControl w:val="0"/>
        <w:spacing w:line="288" w:lineRule="atLeast"/>
        <w:ind w:firstLine="680" w:left="0" w:right="0"/>
        <w:jc w:val="both"/>
        <w:rPr>
          <w:rFonts w:ascii="Times New Roman" w:hAnsi="Times New Roman"/>
          <w:sz w:val="28"/>
        </w:rPr>
      </w:pPr>
      <w:r>
        <w:rPr>
          <w:sz w:val="28"/>
        </w:rPr>
        <w:t>2.6.1. Внесение изменений в объявление о проведении отбора возможно не позднее наступления даты окончания приема заявок с соблюдением следующих условий:</w:t>
      </w:r>
    </w:p>
    <w:p w14:paraId="7A010000">
      <w:pPr>
        <w:pStyle w:val="Style_6"/>
        <w:widowControl w:val="0"/>
        <w:spacing w:line="288" w:lineRule="atLeast"/>
        <w:ind w:firstLine="680" w:left="0" w:right="0"/>
        <w:jc w:val="both"/>
        <w:rPr>
          <w:rFonts w:ascii="Times New Roman" w:hAnsi="Times New Roman"/>
          <w:sz w:val="28"/>
        </w:rPr>
      </w:pPr>
      <w:r>
        <w:rPr>
          <w:sz w:val="28"/>
        </w:rPr>
        <w:t>1) срок подачи участниками отбора получателей субсидий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7B010000">
      <w:pPr>
        <w:pStyle w:val="Style_6"/>
        <w:widowControl w:val="0"/>
        <w:spacing w:line="288" w:lineRule="atLeast"/>
        <w:ind w:firstLine="680" w:left="0" w:right="0"/>
        <w:jc w:val="both"/>
        <w:rPr>
          <w:rFonts w:ascii="Times New Roman" w:hAnsi="Times New Roman"/>
          <w:sz w:val="28"/>
        </w:rPr>
      </w:pPr>
      <w:r>
        <w:rPr>
          <w:sz w:val="28"/>
        </w:rPr>
        <w:t>2) при внесении изменений в объявление о проведении отбора получателей субсидий изменение способа отбора получателей субсидий не допускается;</w:t>
      </w:r>
    </w:p>
    <w:p w14:paraId="7C010000">
      <w:pPr>
        <w:pStyle w:val="Style_6"/>
        <w:widowControl w:val="0"/>
        <w:spacing w:line="288" w:lineRule="atLeast"/>
        <w:ind w:firstLine="680" w:left="0" w:right="0"/>
        <w:jc w:val="both"/>
        <w:rPr>
          <w:rFonts w:ascii="Times New Roman" w:hAnsi="Times New Roman"/>
          <w:sz w:val="28"/>
        </w:rPr>
      </w:pPr>
      <w:r>
        <w:rPr>
          <w:sz w:val="28"/>
        </w:rPr>
        <w:t>3)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7D010000">
      <w:pPr>
        <w:pStyle w:val="Style_6"/>
        <w:widowControl w:val="0"/>
        <w:ind w:firstLine="680" w:left="0" w:right="0"/>
        <w:jc w:val="both"/>
        <w:rPr>
          <w:rFonts w:ascii="Times New Roman" w:hAnsi="Times New Roman"/>
          <w:sz w:val="28"/>
        </w:rPr>
      </w:pPr>
      <w:r>
        <w:rPr>
          <w:sz w:val="28"/>
        </w:rPr>
        <w:t>4)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ГИИС «Электронный бюджет».</w:t>
      </w:r>
    </w:p>
    <w:p w14:paraId="7E010000">
      <w:pPr>
        <w:pStyle w:val="Style_6"/>
        <w:widowControl w:val="0"/>
        <w:ind w:firstLine="680" w:left="0" w:right="0"/>
        <w:jc w:val="both"/>
        <w:rPr>
          <w:rFonts w:ascii="Times New Roman" w:hAnsi="Times New Roman"/>
          <w:sz w:val="28"/>
        </w:rPr>
      </w:pPr>
      <w:r>
        <w:rPr>
          <w:sz w:val="28"/>
        </w:rPr>
        <w:t>2.7. Порядок проведения отбора.</w:t>
      </w:r>
    </w:p>
    <w:p w14:paraId="7F010000">
      <w:pPr>
        <w:pStyle w:val="Style_6"/>
        <w:widowControl w:val="0"/>
        <w:ind w:firstLine="680" w:left="0" w:right="0"/>
        <w:jc w:val="both"/>
        <w:rPr>
          <w:rFonts w:ascii="Times New Roman" w:hAnsi="Times New Roman"/>
          <w:sz w:val="28"/>
        </w:rPr>
      </w:pPr>
      <w:r>
        <w:rPr>
          <w:sz w:val="28"/>
        </w:rPr>
        <w:t>2.7.1. Проведение отбора обеспечивается в ГИИС «Электронный бюджет», отбор проводится путем запроса предложений.</w:t>
      </w:r>
    </w:p>
    <w:p w14:paraId="80010000">
      <w:pPr>
        <w:pStyle w:val="Style_6"/>
        <w:widowControl w:val="0"/>
        <w:ind w:firstLine="680" w:left="0" w:right="0"/>
        <w:jc w:val="both"/>
        <w:rPr>
          <w:rFonts w:ascii="Times New Roman" w:hAnsi="Times New Roman"/>
          <w:sz w:val="28"/>
        </w:rPr>
      </w:pPr>
      <w:r>
        <w:rPr>
          <w:sz w:val="28"/>
        </w:rPr>
        <w:t>Критериями отбора являются соответствие заявителя требованиям, указанным в пункте 2.1 настоящего раздела, соответствие документов требованиям, указанным в подпунктах 2.2.6, 2.2.7 пункта 2.2 настоящего Порядка.</w:t>
      </w:r>
    </w:p>
    <w:p w14:paraId="81010000">
      <w:pPr>
        <w:pStyle w:val="Style_6"/>
        <w:widowControl w:val="0"/>
        <w:ind w:firstLine="680" w:left="0" w:right="0"/>
        <w:jc w:val="both"/>
        <w:rPr>
          <w:rFonts w:ascii="Times New Roman" w:hAnsi="Times New Roman"/>
          <w:color w:val="000000"/>
          <w:sz w:val="28"/>
        </w:rPr>
      </w:pPr>
      <w:r>
        <w:rPr>
          <w:color w:val="000000"/>
          <w:sz w:val="28"/>
        </w:rPr>
        <w:t>Рассмотрение заявок осуществляется без участия комиссии и (или) экспертов (экспертных организаций).</w:t>
      </w:r>
    </w:p>
    <w:p w14:paraId="82010000">
      <w:pPr>
        <w:pStyle w:val="Style_6"/>
        <w:widowControl w:val="0"/>
        <w:ind w:firstLine="680" w:left="0" w:right="0"/>
        <w:jc w:val="both"/>
        <w:rPr>
          <w:rFonts w:ascii="Times New Roman" w:hAnsi="Times New Roman"/>
          <w:sz w:val="28"/>
        </w:rPr>
      </w:pPr>
      <w:r>
        <w:rPr>
          <w:color w:val="000000"/>
          <w:sz w:val="28"/>
        </w:rPr>
        <w:t xml:space="preserve">2.7.2. </w:t>
      </w:r>
      <w:r>
        <w:rPr>
          <w:sz w:val="28"/>
        </w:rPr>
        <w:t>Порядок и сроки проведения проверки Уполномоченным органом на соответствие заявителя требованиям:</w:t>
      </w:r>
    </w:p>
    <w:p w14:paraId="83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ab/>
      </w:r>
      <w:r>
        <w:rPr>
          <w:sz w:val="28"/>
        </w:rPr>
        <w:t>1) не ранее одного рабочего дня, следующего за днем начала подачи заявок, установленного в объявлении о проведении отбора получателей субсидий, в ГИИС «Электронный бюджет» открывается доступ уполномоченному органу к поданным заявителями заявкам для их рассмотрения;</w:t>
      </w:r>
    </w:p>
    <w:p w14:paraId="84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color w:val="000000"/>
          <w:sz w:val="28"/>
        </w:rPr>
        <w:t xml:space="preserve">2) уполномоченный орган </w:t>
      </w:r>
      <w:r>
        <w:rPr>
          <w:color w:val="000000"/>
          <w:sz w:val="28"/>
        </w:rPr>
        <w:t>не позднее одного рабочего дня</w:t>
      </w:r>
      <w:r>
        <w:rPr>
          <w:color w:val="000000"/>
          <w:sz w:val="28"/>
        </w:rPr>
        <w:t>, следующего за днем окончания приёма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получателей субсидий заявках:</w:t>
      </w:r>
    </w:p>
    <w:p w14:paraId="85010000">
      <w:pPr>
        <w:pStyle w:val="Style_6"/>
        <w:widowControl w:val="0"/>
        <w:ind w:firstLine="680" w:left="0" w:right="0"/>
        <w:jc w:val="both"/>
        <w:rPr>
          <w:rFonts w:ascii="Times New Roman" w:hAnsi="Times New Roman"/>
          <w:sz w:val="28"/>
        </w:rPr>
      </w:pPr>
      <w:r>
        <w:rPr>
          <w:sz w:val="28"/>
        </w:rPr>
        <w:t>регистрационный номер заявки;</w:t>
      </w:r>
    </w:p>
    <w:p w14:paraId="86010000">
      <w:pPr>
        <w:pStyle w:val="Style_6"/>
        <w:widowControl w:val="0"/>
        <w:ind w:firstLine="680" w:left="0" w:right="0"/>
        <w:jc w:val="both"/>
        <w:rPr>
          <w:rFonts w:ascii="Times New Roman" w:hAnsi="Times New Roman"/>
          <w:sz w:val="28"/>
        </w:rPr>
      </w:pPr>
      <w:r>
        <w:rPr>
          <w:sz w:val="28"/>
        </w:rPr>
        <w:t>дата и время поступления заявки;</w:t>
      </w:r>
    </w:p>
    <w:p w14:paraId="87010000">
      <w:pPr>
        <w:pStyle w:val="Style_6"/>
        <w:widowControl w:val="0"/>
        <w:ind w:firstLine="680" w:left="0" w:right="0"/>
        <w:jc w:val="both"/>
        <w:rPr>
          <w:rFonts w:ascii="Times New Roman" w:hAnsi="Times New Roman"/>
          <w:sz w:val="28"/>
        </w:rPr>
      </w:pPr>
      <w:r>
        <w:rPr>
          <w:sz w:val="28"/>
        </w:rPr>
        <w:t xml:space="preserve">полное наименование участника отбора (для юридических лиц) или фамилия, имя, отчество (при наличии) (для индивидуальных предпринимателей, индивидуальных предпринимателей глав крестьянских (фермерских) хозяйств и граждан, ведущих личное подсобное хозяйство); </w:t>
      </w:r>
    </w:p>
    <w:p w14:paraId="88010000">
      <w:pPr>
        <w:pStyle w:val="Style_6"/>
        <w:widowControl w:val="0"/>
        <w:ind w:firstLine="680" w:left="0" w:right="0"/>
        <w:jc w:val="both"/>
        <w:rPr>
          <w:rFonts w:ascii="Times New Roman" w:hAnsi="Times New Roman"/>
          <w:sz w:val="28"/>
        </w:rPr>
      </w:pPr>
      <w:r>
        <w:rPr>
          <w:sz w:val="28"/>
        </w:rPr>
        <w:t>адрес юридического лица;</w:t>
      </w:r>
    </w:p>
    <w:p w14:paraId="89010000">
      <w:pPr>
        <w:pStyle w:val="Style_6"/>
        <w:widowControl w:val="0"/>
        <w:ind w:firstLine="680" w:left="0" w:right="0"/>
        <w:jc w:val="both"/>
        <w:rPr>
          <w:rFonts w:ascii="Times New Roman" w:hAnsi="Times New Roman"/>
          <w:sz w:val="28"/>
        </w:rPr>
      </w:pPr>
      <w:r>
        <w:rPr>
          <w:sz w:val="28"/>
        </w:rPr>
        <w:t>запрашиваемый заявителем размер субсидии;</w:t>
      </w:r>
    </w:p>
    <w:p w14:paraId="8A010000">
      <w:pPr>
        <w:pStyle w:val="Style_6"/>
        <w:widowControl w:val="0"/>
        <w:ind w:firstLine="680" w:left="0" w:right="0"/>
        <w:jc w:val="both"/>
        <w:rPr>
          <w:rFonts w:ascii="Times New Roman" w:hAnsi="Times New Roman"/>
          <w:sz w:val="28"/>
        </w:rPr>
      </w:pPr>
      <w:r>
        <w:rPr>
          <w:sz w:val="28"/>
        </w:rPr>
        <w:t>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распорядителем бюджетных средств (уполномоченного им лица) в ГИИС «Электронный бюджет»,</w:t>
      </w:r>
      <w:r>
        <w:rPr>
          <w:sz w:val="28"/>
        </w:rPr>
        <w:t xml:space="preserve"> а также размещается на Едином портале не позднее одного рабочего дня, следующего за днем его подписания и на официальном сайте администрации Ленинградского муниципального округа в течение трех рабочих дней со дня, следующего за днем его подписания.</w:t>
      </w:r>
    </w:p>
    <w:p w14:paraId="8B010000">
      <w:pPr>
        <w:pStyle w:val="Style_6"/>
        <w:widowControl w:val="0"/>
        <w:ind w:firstLine="680" w:left="0" w:right="0"/>
        <w:jc w:val="both"/>
        <w:rPr>
          <w:rFonts w:ascii="Times New Roman" w:hAnsi="Times New Roman"/>
          <w:sz w:val="28"/>
        </w:rPr>
      </w:pPr>
      <w:r>
        <w:rPr>
          <w:sz w:val="28"/>
        </w:rPr>
        <w:t>4) заявка признается надлежащей, если она соответствует требованиям, указанным в объявлении о проведении отбора получателей субсидий в соответствии с подпунктами 2.2.6 и 2.2.7 пункта 2.2 настоящего раздела, и при отсутствии оснований для отклонения заявки в соответствии с подпунктом 2.7.5 пункта 2.7 настоящего раздела.</w:t>
      </w:r>
    </w:p>
    <w:p w14:paraId="8C010000">
      <w:pPr>
        <w:pStyle w:val="Style_6"/>
        <w:widowControl w:val="0"/>
        <w:ind w:firstLine="680" w:left="0" w:right="0"/>
        <w:jc w:val="both"/>
        <w:rPr>
          <w:rFonts w:ascii="Times New Roman" w:hAnsi="Times New Roman"/>
          <w:sz w:val="28"/>
        </w:rPr>
      </w:pPr>
      <w:r>
        <w:rPr>
          <w:sz w:val="28"/>
        </w:rPr>
        <w:t>Решения о соответствии заявки и заявителя требованиям, указанным в объявлении о проведении отбора получателей субсидий, принимаются Уполномоченным органом на даты получения результатов проверки, представленных заявителями информации и документов, поданных в составе заявки;</w:t>
      </w:r>
    </w:p>
    <w:p w14:paraId="8D010000">
      <w:pPr>
        <w:pStyle w:val="Style_6"/>
        <w:widowControl w:val="0"/>
        <w:ind w:firstLine="680" w:left="0" w:right="0"/>
        <w:jc w:val="both"/>
        <w:rPr>
          <w:rFonts w:ascii="Times New Roman" w:hAnsi="Times New Roman"/>
          <w:sz w:val="28"/>
        </w:rPr>
      </w:pPr>
      <w:r>
        <w:rPr>
          <w:sz w:val="28"/>
        </w:rPr>
        <w:t>5) проверка заявителя на соответствие требованию, указанному в подпункте 1 пункта 2.1 настоящего Порядка осуществляется Уполномоченным органом на основании сведений, представленных заявителем в соответствии с подпунктом 2 подпункта 2.2.7 пункта 2.2 настоящего Порядка;</w:t>
      </w:r>
    </w:p>
    <w:p w14:paraId="8E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6) проверка заявителя на соответствие требованиям, указанным в подпунктах 3, 4, 5, 6, 7, 10, 18, 19 пункта 2.1 настоящего раздела, осуществляется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8F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7) проверка заявителя на соответствие требованиям, указанным в подпунктах 3, 4, 5, 6, 7, 10, 18, 19 пункта 2.1 настоящего раздела в случае отсутствия технической возможности осуществления автоматической проверки в системе ГИИС «Электронный бюджет»,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14:paraId="90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8) подтверждение соответствия заявителя требованиям, указанным в подпунктах 2, 9, 11, 13, 14 пункта 2.1 настоящего Порядка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14:paraId="91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 xml:space="preserve">9) подтверждение соответствия заявителя требованиям, указанным в подпункте 8 пункта 2.1 настоящего Порядка осуществляется Уполномоченным органом на основании сведений представленных заявителем (ЛПХ, применяющих специальный налоговый режим «Налог на профессиональный доход») в соответствии с подпунктом 8 подпункта 2.2.7 пункта 2.2 настоящего Порядка. </w:t>
      </w:r>
    </w:p>
    <w:p w14:paraId="92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Для КФХ и ИП на основании выписки из Единого государственного реестра юридических лиц или Единого государственного реестра индивидуальных предпринимателей полученной Уполномоченным органом с официального сайта ФНС России с помощью сервиса «Предоставление сведений из ЕГРЮЛ/ЕГРИП о конкретном юридическом лице/индивидуальном предпринимателе» в форме электронного документа;</w:t>
      </w:r>
    </w:p>
    <w:p w14:paraId="93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Заявитель вправе представить сведения, указанные в подпункте 8 пункта 2.1 настоящего Порядка, и иные документы по собственной инициативе. При этом представленная заявителем выписка из Единого государственного реестра юридических лиц или Единого государственного реестра индивидуальных предпринимателей, – должна быть получена по состоянию на дату не ранее тридцати календарных дней до даты регистрации заявки о предоставлении субсидии.</w:t>
      </w:r>
    </w:p>
    <w:p w14:paraId="94010000">
      <w:pPr>
        <w:pStyle w:val="Style_6"/>
        <w:widowControl w:val="0"/>
        <w:ind w:firstLine="680" w:left="0" w:right="0"/>
        <w:jc w:val="both"/>
        <w:rPr>
          <w:rFonts w:ascii="Times New Roman" w:hAnsi="Times New Roman"/>
          <w:sz w:val="28"/>
        </w:rPr>
      </w:pPr>
      <w:r>
        <w:rPr>
          <w:sz w:val="28"/>
        </w:rPr>
        <w:t>После получения сведений, уполномоченные сотрудники Уполномоченного органа, осуществляют проверку в части своей компетенции и в случае отсутствия замечаний согласовывают пакет документов заявителя.</w:t>
      </w:r>
    </w:p>
    <w:p w14:paraId="95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10) подтверждение соответствия заявителя требованиям, указанным в подпункте 15 пункта 2.1 настоящего раздела осуществляется Уполномоченным органом на основании сведений представленных заявителем:</w:t>
      </w:r>
    </w:p>
    <w:p w14:paraId="96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ЛПХ в соответствии с подпунктом 6 подпункта 2.2.7 пункта 2.2 настоящего Порядка;</w:t>
      </w:r>
    </w:p>
    <w:p w14:paraId="97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КФХ и ИП в соответствии с представленной заявителем информацией о поголовье сельскохозяйственных животных по форме согласно приложению 22 к Порядку;</w:t>
      </w:r>
    </w:p>
    <w:p w14:paraId="98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 xml:space="preserve">11) подтверждение соответствия заявителя требованиям, указанным в подпункте 16 пункта 2.1 настоящего Порядка осуществляется Уполномоченным органом на основании сведений об объеме производства коровьего и (или) козьего молока по форме согласно </w:t>
      </w:r>
      <w:r>
        <w:rPr>
          <w:sz w:val="28"/>
        </w:rPr>
        <w:t>приложению 24 к</w:t>
      </w:r>
      <w:r>
        <w:rPr>
          <w:sz w:val="28"/>
        </w:rPr>
        <w:t xml:space="preserve"> настоящему Порядку;</w:t>
      </w:r>
    </w:p>
    <w:p w14:paraId="99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12) подтверждение соответствия заявителя требованиям, указанным в подпункте 12 пункта 2.1 настоящего Порядка осуществляется Уполномоченным органом на основании документов, подтверждающих реализацию продукции животноводства (приемные квитанции и (или) товарные накладные и др.);</w:t>
      </w:r>
    </w:p>
    <w:p w14:paraId="9A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13) подтверждение соответствия заявителя требованиям, указанным в подпункте 17 пункта 2.1 настоящего раздела осуществляется Уполномоченным органом на основании сведений представленных заявителем:</w:t>
      </w:r>
    </w:p>
    <w:p w14:paraId="9B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ЛПХ в соответствии с подпунктом 7 подпункта 2.2.7 пункта 2.2 настоящего Порядка;</w:t>
      </w:r>
    </w:p>
    <w:p w14:paraId="9C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color w:val="000000"/>
          <w:sz w:val="28"/>
        </w:rPr>
        <w:t xml:space="preserve">КФХ и ИП в соответствии с представленным заявителем сводным реестром документов, подтверждающих право пользования земельными участками, на которых осуществлено строительство теплиц для выращивания овощей и (или) ягод в защищенном грунте по форме согласно </w:t>
      </w:r>
      <w:r>
        <w:rPr>
          <w:color w:val="000000"/>
          <w:sz w:val="28"/>
        </w:rPr>
        <w:t>приложению 29</w:t>
      </w:r>
      <w:r>
        <w:rPr>
          <w:color w:val="000000"/>
          <w:sz w:val="28"/>
        </w:rPr>
        <w:t xml:space="preserve"> к настоящему Порядку с приложением электронных документов;</w:t>
      </w:r>
    </w:p>
    <w:p w14:paraId="9D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 xml:space="preserve">14) срок рассмотрения заявок составляет </w:t>
      </w:r>
      <w:r>
        <w:rPr>
          <w:sz w:val="28"/>
        </w:rPr>
        <w:t>не более 23 рабочих дней</w:t>
      </w:r>
      <w:r>
        <w:rPr>
          <w:sz w:val="28"/>
        </w:rPr>
        <w:t xml:space="preserve"> со дня, следующего за днем окончания приема заявок;</w:t>
      </w:r>
    </w:p>
    <w:p w14:paraId="9E010000">
      <w:pPr>
        <w:pStyle w:val="Style_6"/>
        <w:widowControl w:val="0"/>
        <w:ind w:firstLine="680" w:left="0" w:right="0"/>
        <w:jc w:val="both"/>
        <w:rPr>
          <w:rFonts w:ascii="Times New Roman" w:hAnsi="Times New Roman"/>
          <w:sz w:val="28"/>
        </w:rPr>
      </w:pPr>
      <w:r>
        <w:rPr>
          <w:sz w:val="28"/>
        </w:rPr>
        <w:t>15) в случае если в целях полного, всестороннего и объективного рассмотрения заявки необходимо получение дополнительной информации и документов от заявителя для разъяснений по представленным им документам, информации, Уполномоченным органом осуществляется запрос у заявителя разъяснения в отношении документов и информации с использованием ГИИС «Электронный бюджет», направляемый при необходимости в равной мере всем заявителям.</w:t>
      </w:r>
    </w:p>
    <w:p w14:paraId="9F010000">
      <w:pPr>
        <w:pStyle w:val="Style_6"/>
        <w:widowControl w:val="0"/>
        <w:ind w:firstLine="680" w:left="0" w:right="0"/>
        <w:jc w:val="both"/>
        <w:rPr>
          <w:rFonts w:ascii="Times New Roman" w:hAnsi="Times New Roman"/>
          <w:sz w:val="28"/>
        </w:rPr>
      </w:pPr>
      <w:r>
        <w:rPr>
          <w:sz w:val="28"/>
        </w:rPr>
        <w:t>В запросе, указанном в абзаце первом настоящего подпункта, уполномоченный орган устанавливает срок представления заявителем разъяснения в отношении документов и информации, который должен составлять не менее чем два рабочих дня со дня размещения соответствующего запроса.</w:t>
      </w:r>
    </w:p>
    <w:p w14:paraId="A0010000">
      <w:pPr>
        <w:pStyle w:val="Style_6"/>
        <w:widowControl w:val="0"/>
        <w:ind w:firstLine="680" w:left="0" w:right="0"/>
        <w:jc w:val="both"/>
        <w:rPr>
          <w:rFonts w:ascii="Times New Roman" w:hAnsi="Times New Roman"/>
          <w:sz w:val="28"/>
        </w:rPr>
      </w:pPr>
      <w:r>
        <w:rPr>
          <w:sz w:val="28"/>
        </w:rPr>
        <w:t>Заявитель формирует и представляет в ГИИС «Электронный бюджет» информацию и документы, запрашиваемые в соответствии с абзацем первым настоящего пункта, в сроки, установленные соответствующим запросом с учетом положений настоящего пункта.</w:t>
      </w:r>
    </w:p>
    <w:p w14:paraId="A1010000">
      <w:pPr>
        <w:pStyle w:val="Style_6"/>
        <w:widowControl w:val="0"/>
        <w:ind w:firstLine="680" w:left="0" w:right="0"/>
        <w:jc w:val="both"/>
        <w:rPr>
          <w:rFonts w:ascii="Times New Roman" w:hAnsi="Times New Roman"/>
          <w:sz w:val="28"/>
        </w:rPr>
      </w:pPr>
      <w:r>
        <w:rPr>
          <w:sz w:val="28"/>
        </w:rPr>
        <w:t>В случае если заявитель в ответ на запрос, указанный в абзаце первом настоящего пункта,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получателей субсидии.</w:t>
      </w:r>
    </w:p>
    <w:p w14:paraId="A2010000">
      <w:pPr>
        <w:pStyle w:val="Style_6"/>
        <w:widowControl w:val="0"/>
        <w:ind w:firstLine="680" w:left="0" w:right="0"/>
        <w:jc w:val="both"/>
        <w:rPr>
          <w:rFonts w:ascii="Times New Roman" w:hAnsi="Times New Roman"/>
          <w:sz w:val="28"/>
        </w:rPr>
      </w:pPr>
      <w:r>
        <w:rPr>
          <w:sz w:val="28"/>
        </w:rPr>
        <w:t>2.7.3. Порядок взаимодействия заявителей и Уполномоченного органа с использованием документов в электронной форме:</w:t>
      </w:r>
    </w:p>
    <w:p w14:paraId="A3010000">
      <w:pPr>
        <w:pStyle w:val="Style_6"/>
        <w:widowControl w:val="0"/>
        <w:ind w:firstLine="680" w:left="0" w:right="0"/>
        <w:jc w:val="both"/>
        <w:rPr>
          <w:rFonts w:ascii="Times New Roman" w:hAnsi="Times New Roman"/>
          <w:sz w:val="28"/>
        </w:rPr>
      </w:pPr>
      <w:r>
        <w:rPr>
          <w:sz w:val="28"/>
        </w:rPr>
        <w:t>1) обеспечение доступа к системе ГИИС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A4010000">
      <w:pPr>
        <w:pStyle w:val="Style_6"/>
        <w:widowControl w:val="0"/>
        <w:ind w:firstLine="680" w:left="0" w:right="0"/>
        <w:jc w:val="both"/>
        <w:rPr>
          <w:rFonts w:ascii="Times New Roman" w:hAnsi="Times New Roman"/>
          <w:sz w:val="28"/>
        </w:rPr>
      </w:pPr>
      <w:r>
        <w:rPr>
          <w:sz w:val="28"/>
        </w:rPr>
        <w:t>2) взаимодействие Уполномоченного органа с заявителями осуществляется с использованием документов в электронной форме в ГИИС «Электронный бюджет»;</w:t>
      </w:r>
    </w:p>
    <w:p w14:paraId="A5010000">
      <w:pPr>
        <w:pStyle w:val="Style_6"/>
        <w:widowControl w:val="0"/>
        <w:ind w:firstLine="680" w:left="0" w:right="0"/>
        <w:jc w:val="both"/>
        <w:rPr>
          <w:rFonts w:ascii="Times New Roman" w:hAnsi="Times New Roman"/>
          <w:sz w:val="28"/>
        </w:rPr>
      </w:pPr>
      <w:r>
        <w:rPr>
          <w:sz w:val="28"/>
        </w:rPr>
        <w:t>3) требование от заявителя представления документов и информации в целях подтверждения соответствия заявителя требованиям, определенным в соответствии с подпунктами 3, 4, 5, 6, 7, 10, 18, 19 пункта 2.1 настоящего раздела,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запрещено,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14:paraId="A6010000">
      <w:pPr>
        <w:pStyle w:val="Style_6"/>
        <w:widowControl w:val="0"/>
        <w:ind w:firstLine="680" w:left="0" w:right="0"/>
        <w:jc w:val="both"/>
        <w:rPr>
          <w:rFonts w:ascii="Times New Roman" w:hAnsi="Times New Roman"/>
          <w:sz w:val="28"/>
        </w:rPr>
      </w:pPr>
      <w:r>
        <w:rPr>
          <w:sz w:val="28"/>
        </w:rPr>
        <w:t>2.7.4. Порядок ранжирования поступивших заявок, определяется исходя из очередности их поступления.</w:t>
      </w:r>
    </w:p>
    <w:p w14:paraId="A7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Субсидии на цели, указанные в абзацах 7 и 8 подпункта 1, абзаце 6 подпункта 2, абзацах 5 и 7 подпункта 3 пункта 1.4 раздела 1, расходуются при условии, что в приоритетном порядке оказывается поддержка указанной категории получателей, обеспечивающих перевод свиноводческих хозяйств, имеющих низкий уровень биологической защиты, на альтернативные свиноводству виды деятельности.</w:t>
      </w:r>
    </w:p>
    <w:p w14:paraId="A8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Субсидии на цели, указанные в пункте 1.4 радела 1</w:t>
      </w:r>
      <w:r>
        <w:rPr>
          <w:color w:val="FF0000"/>
          <w:sz w:val="28"/>
        </w:rPr>
        <w:t xml:space="preserve"> </w:t>
      </w:r>
      <w:r>
        <w:rPr>
          <w:sz w:val="28"/>
        </w:rPr>
        <w:t>настоящего Порядка для крестьянских (фермерских) хозяйств и индивидуальных предпринимателей, ведущих деятельность в области сельскохозяйственного производства, расходуются при условии, что в приоритетном порядке оказывается поддержка указанной категории получателей, обеспечивающих производство органической продукции.</w:t>
      </w:r>
    </w:p>
    <w:p w14:paraId="A9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Подтверждение соответствия производства органической продукции осуществляется в форме добровольной сертификации в соответствии с требованиями законодательства Российской Федерации.</w:t>
      </w:r>
    </w:p>
    <w:p w14:paraId="AA010000">
      <w:pPr>
        <w:pStyle w:val="Style_6"/>
        <w:widowControl w:val="0"/>
        <w:ind w:firstLine="680" w:left="0" w:right="0"/>
        <w:jc w:val="both"/>
        <w:rPr>
          <w:rFonts w:ascii="Times New Roman" w:hAnsi="Times New Roman"/>
          <w:sz w:val="28"/>
        </w:rPr>
      </w:pPr>
      <w:r>
        <w:rPr>
          <w:sz w:val="28"/>
        </w:rPr>
        <w:t>2.7.5. Порядок отклонения заявок, а также информация об основаниях их отклонения:</w:t>
      </w:r>
    </w:p>
    <w:p w14:paraId="AB010000">
      <w:pPr>
        <w:pStyle w:val="Style_6"/>
        <w:widowControl w:val="0"/>
        <w:ind w:firstLine="680" w:left="0" w:right="0"/>
        <w:jc w:val="both"/>
        <w:rPr>
          <w:rFonts w:ascii="Times New Roman" w:hAnsi="Times New Roman"/>
          <w:sz w:val="28"/>
        </w:rPr>
      </w:pPr>
      <w:r>
        <w:rPr>
          <w:sz w:val="28"/>
        </w:rPr>
        <w:t>1) заявка на стадии рассмотрения отклоняется при наличии оснований для отклонения заявки;</w:t>
      </w:r>
    </w:p>
    <w:p w14:paraId="AC010000">
      <w:pPr>
        <w:pStyle w:val="Style_6"/>
        <w:widowControl w:val="0"/>
        <w:ind w:firstLine="680" w:left="0" w:right="0"/>
        <w:jc w:val="both"/>
        <w:rPr>
          <w:rFonts w:ascii="Times New Roman" w:hAnsi="Times New Roman"/>
          <w:sz w:val="28"/>
        </w:rPr>
      </w:pPr>
      <w:r>
        <w:rPr>
          <w:sz w:val="28"/>
        </w:rPr>
        <w:t>2) основаниями для отклонения заявки заявителя на стадии рассмотрения являются:</w:t>
      </w:r>
    </w:p>
    <w:p w14:paraId="AD010000">
      <w:pPr>
        <w:pStyle w:val="Style_6"/>
        <w:widowControl w:val="0"/>
        <w:ind w:firstLine="680" w:left="0" w:right="0"/>
        <w:jc w:val="both"/>
        <w:rPr>
          <w:rFonts w:ascii="Times New Roman" w:hAnsi="Times New Roman"/>
          <w:sz w:val="28"/>
        </w:rPr>
      </w:pPr>
      <w:r>
        <w:rPr>
          <w:sz w:val="28"/>
        </w:rPr>
        <w:t>несоответствие заявителя требованиям, установленным в соответствии с пунктом 2.1 раздела 2 настоящего Порядка;</w:t>
      </w:r>
    </w:p>
    <w:p w14:paraId="AE010000">
      <w:pPr>
        <w:pStyle w:val="Style_6"/>
        <w:widowControl w:val="0"/>
        <w:ind w:firstLine="680" w:left="0" w:right="0"/>
        <w:jc w:val="both"/>
        <w:rPr>
          <w:rFonts w:ascii="Times New Roman" w:hAnsi="Times New Roman"/>
          <w:sz w:val="28"/>
        </w:rPr>
      </w:pPr>
      <w:r>
        <w:rPr>
          <w:sz w:val="28"/>
        </w:rPr>
        <w:t xml:space="preserve">непредставление (представление не в полном объеме) документов, указанных в объявлении о проведении отбора, предусмотренных подпунктами 2.2.6 и 2.2.7 пункта 2.2 раздела 2 настоящего Порядка; </w:t>
      </w:r>
    </w:p>
    <w:p w14:paraId="AF010000">
      <w:pPr>
        <w:pStyle w:val="Style_6"/>
        <w:widowControl w:val="0"/>
        <w:ind w:firstLine="680" w:left="0" w:right="0"/>
        <w:jc w:val="both"/>
        <w:rPr>
          <w:rFonts w:ascii="Times New Roman" w:hAnsi="Times New Roman"/>
          <w:sz w:val="28"/>
        </w:rPr>
      </w:pPr>
      <w:r>
        <w:rPr>
          <w:sz w:val="28"/>
        </w:rPr>
        <w:t>несоответствие представленных заявителем заявки и (или) документов требованиям, установленным в объявлении о проведении отбора,  предусмотренных подпунктами 2.2.6 и 2.2.7 пункта 2.2 раздела 2 настоящего Порядка;</w:t>
      </w:r>
    </w:p>
    <w:p w14:paraId="B0010000">
      <w:pPr>
        <w:pStyle w:val="Style_6"/>
        <w:widowControl w:val="0"/>
        <w:ind w:firstLine="680" w:left="0" w:right="0"/>
        <w:jc w:val="both"/>
        <w:rPr>
          <w:rFonts w:ascii="Times New Roman" w:hAnsi="Times New Roman"/>
          <w:sz w:val="28"/>
        </w:rPr>
      </w:pPr>
      <w:r>
        <w:rPr>
          <w:sz w:val="28"/>
        </w:rPr>
        <w:t>недостоверность информации, содержащейся в документах, представленных заявителем в целях подтверждения соответствия установленным настоящим Порядком требованиям;</w:t>
      </w:r>
    </w:p>
    <w:p w14:paraId="B1010000">
      <w:pPr>
        <w:pStyle w:val="Style_6"/>
        <w:widowControl w:val="0"/>
        <w:ind w:firstLine="680" w:left="0" w:right="0"/>
        <w:jc w:val="both"/>
        <w:rPr>
          <w:rFonts w:ascii="Times New Roman" w:hAnsi="Times New Roman"/>
          <w:sz w:val="28"/>
        </w:rPr>
      </w:pPr>
      <w:r>
        <w:rPr>
          <w:sz w:val="28"/>
        </w:rPr>
        <w:t>подача участников отбора получателей субсидии заявки после даты и (или) времени, определенных для подачи заявок (при наличии технической возможности);</w:t>
      </w:r>
    </w:p>
    <w:p w14:paraId="B2010000">
      <w:pPr>
        <w:pStyle w:val="Style_6"/>
        <w:widowControl w:val="0"/>
        <w:ind w:firstLine="680" w:left="0" w:right="0"/>
        <w:jc w:val="both"/>
        <w:rPr>
          <w:rFonts w:ascii="Times New Roman" w:hAnsi="Times New Roman"/>
          <w:sz w:val="28"/>
        </w:rPr>
      </w:pPr>
      <w:r>
        <w:rPr>
          <w:sz w:val="28"/>
        </w:rPr>
        <w:t>несоблюдение заявителем порядка доработки заявок, установленного подпунктом 2.7.11 пункта 2.7 настоящего раздела.</w:t>
      </w:r>
    </w:p>
    <w:p w14:paraId="B3010000">
      <w:pPr>
        <w:pStyle w:val="Style_6"/>
        <w:widowControl w:val="0"/>
        <w:ind w:firstLine="680" w:left="0" w:right="0"/>
        <w:jc w:val="both"/>
        <w:rPr>
          <w:rFonts w:ascii="Times New Roman" w:hAnsi="Times New Roman"/>
          <w:sz w:val="28"/>
        </w:rPr>
      </w:pPr>
      <w:r>
        <w:rPr>
          <w:sz w:val="28"/>
        </w:rPr>
        <w:t>2.7.6. Победителями отбора получателей субсидий признаются заявители, включенные в рейтинг, сформированный Уполномоченным органом в ГИИС «Электронный бюджет» по результатам ранжирования поступивших заявок в соответствии с подпунктом 2.7.4 пункта 2.7 раздела 2 настоящего Порядка (далее – рейтинг), в пределах объема распределяемой субсидии, указанного в объявлении о проведении отбора получателей субсидий.</w:t>
      </w:r>
    </w:p>
    <w:p w14:paraId="B4010000">
      <w:pPr>
        <w:pStyle w:val="Style_6"/>
        <w:widowControl w:val="0"/>
        <w:ind w:firstLine="680" w:left="0" w:right="0"/>
        <w:jc w:val="both"/>
        <w:rPr>
          <w:rFonts w:ascii="Times New Roman" w:hAnsi="Times New Roman"/>
          <w:sz w:val="28"/>
        </w:rPr>
      </w:pPr>
      <w:r>
        <w:rPr>
          <w:sz w:val="28"/>
        </w:rPr>
        <w:t xml:space="preserve">Уполномоченный орган принимает решение о предоставлении субсидии, которое оформляется постановлением </w:t>
      </w:r>
      <w:r>
        <w:rPr>
          <w:b w:val="0"/>
          <w:i w:val="0"/>
          <w:sz w:val="28"/>
          <w:u w:val="none"/>
        </w:rPr>
        <w:t>администрации муниципального образования Ленинградский муниципальный округ Краснодарского края</w:t>
      </w:r>
      <w:r>
        <w:rPr>
          <w:sz w:val="28"/>
        </w:rPr>
        <w:t xml:space="preserve"> </w:t>
      </w:r>
      <w:r>
        <w:rPr>
          <w:sz w:val="28"/>
        </w:rPr>
        <w:t>в течение трех рабочих дней</w:t>
      </w:r>
      <w:r>
        <w:rPr>
          <w:sz w:val="28"/>
        </w:rPr>
        <w:t xml:space="preserve"> со дня утверждения протокола подведения итогов отбора получателей субсидий.</w:t>
      </w:r>
    </w:p>
    <w:p w14:paraId="B5010000">
      <w:pPr>
        <w:pStyle w:val="Style_6"/>
        <w:widowControl w:val="0"/>
        <w:ind w:firstLine="680" w:left="0" w:right="0"/>
        <w:jc w:val="both"/>
        <w:rPr>
          <w:rFonts w:ascii="Times New Roman" w:hAnsi="Times New Roman"/>
          <w:sz w:val="28"/>
        </w:rPr>
      </w:pPr>
      <w:r>
        <w:rPr>
          <w:sz w:val="28"/>
        </w:rPr>
        <w:t>2.7.7. В целях завершения отбора получателей субсидий и определения победителей формируется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14:paraId="B6010000">
      <w:pPr>
        <w:pStyle w:val="Style_6"/>
        <w:widowControl w:val="0"/>
        <w:ind w:firstLine="680" w:left="0" w:right="0"/>
        <w:jc w:val="both"/>
        <w:rPr>
          <w:rFonts w:ascii="Times New Roman" w:hAnsi="Times New Roman"/>
          <w:sz w:val="28"/>
        </w:rPr>
      </w:pPr>
      <w:r>
        <w:rPr>
          <w:sz w:val="28"/>
        </w:rPr>
        <w:t>При указании в протоколе подведения итогов отбора размера субсидии, предусмотренной для предоставления получателю субсидий абзацем первым настоящего подпункта, в случае несоответствия запрашиваемого им размера субсидии порядку расчета размера субсидии, установленному решением о порядке предоставления субсидии, уполномоченный орган может скорректировать размер субсидии, предусмотренной для предоставления такому получателю субсидии, но не выше размера, указанного им в заявке.</w:t>
      </w:r>
    </w:p>
    <w:p w14:paraId="B7010000">
      <w:pPr>
        <w:pStyle w:val="Style_6"/>
        <w:widowControl w:val="0"/>
        <w:ind w:firstLine="680" w:left="0" w:right="0"/>
        <w:jc w:val="both"/>
        <w:rPr>
          <w:rFonts w:ascii="Times New Roman" w:hAnsi="Times New Roman"/>
          <w:sz w:val="28"/>
        </w:rPr>
      </w:pPr>
      <w:r>
        <w:rPr>
          <w:sz w:val="28"/>
        </w:rPr>
        <w:t xml:space="preserve">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главного распорядителя бюджетных средств (уполномоченного им лица) в ГИИС «Электронный бюджет», </w:t>
      </w:r>
      <w:r>
        <w:rPr>
          <w:sz w:val="28"/>
        </w:rPr>
        <w:t>а также размещается на Едином портале не позднее первого рабочего дня, следующего за днем его подписания и на официальном сайте администрации Ленинградского муниципального округа в информационно-телекоммуникационной сети «Интернет» в течение трех рабочих дней со дня, следующего за днем его подписания.</w:t>
      </w:r>
    </w:p>
    <w:p w14:paraId="B8010000">
      <w:pPr>
        <w:pStyle w:val="Style_6"/>
        <w:widowControl w:val="0"/>
        <w:ind w:firstLine="680" w:left="0" w:right="0"/>
        <w:jc w:val="both"/>
        <w:rPr>
          <w:rFonts w:ascii="Times New Roman" w:hAnsi="Times New Roman"/>
          <w:sz w:val="28"/>
        </w:rPr>
      </w:pPr>
      <w:r>
        <w:rPr>
          <w:sz w:val="28"/>
        </w:rPr>
        <w:t>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новых версий указанных протоколов с указанием причин внесения изменений.</w:t>
      </w:r>
    </w:p>
    <w:p w14:paraId="B9010000">
      <w:pPr>
        <w:pStyle w:val="Style_6"/>
        <w:widowControl w:val="0"/>
        <w:ind w:firstLine="680" w:left="0" w:right="0"/>
        <w:jc w:val="both"/>
        <w:rPr>
          <w:rFonts w:ascii="Times New Roman" w:hAnsi="Times New Roman"/>
          <w:sz w:val="28"/>
        </w:rPr>
      </w:pPr>
      <w:r>
        <w:rPr>
          <w:sz w:val="28"/>
        </w:rPr>
        <w:t>2.7.8. Протокол подведения итогов отбора получателей субсидий включает следующие сведения:</w:t>
      </w:r>
    </w:p>
    <w:p w14:paraId="BA010000">
      <w:pPr>
        <w:pStyle w:val="Style_6"/>
        <w:widowControl w:val="0"/>
        <w:ind w:firstLine="680" w:left="0" w:right="0"/>
        <w:jc w:val="both"/>
        <w:rPr>
          <w:rFonts w:ascii="Times New Roman" w:hAnsi="Times New Roman"/>
          <w:sz w:val="28"/>
        </w:rPr>
      </w:pPr>
      <w:r>
        <w:rPr>
          <w:sz w:val="28"/>
        </w:rPr>
        <w:t>дата, время</w:t>
      </w:r>
      <w:r>
        <w:rPr>
          <w:sz w:val="28"/>
        </w:rPr>
        <w:t xml:space="preserve"> и место проведения рассмотрения заявок</w:t>
      </w:r>
      <w:r>
        <w:rPr>
          <w:sz w:val="28"/>
        </w:rPr>
        <w:t>;</w:t>
      </w:r>
    </w:p>
    <w:p w14:paraId="BB010000">
      <w:pPr>
        <w:pStyle w:val="Style_6"/>
        <w:widowControl w:val="0"/>
        <w:ind w:firstLine="680" w:left="0" w:right="0"/>
        <w:jc w:val="both"/>
        <w:rPr>
          <w:rFonts w:ascii="Times New Roman" w:hAnsi="Times New Roman"/>
          <w:sz w:val="28"/>
        </w:rPr>
      </w:pPr>
      <w:r>
        <w:rPr>
          <w:sz w:val="28"/>
        </w:rPr>
        <w:t>информация о заявителях, заявки которых были рассмотрены;</w:t>
      </w:r>
    </w:p>
    <w:p w14:paraId="BC010000">
      <w:pPr>
        <w:pStyle w:val="Style_6"/>
        <w:widowControl w:val="0"/>
        <w:ind w:firstLine="680" w:left="0" w:right="0"/>
        <w:jc w:val="both"/>
        <w:rPr>
          <w:rFonts w:ascii="Times New Roman" w:hAnsi="Times New Roman"/>
          <w:sz w:val="28"/>
        </w:rPr>
      </w:pPr>
      <w:r>
        <w:rPr>
          <w:sz w:val="28"/>
        </w:rPr>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BD010000">
      <w:pPr>
        <w:pStyle w:val="Style_6"/>
        <w:widowControl w:val="0"/>
        <w:ind w:firstLine="680" w:left="0" w:right="0"/>
        <w:jc w:val="both"/>
        <w:rPr>
          <w:rFonts w:ascii="Times New Roman" w:hAnsi="Times New Roman"/>
          <w:sz w:val="28"/>
        </w:rPr>
      </w:pPr>
      <w:r>
        <w:rPr>
          <w:sz w:val="28"/>
        </w:rPr>
        <w:t>наименование получателя (получателей) субсидии, с которым заключается Соглашение и размер предоставляемой ему субсидии.</w:t>
      </w:r>
    </w:p>
    <w:p w14:paraId="BE010000">
      <w:pPr>
        <w:pStyle w:val="Style_6"/>
        <w:widowControl w:val="0"/>
        <w:ind w:firstLine="680" w:left="0" w:right="0"/>
        <w:jc w:val="both"/>
        <w:rPr>
          <w:rFonts w:ascii="Times New Roman" w:hAnsi="Times New Roman"/>
          <w:sz w:val="28"/>
        </w:rPr>
      </w:pPr>
      <w:r>
        <w:rPr>
          <w:sz w:val="28"/>
        </w:rPr>
        <w:t>2.7.9. Порядок отзыва заявителями заявок – отзыв заявки заявителем возможен в любое время до даты окончания проведения отбора.</w:t>
      </w:r>
    </w:p>
    <w:p w14:paraId="BF010000">
      <w:pPr>
        <w:pStyle w:val="Style_6"/>
        <w:widowControl w:val="0"/>
        <w:ind w:firstLine="680" w:left="0" w:right="0"/>
        <w:jc w:val="both"/>
        <w:rPr>
          <w:rFonts w:ascii="Times New Roman" w:hAnsi="Times New Roman"/>
          <w:sz w:val="28"/>
        </w:rPr>
      </w:pPr>
      <w:r>
        <w:rPr>
          <w:sz w:val="28"/>
        </w:rPr>
        <w:t xml:space="preserve">2.7.10. Порядок внесения заявителями изменений в заявки: </w:t>
      </w:r>
    </w:p>
    <w:p w14:paraId="C0010000">
      <w:pPr>
        <w:pStyle w:val="Style_6"/>
        <w:widowControl w:val="0"/>
        <w:ind w:firstLine="680" w:left="0" w:right="0"/>
        <w:jc w:val="both"/>
        <w:rPr>
          <w:rFonts w:ascii="Times New Roman" w:hAnsi="Times New Roman"/>
          <w:sz w:val="28"/>
        </w:rPr>
      </w:pPr>
      <w:r>
        <w:rPr>
          <w:sz w:val="28"/>
        </w:rPr>
        <w:t>внесение изменений в заявку возможно:</w:t>
      </w:r>
    </w:p>
    <w:p w14:paraId="C1010000">
      <w:pPr>
        <w:pStyle w:val="Style_6"/>
        <w:widowControl w:val="0"/>
        <w:ind w:firstLine="680" w:left="0" w:right="0"/>
        <w:jc w:val="both"/>
        <w:rPr>
          <w:rFonts w:ascii="Times New Roman" w:hAnsi="Times New Roman"/>
          <w:sz w:val="28"/>
        </w:rPr>
      </w:pPr>
      <w:r>
        <w:rPr>
          <w:sz w:val="28"/>
        </w:rPr>
        <w:t>до дня окончания срока приема заявок – после формирования заявителем в электронной форме уведомления об отзыве заявки и последующего формирования новой заявки;</w:t>
      </w:r>
    </w:p>
    <w:p w14:paraId="C2010000">
      <w:pPr>
        <w:pStyle w:val="Style_6"/>
        <w:widowControl w:val="0"/>
        <w:ind w:firstLine="680" w:left="0" w:right="0"/>
        <w:jc w:val="both"/>
        <w:rPr>
          <w:rFonts w:ascii="Times New Roman" w:hAnsi="Times New Roman"/>
          <w:sz w:val="28"/>
        </w:rPr>
      </w:pPr>
      <w:r>
        <w:rPr>
          <w:sz w:val="28"/>
        </w:rPr>
        <w:t>на стадии</w:t>
      </w:r>
      <w:bookmarkStart w:id="1" w:name="_GoBack1"/>
      <w:bookmarkEnd w:id="1"/>
      <w:r>
        <w:rPr>
          <w:sz w:val="28"/>
        </w:rPr>
        <w:t xml:space="preserve"> рассмотрения заявки – по решению Уполномоченного органа о возврате заявки на доработку с учетом положений подпункта 2.7.11 пункта 2.7 раздела 2 настоящего Порядка, при этом </w:t>
      </w:r>
      <w:r>
        <w:rPr>
          <w:sz w:val="28"/>
        </w:rPr>
        <w:t>внесение изменений в заявку допускается не более одного раза.</w:t>
      </w:r>
    </w:p>
    <w:p w14:paraId="C3010000">
      <w:pPr>
        <w:pStyle w:val="Style_6"/>
        <w:widowControl w:val="0"/>
        <w:ind w:firstLine="680" w:left="0" w:right="0"/>
        <w:jc w:val="both"/>
        <w:rPr>
          <w:rFonts w:ascii="Times New Roman" w:hAnsi="Times New Roman"/>
          <w:sz w:val="28"/>
        </w:rPr>
      </w:pPr>
      <w:r>
        <w:rPr>
          <w:sz w:val="28"/>
        </w:rPr>
        <w:t>2.7.11. Порядок возврата заявок заявителям на доработку:</w:t>
      </w:r>
    </w:p>
    <w:p w14:paraId="C4010000">
      <w:pPr>
        <w:pStyle w:val="Style_6"/>
        <w:widowControl w:val="0"/>
        <w:ind w:firstLine="680" w:left="0" w:right="0"/>
        <w:jc w:val="both"/>
        <w:rPr>
          <w:rFonts w:ascii="Times New Roman" w:hAnsi="Times New Roman"/>
          <w:sz w:val="28"/>
        </w:rPr>
      </w:pPr>
      <w:r>
        <w:rPr>
          <w:sz w:val="28"/>
        </w:rPr>
        <w:t xml:space="preserve">1) направление заявки на доработку возможно </w:t>
      </w:r>
      <w:r>
        <w:rPr>
          <w:sz w:val="28"/>
        </w:rPr>
        <w:t>не позднее 5 рабочих дней до окончания срока рассмотрения заявки</w:t>
      </w:r>
      <w:r>
        <w:rPr>
          <w:sz w:val="28"/>
        </w:rPr>
        <w:t>;</w:t>
      </w:r>
    </w:p>
    <w:p w14:paraId="C5010000">
      <w:pPr>
        <w:pStyle w:val="Style_6"/>
        <w:widowControl w:val="0"/>
        <w:ind w:firstLine="680" w:left="0" w:right="0"/>
        <w:jc w:val="both"/>
        <w:rPr>
          <w:rFonts w:ascii="Times New Roman" w:hAnsi="Times New Roman"/>
          <w:sz w:val="28"/>
        </w:rPr>
      </w:pPr>
      <w:r>
        <w:rPr>
          <w:sz w:val="28"/>
        </w:rPr>
        <w:t xml:space="preserve">2) </w:t>
      </w:r>
      <w:r>
        <w:rPr>
          <w:sz w:val="28"/>
        </w:rPr>
        <w:t>основаниями для возврата заявки на доработку являются технические неточности (в том числе технические неточности, возникшие при преобразовании документа на бумажном носителе в электронную форму), несоответствия, арифметические ошибки, допущенные при заполнении заявки и (или) в представленных заявителем документах и (или) сведениях</w:t>
      </w:r>
      <w:r>
        <w:rPr>
          <w:sz w:val="28"/>
        </w:rPr>
        <w:t>;</w:t>
      </w:r>
    </w:p>
    <w:p w14:paraId="C6010000">
      <w:pPr>
        <w:pStyle w:val="Style_6"/>
        <w:widowControl w:val="0"/>
        <w:ind w:firstLine="680" w:left="0" w:right="0"/>
        <w:jc w:val="both"/>
        <w:rPr>
          <w:rFonts w:ascii="Times New Roman" w:hAnsi="Times New Roman"/>
          <w:sz w:val="28"/>
        </w:rPr>
      </w:pPr>
      <w:r>
        <w:rPr>
          <w:sz w:val="28"/>
        </w:rPr>
        <w:t>3) при доработке заявки запрещается внесение изменений в части сведений, в отношении которых отсутствовали замечания уполномоченного органа;</w:t>
      </w:r>
    </w:p>
    <w:p w14:paraId="C7010000">
      <w:pPr>
        <w:pStyle w:val="Style_6"/>
        <w:widowControl w:val="0"/>
        <w:ind w:firstLine="680" w:left="0" w:right="0"/>
        <w:jc w:val="both"/>
        <w:rPr>
          <w:rFonts w:ascii="Times New Roman" w:hAnsi="Times New Roman"/>
          <w:sz w:val="28"/>
        </w:rPr>
      </w:pPr>
      <w:r>
        <w:rPr>
          <w:sz w:val="28"/>
        </w:rPr>
        <w:t xml:space="preserve">4) </w:t>
      </w:r>
      <w:r>
        <w:rPr>
          <w:sz w:val="28"/>
        </w:rPr>
        <w:t>решения Уполномоченного органа о возврате заявок на доработку принимаются в равной мере ко всем заявителям, при рассмотрении заявок, которых выявлены основания для их возврата на доработку, а также доводятся до заявителей с использованием ГИИС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14:paraId="C8010000">
      <w:pPr>
        <w:pStyle w:val="Style_6"/>
        <w:widowControl w:val="0"/>
        <w:ind w:firstLine="680" w:left="0" w:right="0"/>
        <w:jc w:val="both"/>
        <w:rPr>
          <w:rFonts w:ascii="Times New Roman" w:hAnsi="Times New Roman"/>
          <w:sz w:val="28"/>
        </w:rPr>
      </w:pPr>
      <w:r>
        <w:rPr>
          <w:sz w:val="28"/>
        </w:rPr>
        <w:t xml:space="preserve">5) </w:t>
      </w:r>
      <w:r>
        <w:rPr>
          <w:sz w:val="28"/>
        </w:rPr>
        <w:t>заявитель должен направить скорректированную заявку не позднее трех рабочих дней до окончания срока рассмотрения заявок, установленного в объявлении.</w:t>
      </w:r>
    </w:p>
    <w:p w14:paraId="C9010000">
      <w:pPr>
        <w:pStyle w:val="Style_6"/>
        <w:widowControl w:val="0"/>
        <w:ind w:firstLine="680" w:left="0" w:right="0"/>
        <w:jc w:val="both"/>
        <w:rPr>
          <w:rFonts w:ascii="Times New Roman" w:hAnsi="Times New Roman"/>
          <w:sz w:val="28"/>
        </w:rPr>
      </w:pPr>
      <w:r>
        <w:rPr>
          <w:sz w:val="28"/>
        </w:rPr>
        <w:t>2.7.12. Порядок отмены проведения отбора получателей субсидий:</w:t>
      </w:r>
    </w:p>
    <w:p w14:paraId="CA010000">
      <w:pPr>
        <w:pStyle w:val="Style_6"/>
        <w:widowControl w:val="0"/>
        <w:ind w:firstLine="680" w:left="0" w:right="0"/>
        <w:jc w:val="both"/>
        <w:rPr>
          <w:rFonts w:ascii="Times New Roman" w:hAnsi="Times New Roman"/>
          <w:sz w:val="28"/>
        </w:rPr>
      </w:pPr>
      <w:r>
        <w:rPr>
          <w:sz w:val="28"/>
        </w:rPr>
        <w:t>1) объявление Уполномоченным органом об отмене проведения отбора получателей субсидий на Едином портале и на сайте администрации Ленинградского муниципального округа допускается не позднее чем за один рабочий день до даты окончания срока подачи заявок участниками отбора получателей субсидий;</w:t>
      </w:r>
    </w:p>
    <w:p w14:paraId="CB010000">
      <w:pPr>
        <w:pStyle w:val="Style_6"/>
        <w:widowControl w:val="0"/>
        <w:ind w:firstLine="680" w:left="0" w:right="0"/>
        <w:jc w:val="both"/>
        <w:rPr>
          <w:rFonts w:ascii="Times New Roman" w:hAnsi="Times New Roman"/>
          <w:sz w:val="28"/>
        </w:rPr>
      </w:pPr>
      <w:r>
        <w:rPr>
          <w:sz w:val="28"/>
        </w:rPr>
        <w:t>2)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размещается на едином портале и на сайте администрации Ленинградского муниципального округа и содержит информацию о причинах отмены отбора получателей субсидий;</w:t>
      </w:r>
    </w:p>
    <w:p w14:paraId="CC010000">
      <w:pPr>
        <w:pStyle w:val="Style_6"/>
        <w:widowControl w:val="0"/>
        <w:ind w:firstLine="680" w:left="0" w:right="0"/>
        <w:jc w:val="both"/>
        <w:rPr>
          <w:rFonts w:ascii="Times New Roman" w:hAnsi="Times New Roman"/>
          <w:sz w:val="28"/>
        </w:rPr>
      </w:pPr>
      <w:r>
        <w:rPr>
          <w:sz w:val="28"/>
        </w:rPr>
        <w:t>3) заявители, подавшие заявки, информируются об отмене проведения отбора получателей субсидий в системе ГИИС «Электронный бюджет»;</w:t>
      </w:r>
    </w:p>
    <w:p w14:paraId="CD010000">
      <w:pPr>
        <w:pStyle w:val="Style_6"/>
        <w:widowControl w:val="0"/>
        <w:ind w:firstLine="680" w:left="0" w:right="0"/>
        <w:jc w:val="both"/>
        <w:rPr>
          <w:rFonts w:ascii="Times New Roman" w:hAnsi="Times New Roman"/>
          <w:sz w:val="28"/>
        </w:rPr>
      </w:pPr>
      <w:r>
        <w:rPr>
          <w:sz w:val="28"/>
        </w:rPr>
        <w:t>4) отбор получателей субсидий считается отмененным со дня размещения объявления о его отмене на Едином портале;</w:t>
      </w:r>
    </w:p>
    <w:p w14:paraId="CE010000">
      <w:pPr>
        <w:pStyle w:val="Style_6"/>
        <w:widowControl w:val="0"/>
        <w:ind w:firstLine="680" w:left="0" w:right="0"/>
        <w:jc w:val="both"/>
        <w:rPr>
          <w:rFonts w:ascii="Times New Roman" w:hAnsi="Times New Roman"/>
          <w:sz w:val="28"/>
        </w:rPr>
      </w:pPr>
      <w:r>
        <w:rPr>
          <w:sz w:val="28"/>
        </w:rPr>
        <w:t>5) после окончания срока отмены проведения отбора получателей субсидий в соответствии с подпунктом 1 настоящего подпункта и до заключения Соглашения с победителем (победителями) отбора получателей субсидий Уполномоченный орган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 (далее - Гражданский кодекс).</w:t>
      </w:r>
    </w:p>
    <w:p w14:paraId="CF010000">
      <w:pPr>
        <w:pStyle w:val="Style_6"/>
        <w:widowControl w:val="0"/>
        <w:ind w:firstLine="680" w:left="0" w:right="0"/>
        <w:jc w:val="both"/>
        <w:rPr>
          <w:rFonts w:ascii="Times New Roman" w:hAnsi="Times New Roman"/>
          <w:sz w:val="28"/>
        </w:rPr>
      </w:pPr>
      <w:r>
        <w:rPr>
          <w:sz w:val="28"/>
        </w:rPr>
        <w:t>2.8. Размер субсидии и порядок расчета размера субсидии.</w:t>
      </w:r>
    </w:p>
    <w:p w14:paraId="D0010000">
      <w:pPr>
        <w:pStyle w:val="Style_6"/>
        <w:widowControl w:val="0"/>
        <w:ind w:firstLine="680" w:left="0" w:right="0"/>
        <w:jc w:val="both"/>
        <w:rPr>
          <w:rFonts w:ascii="Times New Roman" w:hAnsi="Times New Roman"/>
          <w:sz w:val="28"/>
        </w:rPr>
      </w:pPr>
      <w:r>
        <w:rPr>
          <w:sz w:val="28"/>
        </w:rPr>
        <w:t>Субсидия, распределяемая в рамках отбора получателей субсидий, распределяется между заявителями, включенными в рейтинг, указанный в подпункте 2.7.6 пункта 2.7 настоящего Порядка следующим способом:</w:t>
      </w:r>
    </w:p>
    <w:p w14:paraId="D1010000">
      <w:pPr>
        <w:pStyle w:val="Style_6"/>
        <w:widowControl w:val="0"/>
        <w:ind w:firstLine="680" w:left="0" w:right="0"/>
        <w:jc w:val="both"/>
        <w:rPr>
          <w:rFonts w:ascii="Times New Roman" w:hAnsi="Times New Roman"/>
          <w:sz w:val="28"/>
        </w:rPr>
      </w:pPr>
      <w:r>
        <w:rPr>
          <w:sz w:val="28"/>
        </w:rPr>
        <w:t>заявителю, прошедшему отбор, которому присвоен первый порядковый номер в рейтинге, распределяется размер субсидии, равный значению размера, указанному им в заявке;</w:t>
      </w:r>
    </w:p>
    <w:p w14:paraId="D2010000">
      <w:pPr>
        <w:pStyle w:val="Style_6"/>
        <w:widowControl w:val="0"/>
        <w:ind w:firstLine="680" w:left="0" w:right="0"/>
        <w:jc w:val="both"/>
        <w:rPr>
          <w:rFonts w:ascii="Times New Roman" w:hAnsi="Times New Roman"/>
          <w:sz w:val="28"/>
        </w:rPr>
      </w:pPr>
      <w:r>
        <w:rPr>
          <w:sz w:val="28"/>
        </w:rPr>
        <w:t>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заявителями, включенными в рейтинг;</w:t>
      </w:r>
    </w:p>
    <w:p w14:paraId="D3010000">
      <w:pPr>
        <w:pStyle w:val="Style_6"/>
        <w:widowControl w:val="0"/>
        <w:ind w:firstLine="680" w:left="0" w:right="0"/>
        <w:jc w:val="both"/>
        <w:rPr>
          <w:rFonts w:ascii="Times New Roman" w:hAnsi="Times New Roman"/>
          <w:sz w:val="28"/>
        </w:rPr>
      </w:pPr>
      <w:r>
        <w:rPr>
          <w:sz w:val="28"/>
        </w:rPr>
        <w:t>каждому следующему заявителю, включенному в рейтинг, распределяется размер субсидии, равный размеру, указанному им в заявке, в случае если указанный им размер меньше нераспределенного размера субсидии либо равен ему.</w:t>
      </w:r>
    </w:p>
    <w:p w14:paraId="D4010000">
      <w:pPr>
        <w:pStyle w:val="Style_6"/>
        <w:widowControl w:val="0"/>
        <w:ind w:firstLine="680" w:left="0" w:right="0"/>
        <w:jc w:val="both"/>
        <w:rPr>
          <w:rFonts w:ascii="Times New Roman" w:hAnsi="Times New Roman"/>
          <w:sz w:val="28"/>
        </w:rPr>
      </w:pPr>
      <w:r>
        <w:rPr>
          <w:sz w:val="28"/>
        </w:rPr>
        <w:t>В случае если размер субсидии, указанный заявителем в заявке, больше нераспределенного размера субсидии, такому заявителю при его согласии распределяется весь оставшийся нераспределенный размер субсидии, без изменения указанного заявителем в заявке значения результата предоставления субсидии.</w:t>
      </w:r>
    </w:p>
    <w:p w14:paraId="D5010000">
      <w:pPr>
        <w:pStyle w:val="Style_6"/>
        <w:widowControl w:val="0"/>
        <w:ind w:firstLine="680" w:left="0" w:right="0"/>
        <w:jc w:val="both"/>
        <w:rPr>
          <w:rFonts w:ascii="Times New Roman" w:hAnsi="Times New Roman"/>
          <w:sz w:val="28"/>
        </w:rPr>
      </w:pPr>
      <w:r>
        <w:rPr>
          <w:color w:val="000000"/>
          <w:sz w:val="28"/>
        </w:rPr>
        <w:t xml:space="preserve">Возмещение части затрат осуществляется согласно расчетным размерам ставок субсидий, утвержденных постановлением </w:t>
      </w:r>
      <w:r>
        <w:rPr>
          <w:sz w:val="28"/>
        </w:rPr>
        <w:t>главы администрации (губернатора) Краснодарского края от 25 июля 2017 г. № 550 «Об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w:t>
      </w:r>
      <w:r>
        <w:rPr>
          <w:color w:val="000000"/>
          <w:sz w:val="28"/>
        </w:rPr>
        <w:t>».</w:t>
      </w:r>
    </w:p>
    <w:p w14:paraId="D6010000">
      <w:pPr>
        <w:pStyle w:val="Style_6"/>
        <w:widowControl w:val="0"/>
        <w:ind w:firstLine="680" w:left="0" w:right="0"/>
        <w:jc w:val="both"/>
        <w:rPr>
          <w:rFonts w:ascii="Times New Roman" w:hAnsi="Times New Roman"/>
          <w:color w:val="000000"/>
          <w:sz w:val="28"/>
        </w:rPr>
      </w:pPr>
      <w:r>
        <w:rPr>
          <w:color w:val="000000"/>
          <w:sz w:val="28"/>
        </w:rPr>
        <w:t>Размер субсидии заявителю рассчитывается по формуле согласно справки-расчета суммы субсидии на возмещение части затрат по формам, согласно приложениям 1-19 настоящего Порядка.</w:t>
      </w:r>
    </w:p>
    <w:p w14:paraId="D7010000">
      <w:pPr>
        <w:pStyle w:val="Style_6"/>
        <w:widowControl w:val="0"/>
        <w:ind w:firstLine="680" w:left="0" w:right="0"/>
        <w:jc w:val="both"/>
        <w:rPr>
          <w:rFonts w:ascii="Times New Roman" w:hAnsi="Times New Roman"/>
          <w:sz w:val="28"/>
        </w:rPr>
      </w:pPr>
      <w:r>
        <w:rPr>
          <w:sz w:val="28"/>
        </w:rPr>
        <w:t>За исключением затрат, просубсидированных ранее в указанный период и при условии ведения ими соответствующей производственной деятельности на момент подачи заявки.</w:t>
      </w:r>
    </w:p>
    <w:p w14:paraId="D8010000">
      <w:pPr>
        <w:pStyle w:val="Style_6"/>
        <w:widowControl w:val="0"/>
        <w:spacing w:after="0" w:before="0"/>
        <w:ind w:firstLine="680" w:left="0" w:right="0"/>
        <w:contextualSpacing w:val="1"/>
        <w:jc w:val="both"/>
      </w:pPr>
      <w:r>
        <w:rPr>
          <w:color w:val="000000"/>
          <w:sz w:val="28"/>
        </w:rPr>
        <w:t xml:space="preserve">Предоставление субсидий осуществляется в соответствии с объемами финансирования, предусмотренными в сводной бюджетной росписи бюджета Краснодарского края на текущий финансовый год, в соответствии с </w:t>
      </w:r>
      <w:r>
        <w:rPr>
          <w:rStyle w:val="Style_7_ch"/>
          <w:color w:val="000000"/>
          <w:sz w:val="28"/>
          <w:u w:val="none"/>
        </w:rPr>
        <w:fldChar w:fldCharType="begin"/>
      </w:r>
      <w:r>
        <w:rPr>
          <w:rStyle w:val="Style_7_ch"/>
          <w:color w:val="000000"/>
          <w:sz w:val="28"/>
          <w:u w:val="none"/>
        </w:rPr>
        <w:instrText>HYPERLINK "consultantplus://offline/ref=99BEEAB0C6ACC1BD457D628F8A991CCCFC8073F4D331C11B67EABB18CE6A1BAC3BA3F6EBCB079B3E310ECAAC3BD6CF6C01H0bDN"</w:instrText>
      </w:r>
      <w:r>
        <w:rPr>
          <w:rStyle w:val="Style_7_ch"/>
          <w:color w:val="000000"/>
          <w:sz w:val="28"/>
          <w:u w:val="none"/>
        </w:rPr>
        <w:fldChar w:fldCharType="separate"/>
      </w:r>
      <w:r>
        <w:rPr>
          <w:rStyle w:val="Style_7_ch"/>
          <w:color w:val="000000"/>
          <w:sz w:val="28"/>
          <w:u w:val="none"/>
        </w:rPr>
        <w:t>постановлением</w:t>
      </w:r>
      <w:r>
        <w:rPr>
          <w:rStyle w:val="Style_7_ch"/>
          <w:color w:val="000000"/>
          <w:sz w:val="28"/>
          <w:u w:val="none"/>
        </w:rPr>
        <w:fldChar w:fldCharType="end"/>
      </w:r>
      <w:r>
        <w:rPr>
          <w:color w:val="000000"/>
          <w:sz w:val="28"/>
        </w:rPr>
        <w:t xml:space="preserve"> главы администрации (губернатора) Краснодарского края от  5 октября 2015 г. № 944 «Об утверждении государственной </w:t>
      </w:r>
      <w:r>
        <w:rPr>
          <w:rStyle w:val="Style_7_ch"/>
          <w:color w:val="000000"/>
          <w:sz w:val="28"/>
          <w:u w:val="none"/>
        </w:rPr>
        <w:fldChar w:fldCharType="begin"/>
      </w:r>
      <w:r>
        <w:rPr>
          <w:rStyle w:val="Style_7_ch"/>
          <w:color w:val="000000"/>
          <w:sz w:val="28"/>
          <w:u w:val="none"/>
        </w:rPr>
        <w:instrText>HYPERLINK "consultantplus://offline/ref=0A51F4D33FD3432EAC82AA4A1C072F90B96F4FC1E14A82F8CFA4F47F77A5D282B83FEF76C784029C3CA6130CA9836FC73F43CD1491F120FCD0A2687BCCm2O"</w:instrText>
      </w:r>
      <w:r>
        <w:rPr>
          <w:rStyle w:val="Style_7_ch"/>
          <w:color w:val="000000"/>
          <w:sz w:val="28"/>
          <w:u w:val="none"/>
        </w:rPr>
        <w:fldChar w:fldCharType="separate"/>
      </w:r>
      <w:r>
        <w:rPr>
          <w:rStyle w:val="Style_7_ch"/>
          <w:color w:val="000000"/>
          <w:sz w:val="28"/>
          <w:u w:val="none"/>
        </w:rPr>
        <w:t>программы</w:t>
      </w:r>
      <w:r>
        <w:rPr>
          <w:rStyle w:val="Style_7_ch"/>
          <w:color w:val="000000"/>
          <w:sz w:val="28"/>
          <w:u w:val="none"/>
        </w:rPr>
        <w:fldChar w:fldCharType="end"/>
      </w:r>
      <w:r>
        <w:rPr>
          <w:color w:val="000000"/>
          <w:sz w:val="28"/>
          <w:u w:val="single"/>
        </w:rPr>
        <w:t xml:space="preserve"> </w:t>
      </w:r>
      <w:r>
        <w:rPr>
          <w:color w:val="000000"/>
          <w:sz w:val="28"/>
        </w:rPr>
        <w:t>Краснодарского края «Развитие сельского хозяйства и регулирование рынков сельскохозяйственной продукции, сырья и продовольствия», в пределах лимитов бюджетных обязательств и бюджетных ассигнований, доведенных до администрации Ленинградского муниципального округа на эти цели на текущий финансовый год.</w:t>
      </w:r>
    </w:p>
    <w:p w14:paraId="D9010000">
      <w:pPr>
        <w:pStyle w:val="Style_6"/>
        <w:widowControl w:val="0"/>
        <w:tabs>
          <w:tab w:leader="none" w:pos="708" w:val="clear"/>
        </w:tabs>
        <w:ind w:firstLine="680" w:left="0" w:right="0"/>
        <w:jc w:val="both"/>
        <w:rPr>
          <w:rFonts w:ascii="Times New Roman" w:hAnsi="Times New Roman"/>
          <w:sz w:val="28"/>
        </w:rPr>
      </w:pPr>
      <w:r>
        <w:rPr>
          <w:color w:val="000000"/>
          <w:sz w:val="28"/>
        </w:rPr>
        <w:t xml:space="preserve">Субсидии перечисляются получателю субсидий с лицевого счета администрации Ленинградского муниципального округа на расчетные счета, открытые получателем субсидии в российских кредитных организациях, не позднее десятого рабочего дня следующего за днем принятия решения о предоставлении субсидии, на основании направленных в </w:t>
      </w:r>
      <w:r>
        <w:rPr>
          <w:color w:val="000000"/>
          <w:sz w:val="28"/>
          <w:highlight w:val="white"/>
        </w:rPr>
        <w:t>муниципальное казённое учреждение «Централизованную межотраслевую бухгалтерию» муниципального образования Ленинградский муниципальный округ Краснодарского края</w:t>
      </w:r>
      <w:r>
        <w:rPr>
          <w:color w:val="000000"/>
          <w:sz w:val="28"/>
        </w:rPr>
        <w:t xml:space="preserve"> сводных реестров получателей субсидий, которые формирует уполномоченный сотрудник Уполномоченного органа по формам, согласно</w:t>
      </w:r>
      <w:r>
        <w:rPr>
          <w:color w:val="000000"/>
          <w:sz w:val="28"/>
        </w:rPr>
        <w:t xml:space="preserve"> приложениям 32 и 33</w:t>
      </w:r>
      <w:r>
        <w:rPr>
          <w:color w:val="000000"/>
          <w:sz w:val="28"/>
        </w:rPr>
        <w:t xml:space="preserve"> к настоящему Порядку.</w:t>
      </w:r>
    </w:p>
    <w:p w14:paraId="DA010000">
      <w:pPr>
        <w:pStyle w:val="Style_6"/>
        <w:widowControl w:val="0"/>
        <w:ind w:firstLine="680" w:left="0" w:right="0"/>
        <w:jc w:val="both"/>
        <w:rPr>
          <w:rFonts w:ascii="Times New Roman" w:hAnsi="Times New Roman"/>
          <w:color w:val="000000"/>
          <w:sz w:val="28"/>
        </w:rPr>
      </w:pPr>
      <w:r>
        <w:rPr>
          <w:color w:val="000000"/>
          <w:sz w:val="28"/>
        </w:rPr>
        <w:t>2.9. Условия и порядок заключения между администрацией Ленинградского муниципального округа и получателем субсидии Соглашения, дополнительного соглашения к Соглашению, в том числе дополнительного соглашения о расторжении Соглашения:</w:t>
      </w:r>
    </w:p>
    <w:p w14:paraId="DB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color w:val="000000"/>
          <w:sz w:val="28"/>
        </w:rPr>
        <w:t>2.9.1.</w:t>
      </w:r>
      <w:r>
        <w:rPr>
          <w:color w:val="000000"/>
          <w:sz w:val="28"/>
        </w:rPr>
        <w:t xml:space="preserve"> Субсидии предоставляются на основании Соглашения, при необходимости заключаются дополнительные соглашения к Соглашению. Соглашение заключается в системе ГИИС «Электронный бюджет» (при наличии технической возможности), в соответствии с типовой формой, утвержденной приказом финансового управления администрации муниципального образования Ленинградский муниципальный округ Краснодарского края, в следующем порядке:</w:t>
      </w:r>
    </w:p>
    <w:p w14:paraId="DC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заявитель подписывает Соглашения в течение двух рабочих дней, следующих за днем направления Соглашения заявителю а ГИИС «Электронный бюджет».</w:t>
      </w:r>
    </w:p>
    <w:p w14:paraId="DD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При отсутствии технической возможности, соглашение формируется и подписывается сторонами в форме бумажного документа:</w:t>
      </w:r>
    </w:p>
    <w:p w14:paraId="DE010000">
      <w:pPr>
        <w:pStyle w:val="Style_6"/>
        <w:widowControl w:val="0"/>
        <w:ind w:firstLine="680" w:left="0" w:right="0"/>
        <w:jc w:val="both"/>
        <w:rPr>
          <w:rFonts w:ascii="Times New Roman" w:hAnsi="Times New Roman"/>
          <w:color w:val="000000"/>
          <w:sz w:val="28"/>
        </w:rPr>
      </w:pPr>
      <w:r>
        <w:rPr>
          <w:color w:val="000000"/>
          <w:sz w:val="28"/>
        </w:rPr>
        <w:t>1) уполномоченный сотрудник Уполномоченного органа определяет значение результата предоставления субсидии в соответствии с пунктом 2.10 настоящего раздела для внесения в Соглашение;</w:t>
      </w:r>
    </w:p>
    <w:p w14:paraId="DF010000">
      <w:pPr>
        <w:pStyle w:val="Style_6"/>
        <w:widowControl w:val="0"/>
        <w:ind w:firstLine="680" w:left="0" w:right="0"/>
        <w:jc w:val="both"/>
        <w:rPr>
          <w:rFonts w:ascii="Times New Roman" w:hAnsi="Times New Roman"/>
          <w:sz w:val="28"/>
        </w:rPr>
      </w:pPr>
      <w:r>
        <w:rPr>
          <w:color w:val="000000"/>
          <w:sz w:val="28"/>
        </w:rPr>
        <w:t>2) уполномоченный сотрудник Уполномоченного органа на основании постановления о предоставлении субсидии не позднее третьего рабочего дня со дня принятия решения о предоставлении субсидии направляет заявителю Соглашение для подписания</w:t>
      </w:r>
      <w:r>
        <w:rPr>
          <w:sz w:val="28"/>
        </w:rPr>
        <w:t xml:space="preserve"> в бумажной форме</w:t>
      </w:r>
      <w:r>
        <w:rPr>
          <w:color w:val="000000"/>
          <w:sz w:val="28"/>
        </w:rPr>
        <w:t>;</w:t>
      </w:r>
    </w:p>
    <w:p w14:paraId="E0010000">
      <w:pPr>
        <w:pStyle w:val="Style_6"/>
        <w:widowControl w:val="0"/>
        <w:ind w:firstLine="680" w:left="0" w:right="0"/>
        <w:jc w:val="both"/>
        <w:rPr>
          <w:rFonts w:ascii="Times New Roman" w:hAnsi="Times New Roman"/>
          <w:color w:val="000000"/>
          <w:sz w:val="28"/>
        </w:rPr>
      </w:pPr>
      <w:r>
        <w:rPr>
          <w:color w:val="000000"/>
          <w:sz w:val="28"/>
        </w:rPr>
        <w:t>3) заявитель, прошедший отбор, подписывает Соглашение в течение двух рабочих дней со дня его получения и направляет в уполномоченный орган;</w:t>
      </w:r>
    </w:p>
    <w:p w14:paraId="E1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4) уполномоченный сотрудник Уполномоченного органа после получения подписанного заявителем Соглашения производит регистрацию заключенного Соглашения.</w:t>
      </w:r>
    </w:p>
    <w:p w14:paraId="E2010000">
      <w:pPr>
        <w:pStyle w:val="Style_6"/>
        <w:widowControl w:val="1"/>
        <w:ind w:firstLine="709" w:left="0" w:right="0"/>
        <w:jc w:val="both"/>
        <w:rPr>
          <w:rFonts w:ascii="Times New Roman" w:hAnsi="Times New Roman"/>
          <w:color w:val="000000"/>
          <w:sz w:val="28"/>
        </w:rPr>
      </w:pPr>
      <w:r>
        <w:rPr>
          <w:color w:val="000000"/>
          <w:sz w:val="28"/>
        </w:rPr>
        <w:t>Субсидии предоставляются на основании Соглашения.</w:t>
      </w:r>
    </w:p>
    <w:p w14:paraId="E3010000">
      <w:pPr>
        <w:pStyle w:val="Style_6"/>
        <w:widowControl w:val="1"/>
        <w:ind w:firstLine="709" w:left="0" w:right="0"/>
        <w:jc w:val="both"/>
        <w:rPr>
          <w:rFonts w:ascii="Times New Roman" w:hAnsi="Times New Roman"/>
          <w:sz w:val="28"/>
        </w:rPr>
      </w:pPr>
      <w:r>
        <w:rPr>
          <w:sz w:val="28"/>
        </w:rPr>
        <w:t>При необходимости заключается дополнительное соглашение к Соглашению, в том числе дополнительное соглашение о расторжении Соглашения.</w:t>
      </w:r>
    </w:p>
    <w:p w14:paraId="E4010000">
      <w:pPr>
        <w:pStyle w:val="Style_6"/>
        <w:widowControl w:val="0"/>
        <w:ind w:firstLine="680" w:left="0" w:right="0"/>
        <w:jc w:val="both"/>
        <w:rPr>
          <w:rFonts w:ascii="Times New Roman" w:hAnsi="Times New Roman"/>
          <w:color w:val="000000"/>
          <w:sz w:val="28"/>
        </w:rPr>
      </w:pPr>
      <w:r>
        <w:rPr>
          <w:color w:val="000000"/>
          <w:sz w:val="28"/>
        </w:rPr>
        <w:t>2.9.2. Обязательными условиями Соглашения являются:</w:t>
      </w:r>
    </w:p>
    <w:p w14:paraId="E5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1) порядок и сроки предоставления</w:t>
      </w:r>
      <w:r>
        <w:rPr>
          <w:sz w:val="28"/>
        </w:rPr>
        <w:t xml:space="preserve"> </w:t>
      </w:r>
      <w:r>
        <w:rPr>
          <w:sz w:val="28"/>
        </w:rPr>
        <w:t>п</w:t>
      </w:r>
      <w:r>
        <w:rPr>
          <w:sz w:val="28"/>
        </w:rPr>
        <w:t xml:space="preserve">олучателем субсидий </w:t>
      </w:r>
      <w:r>
        <w:rPr>
          <w:sz w:val="28"/>
        </w:rPr>
        <w:t>отчетов;</w:t>
      </w:r>
    </w:p>
    <w:p w14:paraId="E6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 xml:space="preserve">2) порядок и сроки возврата сумм субсидий в случае несоблюдения получателем целей, условий и порядка предоставления субсидий, определенных Соглашением; </w:t>
      </w:r>
    </w:p>
    <w:p w14:paraId="E7010000">
      <w:pPr>
        <w:pStyle w:val="Style_6"/>
        <w:widowControl w:val="0"/>
        <w:ind w:firstLine="680" w:left="0" w:right="0"/>
        <w:jc w:val="both"/>
        <w:rPr>
          <w:rFonts w:ascii="Times New Roman" w:hAnsi="Times New Roman"/>
          <w:sz w:val="28"/>
        </w:rPr>
      </w:pPr>
      <w:r>
        <w:rPr>
          <w:color w:val="000000"/>
          <w:sz w:val="28"/>
        </w:rPr>
        <w:t xml:space="preserve">3) согласие получателя субсидий на осуществление </w:t>
      </w:r>
      <w:r>
        <w:rPr>
          <w:sz w:val="28"/>
        </w:rPr>
        <w:t>администрацией Ленинградского муниципального округа</w:t>
      </w:r>
      <w:r>
        <w:rPr>
          <w:color w:val="000000"/>
          <w:sz w:val="28"/>
        </w:rPr>
        <w:t xml:space="preserve"> и органами государственного (муниципального) финансового контроля проверок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E8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4) установление значений достигнутых результатов предоставления субсидии;</w:t>
      </w:r>
    </w:p>
    <w:p w14:paraId="E9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 xml:space="preserve">5) принятие получателем субсидий на себя обязательства о содержании и сохранности животных в течение трех лет со дня их приобретения - при предоставлении субсидии на возмещение части затрат на приобретение племенных и товарных сельскохозяйственных животных (коров, нетелей, овцематок, ремонтных телок, ярочек, козочек), предназначенных для воспроизводства, в том числе на условиях рассрочки (отсрочки) платежа или аренды с последующим выкупом; </w:t>
      </w:r>
    </w:p>
    <w:p w14:paraId="EA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 xml:space="preserve">6) принятие заявителем на себя обязательства по эксплуатации теплицы в течение последующих пяти лет, при предоставлении субсидии на возмещение части затрат на строительство теплиц для выращивания овощей и (или) ягод в защищённом грунте; </w:t>
      </w:r>
    </w:p>
    <w:p w14:paraId="EB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7) выполнение условия о минимальном сроке применения специального налогового режима в течение определенного периода с даты получения субсидии гражданами, ведущими личные подсобные хозяйства и перешедших на специальный налоговый режим «Налог на профессиональный доход»:</w:t>
      </w:r>
    </w:p>
    <w:p w14:paraId="EC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60 месяцев при субсидировании строительства теплиц;</w:t>
      </w:r>
    </w:p>
    <w:p w14:paraId="ED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36 месяцев при субсидировании приобретения сельскохозяйственных животных;</w:t>
      </w:r>
    </w:p>
    <w:p w14:paraId="EE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12 месяцев по иным направлениям субсидирования.</w:t>
      </w:r>
    </w:p>
    <w:p w14:paraId="EF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2.9.3. В случае уменьшения администрации Ленинградского муниципального округа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w:t>
      </w:r>
    </w:p>
    <w:p w14:paraId="F0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2.9.4. При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F1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 июня 2003 г.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F2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2.9.5. Заявитель, прошедший отбор, признается уклонившимся от заключения Соглашения в случае:</w:t>
      </w:r>
    </w:p>
    <w:p w14:paraId="F3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поступления в уполномоченный орган письменного заявления заявителя об отказе от подписания Соглашения;</w:t>
      </w:r>
    </w:p>
    <w:p w14:paraId="F401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неподписания заявителем Соглашения в течение двух рабочих дней, следующих за днем получения Соглашения.</w:t>
      </w:r>
    </w:p>
    <w:p w14:paraId="F5010000">
      <w:pPr>
        <w:pStyle w:val="Style_6"/>
        <w:widowControl w:val="1"/>
        <w:tabs>
          <w:tab w:leader="none" w:pos="567" w:val="left"/>
          <w:tab w:leader="none" w:pos="708" w:val="clear"/>
          <w:tab w:leader="none" w:pos="851" w:val="left"/>
          <w:tab w:leader="none" w:pos="1134" w:val="left"/>
        </w:tabs>
        <w:ind w:firstLine="709" w:left="0" w:right="0"/>
        <w:jc w:val="both"/>
        <w:rPr>
          <w:rFonts w:ascii="Times New Roman" w:hAnsi="Times New Roman"/>
          <w:sz w:val="28"/>
        </w:rPr>
      </w:pPr>
      <w:r>
        <w:rPr>
          <w:sz w:val="28"/>
        </w:rPr>
        <w:t xml:space="preserve">Уклонение участника отбора получателей субсидий в подписании Соглашения является основанием для отказа в предоставлении субсидий и Уполномоченный орган вносит изменение  в постановление о предоставлении субсидий. </w:t>
      </w:r>
    </w:p>
    <w:p w14:paraId="F6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2.9.6. Администрация Ленинградского муниципального округа может отказаться от заключения Соглашения с заявителем, прошедшем отбор, в случае обнаружения факта несоответствия требованиям, указанным в объявлении о проведении отбора получателей субсидий, или представления получателем субсидии недостоверной информации.</w:t>
      </w:r>
    </w:p>
    <w:p w14:paraId="F7010000">
      <w:pPr>
        <w:pStyle w:val="Style_6"/>
        <w:widowControl w:val="0"/>
        <w:spacing w:after="0" w:before="0"/>
        <w:ind w:firstLine="680" w:left="0" w:right="0"/>
        <w:contextualSpacing w:val="1"/>
        <w:jc w:val="both"/>
        <w:rPr>
          <w:rFonts w:ascii="Times New Roman" w:hAnsi="Times New Roman"/>
          <w:sz w:val="28"/>
        </w:rPr>
      </w:pPr>
      <w:r>
        <w:rPr>
          <w:color w:val="000000"/>
          <w:sz w:val="28"/>
        </w:rPr>
        <w:t>2.10. Результаты предоставления субсидии,  должны быть достигнуты по итогам текущего года и четвертого квартала предыдущего года.</w:t>
      </w:r>
    </w:p>
    <w:p w14:paraId="F8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Результатами предоставления субсидии являются:</w:t>
      </w:r>
    </w:p>
    <w:p w14:paraId="F9010000">
      <w:pPr>
        <w:pStyle w:val="Style_6"/>
        <w:widowControl w:val="0"/>
        <w:spacing w:after="0" w:before="0"/>
        <w:ind w:firstLine="680" w:left="0" w:right="0"/>
        <w:contextualSpacing w:val="1"/>
        <w:jc w:val="both"/>
        <w:rPr>
          <w:rFonts w:ascii="Times New Roman" w:hAnsi="Times New Roman"/>
          <w:sz w:val="28"/>
        </w:rPr>
      </w:pPr>
      <w:r>
        <w:rPr>
          <w:color w:val="000000"/>
          <w:sz w:val="28"/>
        </w:rPr>
        <w:t xml:space="preserve">1) </w:t>
      </w:r>
      <w:r>
        <w:rPr>
          <w:color w:val="000000"/>
          <w:sz w:val="28"/>
        </w:rPr>
        <w:t xml:space="preserve">на возмещение части затрат </w:t>
      </w:r>
      <w:r>
        <w:rPr>
          <w:color w:val="000000"/>
          <w:sz w:val="28"/>
        </w:rPr>
        <w:t>на производство реализуемой продукции животноводства (мясо крупного рогатого скота) – «реализовано мяса крупного рогатого скота собственного производства, кг» на дату подачи заявки.</w:t>
      </w:r>
    </w:p>
    <w:p w14:paraId="FA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Тип результата предоставления субсидии – «Производство (реализация) продукции».</w:t>
      </w:r>
    </w:p>
    <w:p w14:paraId="FB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Значение (характеристики) результата устанавливается в размере фактически реализованного мяса крупного рогатого скота собственного производства, затраты на производство которого заявлены заявителем для субсидирования;</w:t>
      </w:r>
    </w:p>
    <w:p w14:paraId="FC010000">
      <w:pPr>
        <w:pStyle w:val="Style_6"/>
        <w:widowControl w:val="0"/>
        <w:spacing w:after="0" w:before="0"/>
        <w:ind w:firstLine="680" w:left="0" w:right="0"/>
        <w:contextualSpacing w:val="1"/>
        <w:jc w:val="both"/>
        <w:rPr>
          <w:rFonts w:ascii="Times New Roman" w:hAnsi="Times New Roman"/>
          <w:sz w:val="28"/>
        </w:rPr>
      </w:pPr>
      <w:r>
        <w:rPr>
          <w:color w:val="000000"/>
          <w:sz w:val="28"/>
        </w:rPr>
        <w:t xml:space="preserve">2) </w:t>
      </w:r>
      <w:r>
        <w:rPr>
          <w:color w:val="000000"/>
          <w:sz w:val="28"/>
        </w:rPr>
        <w:t xml:space="preserve">на возмещение части затрат </w:t>
      </w:r>
      <w:r>
        <w:rPr>
          <w:color w:val="000000"/>
          <w:sz w:val="28"/>
        </w:rPr>
        <w:t>на производство реализуемой продукции животноводства (молоко коров, коз) – «реализовано молоко собственного производства, кг» на дату подачи заявки.</w:t>
      </w:r>
    </w:p>
    <w:p w14:paraId="FD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Тип результата предоставления субсидии – «Производство (реализация) продукции».</w:t>
      </w:r>
    </w:p>
    <w:p w14:paraId="FE01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Значение (характеристики) результата устанавливается в размере фактически реализованного молока (коров, коз) собственного производства, затраты на производство которого заявлены заявителем для субсидирования;</w:t>
      </w:r>
    </w:p>
    <w:p w14:paraId="FF010000">
      <w:pPr>
        <w:pStyle w:val="Style_6"/>
        <w:widowControl w:val="0"/>
        <w:spacing w:after="0" w:before="0"/>
        <w:ind w:firstLine="680" w:left="0" w:right="0"/>
        <w:contextualSpacing w:val="1"/>
        <w:jc w:val="both"/>
        <w:rPr>
          <w:rFonts w:ascii="Times New Roman" w:hAnsi="Times New Roman"/>
          <w:sz w:val="28"/>
        </w:rPr>
      </w:pPr>
      <w:r>
        <w:rPr>
          <w:color w:val="000000"/>
          <w:sz w:val="28"/>
        </w:rPr>
        <w:t>3)</w:t>
      </w:r>
      <w:r>
        <w:rPr>
          <w:color w:val="000000"/>
          <w:sz w:val="28"/>
        </w:rPr>
        <w:t xml:space="preserve"> </w:t>
      </w:r>
      <w:r>
        <w:rPr>
          <w:color w:val="000000"/>
          <w:sz w:val="28"/>
        </w:rPr>
        <w:t>на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 «приобретено поголовье сельскохозяйственных животных, условных голов» на дату подачи заявки.</w:t>
      </w:r>
    </w:p>
    <w:p w14:paraId="00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Тип результата предоставления субсидии – «Приобретение товаров, работ, услуг».</w:t>
      </w:r>
    </w:p>
    <w:p w14:paraId="01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Значение (характеристики) результата устанавливается 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14:paraId="02020000">
      <w:pPr>
        <w:pStyle w:val="Style_6"/>
        <w:widowControl w:val="0"/>
        <w:ind w:firstLine="680" w:left="0" w:right="0"/>
        <w:jc w:val="both"/>
        <w:rPr>
          <w:rFonts w:ascii="Times New Roman" w:hAnsi="Times New Roman"/>
          <w:sz w:val="28"/>
        </w:rPr>
      </w:pPr>
      <w:r>
        <w:rPr>
          <w:color w:val="000000"/>
          <w:sz w:val="28"/>
        </w:rPr>
        <w:t>4)</w:t>
      </w:r>
      <w:r>
        <w:rPr>
          <w:color w:val="000000"/>
          <w:sz w:val="28"/>
        </w:rPr>
        <w:t xml:space="preserve"> на возмещение части затрат на приобретение молодняка кроликов, нутрий, гусей, индеек, уток, кур-несушек, перепелов – «приобретено</w:t>
      </w:r>
      <w:r>
        <w:rPr>
          <w:color w:val="000000"/>
          <w:sz w:val="28"/>
        </w:rPr>
        <w:t xml:space="preserve"> поголовье сельскохозяйственных животных, условных голов» на дату подачи заявки</w:t>
      </w:r>
      <w:r>
        <w:rPr>
          <w:color w:val="000000"/>
          <w:sz w:val="28"/>
        </w:rPr>
        <w:t>.</w:t>
      </w:r>
    </w:p>
    <w:p w14:paraId="03020000">
      <w:pPr>
        <w:pStyle w:val="Style_6"/>
        <w:widowControl w:val="0"/>
        <w:ind w:firstLine="680" w:left="0" w:right="0"/>
        <w:jc w:val="both"/>
        <w:rPr>
          <w:rFonts w:ascii="Times New Roman" w:hAnsi="Times New Roman"/>
          <w:color w:val="000000"/>
          <w:sz w:val="28"/>
        </w:rPr>
      </w:pPr>
      <w:r>
        <w:rPr>
          <w:color w:val="000000"/>
          <w:sz w:val="28"/>
        </w:rPr>
        <w:t>Тип результата предоставления субсидии – «Приобретение товаров, работ, услуг».</w:t>
      </w:r>
    </w:p>
    <w:p w14:paraId="04020000">
      <w:pPr>
        <w:pStyle w:val="Style_6"/>
        <w:widowControl w:val="0"/>
        <w:ind w:firstLine="680" w:left="0" w:right="0"/>
        <w:jc w:val="both"/>
        <w:rPr>
          <w:rFonts w:ascii="Times New Roman" w:hAnsi="Times New Roman"/>
          <w:sz w:val="28"/>
        </w:rPr>
      </w:pPr>
      <w:r>
        <w:rPr>
          <w:color w:val="000000"/>
          <w:sz w:val="28"/>
        </w:rPr>
        <w:t xml:space="preserve">Значение (характеристики) результата устанавливается </w:t>
      </w:r>
      <w:r>
        <w:rPr>
          <w:color w:val="000000"/>
          <w:sz w:val="28"/>
        </w:rPr>
        <w:t>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14:paraId="05020000">
      <w:pPr>
        <w:pStyle w:val="Style_6"/>
        <w:widowControl w:val="0"/>
        <w:ind w:firstLine="680" w:left="0" w:right="0"/>
        <w:jc w:val="both"/>
        <w:rPr>
          <w:rFonts w:ascii="Times New Roman" w:hAnsi="Times New Roman"/>
          <w:sz w:val="28"/>
        </w:rPr>
      </w:pPr>
      <w:r>
        <w:rPr>
          <w:color w:val="000000"/>
          <w:sz w:val="28"/>
        </w:rPr>
        <w:t xml:space="preserve">5) </w:t>
      </w:r>
      <w:r>
        <w:rPr>
          <w:color w:val="000000"/>
          <w:sz w:val="28"/>
        </w:rPr>
        <w:t>на возмещение части затрат на приобретение пчелопакетов – «приобретено пчелопакетов, штук» на дату подачи заявки.</w:t>
      </w:r>
    </w:p>
    <w:p w14:paraId="06020000">
      <w:pPr>
        <w:pStyle w:val="Style_6"/>
        <w:widowControl w:val="0"/>
        <w:ind w:firstLine="680" w:left="0" w:right="0"/>
        <w:jc w:val="both"/>
        <w:rPr>
          <w:rFonts w:ascii="Times New Roman" w:hAnsi="Times New Roman"/>
          <w:color w:val="000000"/>
          <w:sz w:val="28"/>
        </w:rPr>
      </w:pPr>
      <w:r>
        <w:rPr>
          <w:color w:val="000000"/>
          <w:sz w:val="28"/>
        </w:rPr>
        <w:t>Тип результата предоставления субсидии – «Приобретение товаров, работ, услуг».</w:t>
      </w:r>
    </w:p>
    <w:p w14:paraId="07020000">
      <w:pPr>
        <w:pStyle w:val="Style_6"/>
        <w:widowControl w:val="0"/>
        <w:ind w:firstLine="680" w:left="0" w:right="0"/>
        <w:jc w:val="both"/>
        <w:rPr>
          <w:rFonts w:ascii="Times New Roman" w:hAnsi="Times New Roman"/>
          <w:sz w:val="28"/>
        </w:rPr>
      </w:pPr>
      <w:r>
        <w:rPr>
          <w:color w:val="000000"/>
          <w:sz w:val="28"/>
        </w:rPr>
        <w:t xml:space="preserve">Значение (характеристики) результата устанавливается </w:t>
      </w:r>
      <w:r>
        <w:rPr>
          <w:color w:val="000000"/>
          <w:sz w:val="28"/>
        </w:rPr>
        <w:t>в размере фактически приобретенных пчелопакетов, затраты на приобретение которых заявлены заявителем для субсидирования;</w:t>
      </w:r>
    </w:p>
    <w:p w14:paraId="08020000">
      <w:pPr>
        <w:pStyle w:val="Style_6"/>
        <w:widowControl w:val="0"/>
        <w:ind w:firstLine="680" w:left="0" w:right="0"/>
        <w:jc w:val="both"/>
        <w:rPr>
          <w:rFonts w:ascii="Times New Roman" w:hAnsi="Times New Roman"/>
          <w:sz w:val="28"/>
        </w:rPr>
      </w:pPr>
      <w:r>
        <w:rPr>
          <w:color w:val="000000"/>
          <w:sz w:val="28"/>
        </w:rPr>
        <w:t xml:space="preserve">6) на возмещение части затрат на </w:t>
      </w:r>
      <w:r>
        <w:rPr>
          <w:color w:val="000000"/>
          <w:sz w:val="28"/>
        </w:rPr>
        <w:t>оплату услуг по искусственному осеменению сельскохозяйственных животных (крупного рогатого скота, овец и коз) – «</w:t>
      </w:r>
      <w:r>
        <w:rPr>
          <w:color w:val="000000"/>
          <w:sz w:val="28"/>
        </w:rPr>
        <w:t xml:space="preserve">осуществлено </w:t>
      </w:r>
      <w:r>
        <w:rPr>
          <w:color w:val="000000"/>
          <w:sz w:val="28"/>
        </w:rPr>
        <w:t>искусственное осеменение</w:t>
      </w:r>
      <w:r>
        <w:rPr>
          <w:color w:val="000000"/>
          <w:sz w:val="28"/>
        </w:rPr>
        <w:t xml:space="preserve"> сельскохозяйственных животных, голов» на дату подачи заявки.</w:t>
      </w:r>
    </w:p>
    <w:p w14:paraId="09020000">
      <w:pPr>
        <w:pStyle w:val="Style_6"/>
        <w:widowControl w:val="0"/>
        <w:ind w:firstLine="680" w:left="0" w:right="0"/>
        <w:jc w:val="both"/>
        <w:rPr>
          <w:rFonts w:ascii="Times New Roman" w:hAnsi="Times New Roman"/>
          <w:color w:val="000000"/>
          <w:sz w:val="28"/>
        </w:rPr>
      </w:pPr>
      <w:r>
        <w:rPr>
          <w:color w:val="000000"/>
          <w:sz w:val="28"/>
        </w:rPr>
        <w:t>Тип результата предоставления субсидии – «Приобретение товаров, работ, услуг».</w:t>
      </w:r>
    </w:p>
    <w:p w14:paraId="0A020000">
      <w:pPr>
        <w:pStyle w:val="Style_6"/>
        <w:widowControl w:val="0"/>
        <w:ind w:firstLine="680" w:left="0" w:right="0"/>
        <w:jc w:val="both"/>
        <w:rPr>
          <w:rFonts w:ascii="Times New Roman" w:hAnsi="Times New Roman"/>
          <w:sz w:val="28"/>
        </w:rPr>
      </w:pPr>
      <w:r>
        <w:rPr>
          <w:color w:val="000000"/>
          <w:sz w:val="28"/>
        </w:rPr>
        <w:t xml:space="preserve">Значение (характеристики) результата устанавливается в размере фактически осуществленного </w:t>
      </w:r>
      <w:r>
        <w:rPr>
          <w:color w:val="000000"/>
          <w:sz w:val="28"/>
        </w:rPr>
        <w:t>искусственного осеменения</w:t>
      </w:r>
      <w:r>
        <w:rPr>
          <w:color w:val="000000"/>
          <w:sz w:val="28"/>
        </w:rPr>
        <w:t xml:space="preserve"> сельскохозяйственных животных</w:t>
      </w:r>
      <w:r>
        <w:rPr>
          <w:color w:val="000000"/>
          <w:sz w:val="28"/>
        </w:rPr>
        <w:t xml:space="preserve">, </w:t>
      </w:r>
      <w:r>
        <w:rPr>
          <w:color w:val="000000"/>
          <w:sz w:val="28"/>
        </w:rPr>
        <w:t>затраты на осеменение которых заявлены заявителем для субсидирования;</w:t>
      </w:r>
    </w:p>
    <w:p w14:paraId="0B020000">
      <w:pPr>
        <w:pStyle w:val="Style_6"/>
        <w:widowControl w:val="0"/>
        <w:ind w:firstLine="680" w:left="0" w:right="0"/>
        <w:jc w:val="both"/>
        <w:rPr>
          <w:rFonts w:ascii="Times New Roman" w:hAnsi="Times New Roman"/>
          <w:sz w:val="28"/>
        </w:rPr>
      </w:pPr>
      <w:r>
        <w:rPr>
          <w:color w:val="000000"/>
          <w:sz w:val="28"/>
        </w:rPr>
        <w:t xml:space="preserve">7) на возмещение части затрат </w:t>
      </w:r>
      <w:r>
        <w:rPr>
          <w:color w:val="000000"/>
          <w:sz w:val="28"/>
        </w:rPr>
        <w:t>на строительство теплиц для выращивания овощей и (или) ягод в защищенном грунте – «осуществлено строительство теплиц для выращивания овощей и (или) ягод, кв.м» на дату подачи документов.</w:t>
      </w:r>
    </w:p>
    <w:p w14:paraId="0C020000">
      <w:pPr>
        <w:pStyle w:val="Style_6"/>
        <w:widowControl w:val="0"/>
        <w:ind w:firstLine="680" w:left="0" w:right="0"/>
        <w:jc w:val="both"/>
        <w:rPr>
          <w:rFonts w:ascii="Times New Roman" w:hAnsi="Times New Roman"/>
          <w:color w:val="000000"/>
          <w:sz w:val="28"/>
        </w:rPr>
      </w:pPr>
      <w:r>
        <w:rPr>
          <w:color w:val="000000"/>
          <w:sz w:val="28"/>
        </w:rPr>
        <w:t>Тип результата предоставления субсидии – «Приобретение товаров, работ, услуг».</w:t>
      </w:r>
    </w:p>
    <w:p w14:paraId="0D020000">
      <w:pPr>
        <w:pStyle w:val="Style_6"/>
        <w:widowControl w:val="0"/>
        <w:ind w:firstLine="680" w:left="0" w:right="0"/>
        <w:jc w:val="both"/>
        <w:rPr>
          <w:rFonts w:ascii="Times New Roman" w:hAnsi="Times New Roman"/>
          <w:sz w:val="28"/>
        </w:rPr>
      </w:pPr>
      <w:r>
        <w:rPr>
          <w:color w:val="000000"/>
          <w:sz w:val="28"/>
        </w:rPr>
        <w:t xml:space="preserve">Значение (характеристики) результата устанавливается в размере площади фактически осуществленного строительства теплицы для выращивания овощей </w:t>
      </w:r>
      <w:r>
        <w:rPr>
          <w:color w:val="000000"/>
          <w:sz w:val="28"/>
        </w:rPr>
        <w:t>и (или) ягод</w:t>
      </w:r>
      <w:r>
        <w:rPr>
          <w:color w:val="000000"/>
          <w:sz w:val="28"/>
        </w:rPr>
        <w:t xml:space="preserve"> в защищенном грунте</w:t>
      </w:r>
      <w:r>
        <w:rPr>
          <w:color w:val="000000"/>
          <w:sz w:val="28"/>
        </w:rPr>
        <w:t>, затраты на строительство которой заявлены заявителем для субсидирования;</w:t>
      </w:r>
    </w:p>
    <w:p w14:paraId="0E020000">
      <w:pPr>
        <w:pStyle w:val="Style_6"/>
        <w:widowControl w:val="0"/>
        <w:ind w:firstLine="680" w:left="0" w:right="0"/>
        <w:jc w:val="both"/>
        <w:rPr>
          <w:rFonts w:ascii="Times New Roman" w:hAnsi="Times New Roman"/>
          <w:color w:val="000000"/>
          <w:sz w:val="28"/>
        </w:rPr>
      </w:pPr>
      <w:r>
        <w:rPr>
          <w:color w:val="000000"/>
          <w:sz w:val="28"/>
        </w:rPr>
        <w:t>8) на возмещение части затрат на приобретение систем капельного орошения для ведения овощеводства – «установлена система капельного орошения для ведения овощеводства на площади, кв. м» на дату подачи документов.</w:t>
      </w:r>
    </w:p>
    <w:p w14:paraId="0F020000">
      <w:pPr>
        <w:pStyle w:val="Style_6"/>
        <w:widowControl w:val="0"/>
        <w:ind w:firstLine="680" w:left="0" w:right="0"/>
        <w:jc w:val="both"/>
        <w:rPr>
          <w:rFonts w:ascii="Times New Roman" w:hAnsi="Times New Roman"/>
          <w:color w:val="000000"/>
          <w:sz w:val="28"/>
        </w:rPr>
      </w:pPr>
      <w:r>
        <w:rPr>
          <w:color w:val="000000"/>
          <w:sz w:val="28"/>
        </w:rPr>
        <w:t>Тип результата предоставления субсидии – «Приобретение товаров, работ, услуг».</w:t>
      </w:r>
    </w:p>
    <w:p w14:paraId="10020000">
      <w:pPr>
        <w:pStyle w:val="Style_6"/>
        <w:widowControl w:val="0"/>
        <w:ind w:firstLine="680" w:left="0" w:right="0"/>
        <w:jc w:val="both"/>
        <w:rPr>
          <w:rFonts w:ascii="Times New Roman" w:hAnsi="Times New Roman"/>
          <w:sz w:val="28"/>
        </w:rPr>
      </w:pPr>
      <w:r>
        <w:rPr>
          <w:color w:val="000000"/>
          <w:sz w:val="28"/>
        </w:rPr>
        <w:t xml:space="preserve">Значение (характеристики) результата устанавливается в размере площади фактически установленной </w:t>
      </w:r>
      <w:r>
        <w:rPr>
          <w:color w:val="000000"/>
          <w:sz w:val="28"/>
        </w:rPr>
        <w:t>системы капельного орошения для ведения овощеводства</w:t>
      </w:r>
      <w:r>
        <w:rPr>
          <w:color w:val="000000"/>
          <w:sz w:val="28"/>
        </w:rPr>
        <w:t>, затраты на приобретение которой заявлены заявителем для субсидирования;</w:t>
      </w:r>
    </w:p>
    <w:p w14:paraId="11020000">
      <w:pPr>
        <w:pStyle w:val="Style_6"/>
        <w:widowControl w:val="0"/>
        <w:ind w:firstLine="680" w:left="0" w:right="0"/>
        <w:jc w:val="both"/>
        <w:rPr>
          <w:rFonts w:ascii="Times New Roman" w:hAnsi="Times New Roman"/>
          <w:sz w:val="28"/>
        </w:rPr>
      </w:pPr>
      <w:r>
        <w:rPr>
          <w:color w:val="000000"/>
          <w:sz w:val="28"/>
        </w:rPr>
        <w:t>9) на возмещение части затрат</w:t>
      </w:r>
      <w:r>
        <w:rPr>
          <w:color w:val="000000"/>
          <w:sz w:val="28"/>
        </w:rPr>
        <w:t xml:space="preserve"> на приобретение технологического оборудования для животноводства, птицеводства, а также переработки животноводческой продукции – «приобретено оборудование для животноводства, птицеводства, а также переработки животноводческой продукции, ед.» на дату подачи документов.</w:t>
      </w:r>
    </w:p>
    <w:p w14:paraId="12020000">
      <w:pPr>
        <w:pStyle w:val="Style_6"/>
        <w:widowControl w:val="0"/>
        <w:ind w:firstLine="680" w:left="0" w:right="0"/>
        <w:jc w:val="both"/>
        <w:rPr>
          <w:rFonts w:ascii="Times New Roman" w:hAnsi="Times New Roman"/>
          <w:color w:val="000000"/>
          <w:sz w:val="28"/>
        </w:rPr>
      </w:pPr>
      <w:r>
        <w:rPr>
          <w:color w:val="000000"/>
          <w:sz w:val="28"/>
        </w:rPr>
        <w:t>Тип результата предоставления субсидии – «Приобретение товаров, работ, услуг».</w:t>
      </w:r>
    </w:p>
    <w:p w14:paraId="13020000">
      <w:pPr>
        <w:pStyle w:val="Style_6"/>
        <w:widowControl w:val="0"/>
        <w:ind w:firstLine="680" w:left="0" w:right="0"/>
        <w:jc w:val="both"/>
        <w:rPr>
          <w:rFonts w:ascii="Times New Roman" w:hAnsi="Times New Roman"/>
          <w:color w:val="000000"/>
          <w:sz w:val="28"/>
        </w:rPr>
      </w:pPr>
      <w:r>
        <w:rPr>
          <w:color w:val="000000"/>
          <w:sz w:val="28"/>
        </w:rPr>
        <w:t>Значение (характеристики) результата устанавливается в размере количества единиц фактически приобретенного технологического оборудования для животноводства, птицеводства, а также переработки животноводческой продукции, затраты на приобретение которого заявлены заявителем для субсидирования;</w:t>
      </w:r>
    </w:p>
    <w:p w14:paraId="14020000">
      <w:pPr>
        <w:pStyle w:val="Style_6"/>
        <w:widowControl w:val="0"/>
        <w:ind w:firstLine="680" w:left="0" w:right="0"/>
        <w:jc w:val="both"/>
        <w:rPr>
          <w:rFonts w:ascii="Times New Roman" w:hAnsi="Times New Roman"/>
          <w:color w:val="000000"/>
          <w:sz w:val="28"/>
        </w:rPr>
      </w:pPr>
      <w:r>
        <w:rPr>
          <w:color w:val="000000"/>
          <w:sz w:val="28"/>
        </w:rPr>
        <w:t>10) на возмещение части затрат по наращиванию поголовья коров – «увеличено поголовье коров на условные головы» за отчетный финансовый год.</w:t>
      </w:r>
    </w:p>
    <w:p w14:paraId="15020000">
      <w:pPr>
        <w:pStyle w:val="Style_6"/>
        <w:widowControl w:val="0"/>
        <w:ind w:firstLine="680" w:left="0" w:right="0"/>
        <w:jc w:val="both"/>
        <w:rPr>
          <w:rFonts w:ascii="Times New Roman" w:hAnsi="Times New Roman"/>
          <w:color w:val="000000"/>
          <w:sz w:val="28"/>
        </w:rPr>
      </w:pPr>
      <w:r>
        <w:rPr>
          <w:color w:val="000000"/>
          <w:sz w:val="28"/>
        </w:rPr>
        <w:t>Тип результата предоставления субсидии – «Производство (реализация) продукции».</w:t>
      </w:r>
    </w:p>
    <w:p w14:paraId="16020000">
      <w:pPr>
        <w:pStyle w:val="Style_6"/>
        <w:widowControl w:val="0"/>
        <w:ind w:firstLine="709" w:left="0" w:right="0"/>
        <w:jc w:val="both"/>
        <w:rPr>
          <w:rFonts w:ascii="Times New Roman" w:hAnsi="Times New Roman"/>
          <w:color w:val="000000"/>
          <w:sz w:val="28"/>
        </w:rPr>
      </w:pPr>
      <w:r>
        <w:rPr>
          <w:color w:val="000000"/>
          <w:sz w:val="28"/>
        </w:rPr>
        <w:t>Значение (характеристики) результата устанавливается в размере увеличенного поголовья коров, заявленного заявителем для субсидирования;</w:t>
      </w:r>
    </w:p>
    <w:p w14:paraId="17020000">
      <w:pPr>
        <w:pStyle w:val="Style_6"/>
        <w:widowControl w:val="0"/>
        <w:ind w:firstLine="680" w:left="0" w:right="0"/>
        <w:jc w:val="both"/>
        <w:rPr>
          <w:rFonts w:ascii="Times New Roman" w:hAnsi="Times New Roman"/>
          <w:sz w:val="28"/>
        </w:rPr>
      </w:pPr>
      <w:r>
        <w:rPr>
          <w:color w:val="000000"/>
          <w:sz w:val="28"/>
        </w:rPr>
        <w:t>11) на возмещение части затрат</w:t>
      </w:r>
      <w:r>
        <w:rPr>
          <w:color w:val="000000"/>
          <w:sz w:val="28"/>
        </w:rPr>
        <w:t xml:space="preserve"> на приобретение саженцев плодово-ягодных культур – «произведена закладка саженцев плодово-ягодных культур, на площади, кв.м» на дату подачи заявки.</w:t>
      </w:r>
    </w:p>
    <w:p w14:paraId="18020000">
      <w:pPr>
        <w:pStyle w:val="Style_6"/>
        <w:widowControl w:val="0"/>
        <w:ind w:firstLine="680" w:left="0" w:right="0"/>
        <w:jc w:val="both"/>
        <w:rPr>
          <w:rFonts w:ascii="Times New Roman" w:hAnsi="Times New Roman"/>
          <w:color w:val="000000"/>
          <w:sz w:val="28"/>
        </w:rPr>
      </w:pPr>
      <w:r>
        <w:rPr>
          <w:color w:val="000000"/>
          <w:sz w:val="28"/>
        </w:rPr>
        <w:t>Тип результата предоставления субсидии – «Приобретение товаров, работ, услуг».</w:t>
      </w:r>
    </w:p>
    <w:p w14:paraId="19020000">
      <w:pPr>
        <w:pStyle w:val="Style_6"/>
        <w:widowControl w:val="0"/>
        <w:ind w:firstLine="680" w:left="0" w:right="0"/>
        <w:jc w:val="both"/>
        <w:rPr>
          <w:rFonts w:ascii="Times New Roman" w:hAnsi="Times New Roman"/>
          <w:color w:val="000000"/>
          <w:sz w:val="28"/>
        </w:rPr>
      </w:pPr>
      <w:r>
        <w:rPr>
          <w:color w:val="000000"/>
          <w:sz w:val="28"/>
        </w:rPr>
        <w:t>Значение (характеристики) результата устанавливается в размере фактически произведенной площади закладки саженцев плодово-ягодных культур, затраты на приобретение которых заявлены заявителем для субсидирования;</w:t>
      </w:r>
    </w:p>
    <w:p w14:paraId="1A020000">
      <w:pPr>
        <w:pStyle w:val="Style_6"/>
        <w:widowControl w:val="0"/>
        <w:ind w:firstLine="680" w:left="0" w:right="0"/>
        <w:jc w:val="both"/>
        <w:rPr>
          <w:rFonts w:ascii="Times New Roman" w:hAnsi="Times New Roman"/>
          <w:sz w:val="28"/>
        </w:rPr>
      </w:pPr>
      <w:r>
        <w:rPr>
          <w:color w:val="000000"/>
          <w:sz w:val="28"/>
        </w:rPr>
        <w:t>12) на возмещение части затрат</w:t>
      </w:r>
      <w:r>
        <w:rPr>
          <w:color w:val="000000"/>
          <w:sz w:val="28"/>
        </w:rPr>
        <w:t xml:space="preserve"> на приобретение рассады и семян овощных и цветочных культур – «высеяно семян (высажено рассады) овощных и цветочных культур, кв.м» на дату подачи заявки.</w:t>
      </w:r>
    </w:p>
    <w:p w14:paraId="1B020000">
      <w:pPr>
        <w:pStyle w:val="Style_6"/>
        <w:widowControl w:val="0"/>
        <w:ind w:firstLine="680" w:left="0" w:right="0"/>
        <w:jc w:val="both"/>
        <w:rPr>
          <w:rFonts w:ascii="Times New Roman" w:hAnsi="Times New Roman"/>
          <w:color w:val="000000"/>
          <w:sz w:val="28"/>
        </w:rPr>
      </w:pPr>
      <w:r>
        <w:rPr>
          <w:color w:val="000000"/>
          <w:sz w:val="28"/>
        </w:rPr>
        <w:t>Тип результата предоставления субсидии – «Приобретение товаров, работ, услуг».</w:t>
      </w:r>
    </w:p>
    <w:p w14:paraId="1C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Значение (характеристики) результата устанавливается в размере фактической площади высеянных семян (высаженной рассады) овощных и цветочных культур, затраты на приобретение которых заявлены заявителем для субсидирования.</w:t>
      </w:r>
    </w:p>
    <w:p w14:paraId="1D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2.11. Основания для отказа в предоставлении субсидии:</w:t>
      </w:r>
    </w:p>
    <w:p w14:paraId="1E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14:paraId="1F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 установление факта недостоверности представленной получателем субсидии информации;</w:t>
      </w:r>
    </w:p>
    <w:p w14:paraId="20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3) освоение лимитов бюджетных обязательств, предусмотренных в бюджете Краснодарского края на цели предоставления субсидии на текущий финансовый год.</w:t>
      </w:r>
    </w:p>
    <w:p w14:paraId="21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2.12. Отбор получателей субсидий признается несостоявшимся в следующих случаях:</w:t>
      </w:r>
    </w:p>
    <w:p w14:paraId="22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1) по окончании срока подачи заявок подана только одна заявка;</w:t>
      </w:r>
    </w:p>
    <w:p w14:paraId="23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 по результатам рассмотрения заявок только одна заявка соответствует требованиям установленным в объявлении о проведении отбора получателей субсидии;</w:t>
      </w:r>
    </w:p>
    <w:p w14:paraId="24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3) по окончании срока подачи заявок не подано ни одной заявки;</w:t>
      </w:r>
    </w:p>
    <w:p w14:paraId="25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4) по результатам рассмотрения заявок отклонены все заявки.</w:t>
      </w:r>
    </w:p>
    <w:p w14:paraId="26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2.13. 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w:t>
      </w:r>
    </w:p>
    <w:p w14:paraId="27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 xml:space="preserve">2.14. В случае отказа Уполномоченным органом от заключения Соглашения с победителем отбора по основаниям, предусмотренным подпунктом 2.9.6 пункта 2.9 настоящего раздела, отказа победителя отбора от заключения Соглашения, неподписания победителем отбора Соглашения в срок, определенный объявлением о проведении отбора получателей субсидий в соответствии с абзацем третьим подпунктом 2.9.5 пункта 2.9 настоящего раздела, уполномоченный орган направляет иным заявителям, прошедшим отбор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заявителем, прошедшим отбор, заявка которого имеет следующий в порядке убывания рейтинг заявки после последнего получателя субсидии, с которым заключается Соглашение. </w:t>
      </w:r>
    </w:p>
    <w:p w14:paraId="28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В случае если образовавшийся в результате признания заявителей, прошедших отбор, уклонившихся от заключения соглашения, остаток денежных средств, предусмотренных в бюджете на выплату субсидии, меньше необходимой очередному участнику отбора суммы субсидии, то размер предоставляемой субсидии уменьшается при условии письменного согласия участника отбора.</w:t>
      </w:r>
    </w:p>
    <w:p w14:paraId="29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2.15. 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получателями субсидий, увеличения лимитов бюджетных обязательств, отказа победителей отбора от заключения Соглашения, расторжения Соглашения с получателем субсидии уполномоченный орган может принять решение о проведении дополнительного отбора получателей субсидий в соответствии с положениями настоящего Порядка, предусмотренными для проведения отбора получателей субсидий.</w:t>
      </w:r>
    </w:p>
    <w:p w14:paraId="2A020000">
      <w:pPr>
        <w:pStyle w:val="Style_6"/>
        <w:widowControl w:val="0"/>
        <w:spacing w:after="0" w:before="0"/>
        <w:ind w:firstLine="680" w:left="0" w:right="0"/>
        <w:contextualSpacing w:val="1"/>
        <w:jc w:val="both"/>
        <w:rPr>
          <w:rFonts w:ascii="Times New Roman" w:hAnsi="Times New Roman"/>
          <w:color w:val="000000"/>
          <w:sz w:val="28"/>
        </w:rPr>
      </w:pPr>
      <w:r>
        <w:rPr>
          <w:color w:val="000000"/>
          <w:sz w:val="28"/>
        </w:rPr>
        <w:t>2.16. В случаях увеличения администрации Ленинградского муниципального округа лимитов бюджетных обязательств на предоставление субсидии в пределах текущего финансового года, отказа победителей отбора от заключения Соглашения, расторжения Соглашения с получателем субсидии и наличия заявителей, прошедших отбор получателей субсидий, которым отказано в предоставлении субсидии по причине недостаточности лимитов бюджетных обязательств на предоставление субсидии или признанных прошедшими отбор, заявки которых в части запрашиваемого размера субсидии не были удовлетворены в полном объеме, субсидия может распределяться без повторного проведения отбора получателей субсидий с учетом присвоенного ранее номера в рейтинге или по решению Уполномоченного органа может направляться получателям субсидии предложение об увеличении размера субсидии и значения результата предоставления субсидии.</w:t>
      </w:r>
    </w:p>
    <w:p w14:paraId="2B020000">
      <w:pPr>
        <w:pStyle w:val="Style_6"/>
        <w:widowControl w:val="0"/>
        <w:tabs>
          <w:tab w:leader="none" w:pos="708" w:val="clear"/>
        </w:tabs>
        <w:ind w:firstLine="680" w:left="0" w:right="0"/>
        <w:jc w:val="both"/>
        <w:rPr>
          <w:rFonts w:ascii="Times New Roman" w:hAnsi="Times New Roman"/>
          <w:color w:val="000000"/>
          <w:sz w:val="28"/>
        </w:rPr>
      </w:pPr>
    </w:p>
    <w:p w14:paraId="2C020000">
      <w:pPr>
        <w:pStyle w:val="Style_6"/>
        <w:widowControl w:val="0"/>
        <w:ind/>
        <w:jc w:val="center"/>
        <w:rPr>
          <w:rFonts w:ascii="Times New Roman" w:hAnsi="Times New Roman"/>
          <w:b w:val="1"/>
          <w:color w:val="000000"/>
          <w:sz w:val="28"/>
        </w:rPr>
      </w:pPr>
      <w:r>
        <w:rPr>
          <w:b w:val="1"/>
          <w:color w:val="000000"/>
          <w:sz w:val="28"/>
        </w:rPr>
        <w:t>3. Требования к предоставлению отчетности</w:t>
      </w:r>
    </w:p>
    <w:p w14:paraId="2D020000">
      <w:pPr>
        <w:pStyle w:val="Style_6"/>
        <w:widowControl w:val="0"/>
        <w:ind/>
        <w:jc w:val="center"/>
        <w:rPr>
          <w:rFonts w:ascii="Times New Roman" w:hAnsi="Times New Roman"/>
          <w:b w:val="0"/>
          <w:color w:val="000000"/>
          <w:sz w:val="28"/>
        </w:rPr>
      </w:pPr>
    </w:p>
    <w:p w14:paraId="2E020000">
      <w:pPr>
        <w:pStyle w:val="Style_6"/>
        <w:widowControl w:val="0"/>
        <w:ind w:firstLine="680" w:left="0" w:right="0"/>
        <w:jc w:val="both"/>
        <w:rPr>
          <w:rFonts w:ascii="Times New Roman" w:hAnsi="Times New Roman"/>
          <w:sz w:val="28"/>
        </w:rPr>
      </w:pPr>
      <w:r>
        <w:rPr>
          <w:color w:val="000000"/>
          <w:sz w:val="28"/>
        </w:rPr>
        <w:t>3.1. Администрация Ленинградского муниципального округа</w:t>
      </w:r>
      <w:r>
        <w:rPr>
          <w:color w:val="FF7B59"/>
          <w:sz w:val="28"/>
        </w:rPr>
        <w:t xml:space="preserve"> </w:t>
      </w:r>
      <w:r>
        <w:rPr>
          <w:color w:val="000000"/>
          <w:sz w:val="28"/>
        </w:rPr>
        <w:t>ежеквартально, до 7-го числа месяца, следующего за отчетным кварталом, с нарастающим итогом представляет в министерство сельского хозяйства и перерабатывающей промышленности Краснодарского края отчет о расходах бюджета муниципального образования</w:t>
      </w:r>
      <w:r>
        <w:rPr>
          <w:color w:val="000000"/>
          <w:sz w:val="28"/>
        </w:rPr>
        <w:t xml:space="preserve"> Ленинградский муниципальный округ Краснодарского края,</w:t>
      </w:r>
      <w:r>
        <w:rPr>
          <w:color w:val="000000"/>
          <w:sz w:val="28"/>
        </w:rPr>
        <w:t xml:space="preserve"> источником финансового обеспечения которых является субвенция из бюджета Краснодарского края, по форме, установленной приказом министерства сельского хозяйства и перерабатывающей промышленности Краснодарского края.</w:t>
      </w:r>
    </w:p>
    <w:p w14:paraId="2F020000">
      <w:pPr>
        <w:pStyle w:val="Style_6"/>
        <w:widowControl w:val="0"/>
        <w:ind w:firstLine="680" w:left="0" w:right="0"/>
        <w:jc w:val="both"/>
        <w:rPr>
          <w:rFonts w:ascii="Times New Roman" w:hAnsi="Times New Roman"/>
          <w:color w:val="000000"/>
          <w:sz w:val="28"/>
        </w:rPr>
      </w:pPr>
      <w:r>
        <w:rPr>
          <w:color w:val="000000"/>
          <w:sz w:val="28"/>
        </w:rPr>
        <w:t>3.2. Получатель субсидии представляет следующую отчетность до выполнения обязательств, установленных Соглашением:</w:t>
      </w:r>
    </w:p>
    <w:p w14:paraId="30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color w:val="000000"/>
          <w:sz w:val="28"/>
        </w:rPr>
        <w:t xml:space="preserve">1) </w:t>
      </w:r>
      <w:r>
        <w:rPr>
          <w:color w:val="000000"/>
          <w:sz w:val="28"/>
        </w:rPr>
        <w:t xml:space="preserve">отчет о достижении значений результатов предоставления субсидии, по форме, предусмотренной </w:t>
      </w:r>
      <w:r>
        <w:rPr>
          <w:color w:val="000000"/>
          <w:sz w:val="28"/>
        </w:rPr>
        <w:t>Соглашением</w:t>
      </w:r>
      <w:r>
        <w:rPr>
          <w:color w:val="000000"/>
          <w:sz w:val="28"/>
        </w:rPr>
        <w:t>, не позднее 10 рабочих дней со дня, следующего за днем заключения соглашения в ГИИС «Электронный бюджет» (при наличии технической возможности). При отсутствии технической возможности, отчет о достижении значений результатов предоставления субсидии предоставляется Уполномоченному органу в форме бумажного документа;</w:t>
      </w:r>
      <w:r>
        <w:rPr>
          <w:sz w:val="28"/>
        </w:rPr>
        <w:t xml:space="preserve"> </w:t>
      </w:r>
    </w:p>
    <w:p w14:paraId="31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 xml:space="preserve">2) крестьянские (фермерские) хозяйства и индивидуальные предприниматели, являющиеся получателями субсидии, предоставляют отчет за текущий финансовый год о финансово-экономическом состоянии товаропроизводителя агропромышленного комплекса, по формам и в сроки, установленные Министерством сельского хозяйства Российской Федерации и министерством сельского хозяйства и перерабатывающей промышленности Краснодарского края; </w:t>
      </w:r>
    </w:p>
    <w:p w14:paraId="32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3) ЛПХ, являющиеся получателями субсидии, до 1 апреля следующего за отчетным годом представляют отчет о производстве продукции по форме, согласно приложения 3</w:t>
      </w:r>
      <w:r>
        <w:rPr>
          <w:sz w:val="28"/>
        </w:rPr>
        <w:t>3</w:t>
      </w:r>
      <w:r>
        <w:rPr>
          <w:sz w:val="28"/>
        </w:rPr>
        <w:t xml:space="preserve"> к настоящему Порядку. </w:t>
      </w:r>
    </w:p>
    <w:p w14:paraId="33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3.3. Исполнитель осуществляет проверку и принятие отчета:</w:t>
      </w:r>
    </w:p>
    <w:p w14:paraId="34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указанного в подпункте 1 и 3 пункта 3.2 настоящего раздела Порядка – в срок, не превышающий 20 рабочих дней со дня представления такого отчета;</w:t>
      </w:r>
    </w:p>
    <w:p w14:paraId="35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sz w:val="28"/>
        </w:rPr>
        <w:t xml:space="preserve">указанного в подпункте 2 пункта 3.2 настоящего Порядка – в срок, устанавливаемый Министерством сельского хозяйства Российской Федерации. </w:t>
      </w:r>
    </w:p>
    <w:p w14:paraId="36020000">
      <w:pPr>
        <w:pStyle w:val="Style_6"/>
        <w:widowControl w:val="0"/>
        <w:ind w:firstLine="680" w:left="0" w:right="0"/>
        <w:jc w:val="both"/>
        <w:rPr>
          <w:rFonts w:ascii="Times New Roman" w:hAnsi="Times New Roman"/>
          <w:sz w:val="28"/>
        </w:rPr>
      </w:pPr>
      <w:r>
        <w:rPr>
          <w:sz w:val="28"/>
        </w:rPr>
        <w:t>3.4. Мониторинг достижения результата предоставления субсидии, предусмотренного подпунктом 1 пункта 3.2 настоящего раздела не проводится.</w:t>
      </w:r>
    </w:p>
    <w:p w14:paraId="37020000">
      <w:pPr>
        <w:pStyle w:val="Style_6"/>
        <w:widowControl w:val="0"/>
        <w:ind w:firstLine="0" w:left="0" w:right="0"/>
        <w:jc w:val="center"/>
        <w:rPr>
          <w:rFonts w:ascii="Times New Roman" w:hAnsi="Times New Roman"/>
          <w:sz w:val="28"/>
        </w:rPr>
      </w:pPr>
    </w:p>
    <w:p w14:paraId="38020000">
      <w:pPr>
        <w:pStyle w:val="Style_6"/>
        <w:widowControl w:val="0"/>
        <w:ind w:firstLine="680" w:left="0" w:right="0"/>
        <w:jc w:val="center"/>
        <w:rPr>
          <w:rFonts w:ascii="Times New Roman" w:hAnsi="Times New Roman"/>
          <w:b w:val="1"/>
          <w:color w:val="000000"/>
          <w:sz w:val="28"/>
        </w:rPr>
      </w:pPr>
      <w:r>
        <w:rPr>
          <w:b w:val="1"/>
          <w:color w:val="000000"/>
          <w:sz w:val="28"/>
        </w:rPr>
        <w:t xml:space="preserve">4. Требования об осуществлении контроля </w:t>
      </w:r>
    </w:p>
    <w:p w14:paraId="39020000">
      <w:pPr>
        <w:pStyle w:val="Style_6"/>
        <w:widowControl w:val="0"/>
        <w:ind/>
        <w:jc w:val="center"/>
        <w:rPr>
          <w:rFonts w:ascii="Times New Roman" w:hAnsi="Times New Roman"/>
          <w:b w:val="1"/>
          <w:color w:val="000000"/>
          <w:sz w:val="28"/>
        </w:rPr>
      </w:pPr>
      <w:r>
        <w:rPr>
          <w:b w:val="1"/>
          <w:color w:val="000000"/>
          <w:sz w:val="28"/>
        </w:rPr>
        <w:t xml:space="preserve">за соблюдением условий и порядка предоставления </w:t>
      </w:r>
    </w:p>
    <w:p w14:paraId="3A020000">
      <w:pPr>
        <w:pStyle w:val="Style_6"/>
        <w:widowControl w:val="0"/>
        <w:ind/>
        <w:jc w:val="center"/>
        <w:rPr>
          <w:rFonts w:ascii="Times New Roman" w:hAnsi="Times New Roman"/>
          <w:b w:val="1"/>
          <w:color w:val="000000"/>
          <w:sz w:val="28"/>
        </w:rPr>
      </w:pPr>
      <w:r>
        <w:rPr>
          <w:b w:val="1"/>
          <w:color w:val="000000"/>
          <w:sz w:val="28"/>
        </w:rPr>
        <w:t>субсидии и ответственность за их нарушение</w:t>
      </w:r>
    </w:p>
    <w:p w14:paraId="3B020000">
      <w:pPr>
        <w:pStyle w:val="Style_6"/>
        <w:widowControl w:val="0"/>
        <w:ind/>
        <w:jc w:val="center"/>
        <w:rPr>
          <w:rFonts w:ascii="Times New Roman" w:hAnsi="Times New Roman"/>
          <w:b w:val="0"/>
          <w:color w:val="000000"/>
          <w:sz w:val="28"/>
        </w:rPr>
      </w:pPr>
    </w:p>
    <w:p w14:paraId="3C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color w:val="000000"/>
          <w:sz w:val="28"/>
        </w:rPr>
        <w:tab/>
      </w:r>
      <w:r>
        <w:rPr>
          <w:color w:val="000000"/>
          <w:sz w:val="28"/>
        </w:rPr>
        <w:t>4.1.</w:t>
      </w:r>
      <w:r>
        <w:rPr>
          <w:sz w:val="28"/>
        </w:rPr>
        <w:t xml:space="preserve"> </w:t>
      </w:r>
      <w:r>
        <w:rPr>
          <w:color w:val="000000"/>
          <w:sz w:val="28"/>
        </w:rPr>
        <w:t xml:space="preserve">Контроль за соблюдением получателем субсидии условий и порядка предоставления субсидий, в том числе в части достижения результатов предоставления субсидии, осуществляется администрацией Ленинградского муниципального округа, а также органом муниципального финансового контроля в соответствии со статьями 268.1 и 269.2 Бюджетного кодекса Российской Федерации. </w:t>
      </w:r>
    </w:p>
    <w:p w14:paraId="3D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sz w:val="28"/>
        </w:rPr>
      </w:pPr>
      <w:r>
        <w:rPr>
          <w:color w:val="000000"/>
          <w:sz w:val="28"/>
        </w:rPr>
        <w:t xml:space="preserve">4.2. </w:t>
      </w:r>
      <w:r>
        <w:rPr>
          <w:sz w:val="28"/>
        </w:rPr>
        <w:t>В случае нарушения получателем субсидии условий и порядка предоставления субсидий, в том числе в случае недостижения результатов предоставления субсидий, выявленного, в том числе по фактам проверок, проведенных администрацией и (или) органом государственного финансового контроля, к получателю субсидии применяются меры ответственности в виде возврата средств субсидии в бюджет бюджетной системы Российской Федерации, из которого предоставлены субсидии, в объеме выявленных нарушений в следующем порядке:</w:t>
      </w:r>
    </w:p>
    <w:p w14:paraId="3E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администрация в течение 10 календарных дней направляет получателю субсидии требование о возврате средств субсидии после подписания акта проверки или получения акта проверки от органа государственного финансового контроля. Требование считается полученным с момента направления администрацией на адрес электронной почты заявителя, указанной в заявке, требования в форме электронного документа. В случае отсутствия у получателя заявителя электронной почты требование считается полученным с момента вручения администрацией требования нарочно под роспись получателя субсидии. Получатель субсидии производит возврат средств субсидии в течение 15 календарных дней со дня получения от Администрации требования о возврате средств субсидии.</w:t>
      </w:r>
    </w:p>
    <w:p w14:paraId="3F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Получатель может дополнительно извещать путем отправки ему СМС - сообщения на номер телефона, указанный в заявке.</w:t>
      </w:r>
    </w:p>
    <w:p w14:paraId="40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При нарушении получателем субсидии срока возврата средств субсидии Администрация в течение 30 календарных дней со дня, следующего за днем окончания срока возврата средств субсидии, указанного в абзаце втором настоящего пункта, принимает меры по взысканию указанных средств в доход бюджета Краснодарского края в соответствии с законодательством Российской Федерации.</w:t>
      </w:r>
    </w:p>
    <w:p w14:paraId="41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4.3. Требование о возврате средств субсидии не применяются в случае, если соблюдение условий предоставления субсидий оказалось невозможным вследствие следующего перечня обстоятельств непреодолимой силы:</w:t>
      </w:r>
    </w:p>
    <w:p w14:paraId="42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1) установление регионального и (или) местного уровня реагирования на чрезвычайную ситуацию, подтвержденное правовым актом органа государственной власти Краснодарского края и (или) органа местного самоуправления;</w:t>
      </w:r>
    </w:p>
    <w:p w14:paraId="43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2) установление карантина и (или) иных ограничений, направленных на локализацию и (или) ликвидацию очагов карантинных объектов, подкарантинных объектов и прилегающих к ним земельных участков, предотвращение распространения и ликвидацию очагов заразных и иных болезней животных, подтвержденных актом органа исполнительной власти, имеющего право принимать решения об установлении ограничительных мероприятий (карантина) на территории субъекта Российской Федерации;</w:t>
      </w:r>
    </w:p>
    <w:p w14:paraId="44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3) составление акта обследования хозяйства, пострадавшего в результате чрезвычайной ситуации природного характера и (или) установления ограничительных мероприятий (карантина), комиссией органа местного самоуправления, на территории которой ведется хозяйственная деятельность получателя субсидий.</w:t>
      </w:r>
    </w:p>
    <w:p w14:paraId="45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К обстоятельствам непреодолимой силы относятся:</w:t>
      </w:r>
    </w:p>
    <w:p w14:paraId="46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воздействие опасных природных явлений: наводнение, подтопление, паводок, град, ураганный ветер и другие опасные природные явления;</w:t>
      </w:r>
    </w:p>
    <w:p w14:paraId="47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заразные, в том числе особо опасные, болезни животных, по которым могут устанавливаться ограничительные мероприятия (карантин), согласно Перечню, утвержденного Приказом Министерства сельского хозяйства Российской Федерации от 19 декабря 2011 года № 476.</w:t>
      </w:r>
    </w:p>
    <w:p w14:paraId="48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 xml:space="preserve">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субсидии, отсутствие на рынке необходимых для исполнения обязательств товаров, отсутствие у получателя субсидии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 </w:t>
      </w:r>
    </w:p>
    <w:p w14:paraId="49020000">
      <w:pPr>
        <w:pStyle w:val="Style_6"/>
        <w:widowControl w:val="0"/>
        <w:tabs>
          <w:tab w:leader="none" w:pos="567" w:val="left"/>
          <w:tab w:leader="none" w:pos="708" w:val="clear"/>
          <w:tab w:leader="none" w:pos="851" w:val="left"/>
          <w:tab w:leader="none" w:pos="1134" w:val="left"/>
        </w:tabs>
        <w:ind w:firstLine="680" w:left="0" w:right="0"/>
        <w:jc w:val="both"/>
        <w:rPr>
          <w:rFonts w:ascii="Times New Roman" w:hAnsi="Times New Roman"/>
          <w:color w:val="000000"/>
          <w:sz w:val="28"/>
        </w:rPr>
      </w:pPr>
      <w:r>
        <w:rPr>
          <w:color w:val="000000"/>
          <w:sz w:val="28"/>
        </w:rPr>
        <w:t>4.4. Получатели субсидии несут ответственность за нарушение условий, обязательств и цели предоставления субсидии, в том числе за достоверность информации, представляемой ими в соответствии с настоящим Порядком в соответствии с законодательством Российской Федерации.</w:t>
      </w:r>
    </w:p>
    <w:p w14:paraId="4A020000">
      <w:pPr>
        <w:pStyle w:val="Style_6"/>
        <w:widowControl w:val="0"/>
        <w:tabs>
          <w:tab w:leader="none" w:pos="708" w:val="clear"/>
          <w:tab w:leader="none" w:pos="7965" w:val="left"/>
        </w:tabs>
        <w:ind w:firstLine="709" w:left="0" w:right="0"/>
        <w:jc w:val="both"/>
        <w:rPr>
          <w:rFonts w:ascii="Times New Roman" w:hAnsi="Times New Roman"/>
          <w:b w:val="0"/>
          <w:i w:val="0"/>
          <w:sz w:val="28"/>
          <w:u w:val="none"/>
        </w:rPr>
      </w:pPr>
    </w:p>
    <w:p w14:paraId="4B020000">
      <w:pPr>
        <w:pStyle w:val="Style_6"/>
        <w:widowControl w:val="0"/>
        <w:tabs>
          <w:tab w:leader="none" w:pos="708" w:val="clear"/>
          <w:tab w:leader="none" w:pos="7965" w:val="left"/>
        </w:tabs>
        <w:ind w:firstLine="709" w:left="0" w:right="0"/>
        <w:jc w:val="both"/>
        <w:rPr>
          <w:rFonts w:ascii="Times New Roman" w:hAnsi="Times New Roman"/>
          <w:b w:val="0"/>
          <w:i w:val="0"/>
          <w:sz w:val="28"/>
          <w:u w:val="none"/>
        </w:rPr>
      </w:pPr>
    </w:p>
    <w:tbl>
      <w:tblPr>
        <w:tblStyle w:val="Style_8"/>
        <w:tblW w:type="auto" w:w="0"/>
        <w:jc w:val="left"/>
        <w:tblInd w:type="dxa" w:w="55"/>
        <w:tblLayout w:type="fixed"/>
        <w:tblCellMar>
          <w:top w:type="dxa" w:w="55"/>
          <w:left w:type="dxa" w:w="55"/>
          <w:bottom w:type="dxa" w:w="55"/>
          <w:right w:type="dxa" w:w="55"/>
        </w:tblCellMar>
      </w:tblPr>
      <w:tblGrid>
        <w:gridCol w:w="6069"/>
        <w:gridCol w:w="3568"/>
      </w:tblGrid>
      <w:tr>
        <w:tc>
          <w:tcPr>
            <w:tcW w:type="dxa" w:w="6069"/>
            <w:tcMar>
              <w:top w:type="dxa" w:w="55"/>
              <w:left w:type="dxa" w:w="55"/>
              <w:bottom w:type="dxa" w:w="55"/>
              <w:right w:type="dxa" w:w="55"/>
            </w:tcMar>
            <w:vAlign w:val="bottom"/>
          </w:tcPr>
          <w:p w14:paraId="4C020000">
            <w:pPr>
              <w:pStyle w:val="Style_6"/>
              <w:widowControl w:val="0"/>
              <w:spacing w:after="0" w:before="0" w:line="240" w:lineRule="auto"/>
              <w:ind/>
              <w:jc w:val="left"/>
              <w:rPr>
                <w:rFonts w:ascii="Times New Roman" w:hAnsi="Times New Roman"/>
                <w:b w:val="0"/>
                <w:i w:val="0"/>
                <w:color w:val="000000"/>
                <w:sz w:val="28"/>
                <w:u w:val="none"/>
              </w:rPr>
            </w:pPr>
            <w:r>
              <w:rPr>
                <w:b w:val="0"/>
                <w:i w:val="0"/>
                <w:color w:val="000000"/>
                <w:sz w:val="28"/>
                <w:u w:val="none"/>
              </w:rPr>
              <w:t>Начальник управления сельского</w:t>
            </w:r>
          </w:p>
          <w:p w14:paraId="4D020000">
            <w:pPr>
              <w:pStyle w:val="Style_6"/>
              <w:widowControl w:val="0"/>
              <w:spacing w:after="0" w:before="0" w:line="240" w:lineRule="auto"/>
              <w:ind/>
              <w:jc w:val="left"/>
              <w:rPr>
                <w:rFonts w:ascii="Times New Roman" w:hAnsi="Times New Roman"/>
                <w:b w:val="0"/>
                <w:i w:val="0"/>
                <w:color w:val="000000"/>
                <w:sz w:val="28"/>
                <w:u w:val="none"/>
              </w:rPr>
            </w:pPr>
            <w:r>
              <w:rPr>
                <w:b w:val="0"/>
                <w:i w:val="0"/>
                <w:color w:val="000000"/>
                <w:sz w:val="28"/>
                <w:u w:val="none"/>
              </w:rPr>
              <w:t>хозяйства администрации Ленинградского</w:t>
            </w:r>
          </w:p>
          <w:p w14:paraId="4E020000">
            <w:pPr>
              <w:pStyle w:val="Style_6"/>
              <w:widowControl w:val="0"/>
              <w:spacing w:after="0" w:before="0" w:line="240" w:lineRule="auto"/>
              <w:ind/>
              <w:jc w:val="left"/>
              <w:rPr>
                <w:rFonts w:ascii="Times New Roman" w:hAnsi="Times New Roman"/>
                <w:b w:val="0"/>
                <w:i w:val="0"/>
                <w:color w:val="000000"/>
                <w:sz w:val="28"/>
                <w:u w:val="none"/>
              </w:rPr>
            </w:pPr>
            <w:r>
              <w:rPr>
                <w:b w:val="0"/>
                <w:i w:val="0"/>
                <w:color w:val="000000"/>
                <w:sz w:val="28"/>
                <w:u w:val="none"/>
              </w:rPr>
              <w:t>муниципального округа</w:t>
            </w:r>
          </w:p>
        </w:tc>
        <w:tc>
          <w:tcPr>
            <w:tcW w:type="dxa" w:w="3568"/>
            <w:tcMar>
              <w:top w:type="dxa" w:w="55"/>
              <w:left w:type="dxa" w:w="55"/>
              <w:bottom w:type="dxa" w:w="55"/>
              <w:right w:type="dxa" w:w="55"/>
            </w:tcMar>
            <w:vAlign w:val="bottom"/>
          </w:tcPr>
          <w:p w14:paraId="4F020000">
            <w:pPr>
              <w:pStyle w:val="Style_6"/>
              <w:widowControl w:val="0"/>
              <w:spacing w:after="0" w:before="0" w:line="240" w:lineRule="auto"/>
              <w:ind/>
              <w:jc w:val="right"/>
              <w:rPr>
                <w:rFonts w:ascii="Times New Roman" w:hAnsi="Times New Roman"/>
                <w:b w:val="0"/>
                <w:i w:val="0"/>
                <w:color w:val="000000"/>
                <w:sz w:val="28"/>
                <w:u w:val="none"/>
              </w:rPr>
            </w:pPr>
            <w:r>
              <w:rPr>
                <w:b w:val="0"/>
                <w:i w:val="0"/>
                <w:color w:val="000000"/>
                <w:sz w:val="28"/>
                <w:u w:val="none"/>
              </w:rPr>
              <w:t>И.С. Скоробогаченко</w:t>
            </w:r>
            <w:bookmarkStart w:id="2" w:name="_GoBack11"/>
            <w:bookmarkEnd w:id="2"/>
          </w:p>
        </w:tc>
      </w:tr>
    </w:tbl>
    <w:p w14:paraId="50020000">
      <w:pPr>
        <w:sectPr>
          <w:headerReference r:id="rId93" w:type="default"/>
          <w:headerReference r:id="rId67" w:type="first"/>
          <w:headerReference r:id="rId15" w:type="even"/>
          <w:type w:val="nextPage"/>
          <w:pgSz w:h="16838" w:orient="portrait" w:w="11906"/>
          <w:pgMar w:bottom="1077" w:footer="0" w:gutter="0" w:header="454" w:left="1701" w:right="567" w:top="1134"/>
          <w:pgNumType w:fmt="decimal" w:start="1"/>
          <w:titlePg/>
        </w:sectPr>
      </w:pPr>
    </w:p>
    <w:tbl>
      <w:tblPr>
        <w:tblStyle w:val="Style_12"/>
        <w:tblW w:type="auto" w:w="0"/>
        <w:jc w:val="left"/>
        <w:tblInd w:type="dxa" w:w="4407"/>
        <w:tblLayout w:type="fixed"/>
        <w:tblCellMar>
          <w:top w:type="dxa" w:w="0"/>
          <w:left w:type="dxa" w:w="108"/>
          <w:bottom w:type="dxa" w:w="0"/>
          <w:right w:type="dxa" w:w="108"/>
        </w:tblCellMar>
      </w:tblPr>
      <w:tblGrid>
        <w:gridCol w:w="5430"/>
      </w:tblGrid>
      <w:tr>
        <w:trPr>
          <w:trHeight w:hRule="atLeast" w:val="2541"/>
        </w:trPr>
        <w:tc>
          <w:tcPr>
            <w:tcW w:type="dxa" w:w="5430"/>
            <w:tcBorders>
              <w:top w:sz="4" w:val="nil"/>
              <w:left w:sz="4" w:val="nil"/>
              <w:bottom w:sz="4" w:val="nil"/>
              <w:right w:sz="4" w:val="nil"/>
            </w:tcBorders>
            <w:tcMar>
              <w:top w:type="dxa" w:w="0"/>
              <w:left w:type="dxa" w:w="108"/>
              <w:bottom w:type="dxa" w:w="0"/>
              <w:right w:type="dxa" w:w="108"/>
            </w:tcMar>
          </w:tcPr>
          <w:p w14:paraId="51020000">
            <w:pPr>
              <w:pStyle w:val="Style_6"/>
              <w:widowControl w:val="0"/>
              <w:tabs>
                <w:tab w:leader="none" w:pos="708" w:val="clear"/>
                <w:tab w:leader="none" w:pos="3124" w:val="center"/>
              </w:tabs>
              <w:spacing w:after="0" w:before="0"/>
              <w:ind w:firstLine="0" w:left="-108"/>
              <w:jc w:val="left"/>
            </w:pPr>
            <w:r>
              <w:rPr>
                <w:sz w:val="28"/>
              </w:rPr>
              <w:t>Приложение 1</w:t>
            </w:r>
          </w:p>
          <w:p w14:paraId="52020000">
            <w:pPr>
              <w:pStyle w:val="Style_6"/>
              <w:widowControl w:val="0"/>
              <w:spacing w:after="0" w:before="0"/>
              <w:ind w:firstLine="0" w:left="-108"/>
              <w:jc w:val="left"/>
            </w:pPr>
            <w:r>
              <w:rPr>
                <w:sz w:val="28"/>
              </w:rPr>
              <w:t>к Порядку предоставления</w:t>
            </w:r>
          </w:p>
          <w:p w14:paraId="53020000">
            <w:pPr>
              <w:pStyle w:val="Style_6"/>
              <w:widowControl w:val="0"/>
              <w:spacing w:after="0" w:before="0"/>
              <w:ind w:firstLine="0" w:left="-108"/>
              <w:jc w:val="left"/>
            </w:pPr>
            <w:r>
              <w:rPr>
                <w:sz w:val="28"/>
              </w:rPr>
              <w:t>субсидий крестьянским (фермерским)</w:t>
            </w:r>
          </w:p>
          <w:p w14:paraId="54020000">
            <w:pPr>
              <w:pStyle w:val="Style_6"/>
              <w:widowControl w:val="0"/>
              <w:spacing w:after="0" w:before="0"/>
              <w:ind w:firstLine="0" w:left="-108"/>
              <w:jc w:val="left"/>
            </w:pPr>
            <w:r>
              <w:rPr>
                <w:sz w:val="28"/>
              </w:rPr>
              <w:t>хозяйствам и индивидуальным</w:t>
            </w:r>
          </w:p>
          <w:p w14:paraId="55020000">
            <w:pPr>
              <w:pStyle w:val="Style_6"/>
              <w:widowControl w:val="0"/>
              <w:spacing w:after="0" w:before="0"/>
              <w:ind w:firstLine="0" w:left="-108"/>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 Л</w:t>
            </w:r>
            <w:r>
              <w:rPr>
                <w:sz w:val="28"/>
              </w:rPr>
              <w:t>енинградский муниципальный округ Краснодарского края</w:t>
            </w:r>
          </w:p>
        </w:tc>
      </w:tr>
    </w:tbl>
    <w:p w14:paraId="56020000">
      <w:pPr>
        <w:pStyle w:val="Style_6"/>
        <w:widowControl w:val="1"/>
        <w:spacing w:line="218" w:lineRule="auto"/>
        <w:ind/>
        <w:rPr>
          <w:sz w:val="28"/>
        </w:rPr>
      </w:pPr>
      <w:r>
        <w:rPr>
          <w:sz w:val="28"/>
        </w:rPr>
        <w:t>ФОРМА</w:t>
      </w:r>
    </w:p>
    <w:p w14:paraId="57020000">
      <w:pPr>
        <w:pStyle w:val="Style_6"/>
        <w:widowControl w:val="1"/>
        <w:spacing w:line="218" w:lineRule="auto"/>
        <w:ind/>
        <w:rPr>
          <w:sz w:val="28"/>
        </w:rPr>
      </w:pPr>
    </w:p>
    <w:p w14:paraId="58020000">
      <w:pPr>
        <w:pStyle w:val="Style_6"/>
        <w:widowControl w:val="1"/>
        <w:spacing w:line="218" w:lineRule="auto"/>
        <w:ind/>
        <w:jc w:val="both"/>
        <w:rPr>
          <w:sz w:val="28"/>
        </w:rPr>
      </w:pPr>
      <w:r>
        <w:rPr>
          <w:sz w:val="28"/>
        </w:rPr>
        <w:t xml:space="preserve">Заполняется крестьянским (фермерским) хозяйством </w:t>
      </w:r>
    </w:p>
    <w:p w14:paraId="59020000">
      <w:pPr>
        <w:pStyle w:val="Style_6"/>
        <w:widowControl w:val="1"/>
        <w:spacing w:line="218" w:lineRule="auto"/>
        <w:ind/>
        <w:rPr>
          <w:sz w:val="28"/>
        </w:rPr>
      </w:pPr>
      <w:r>
        <w:rPr>
          <w:sz w:val="28"/>
        </w:rPr>
        <w:t>и индивидуальным предпринимателем</w:t>
      </w:r>
    </w:p>
    <w:p w14:paraId="5A020000">
      <w:pPr>
        <w:pStyle w:val="Style_6"/>
        <w:widowControl w:val="1"/>
        <w:spacing w:line="218" w:lineRule="auto"/>
        <w:ind/>
        <w:rPr>
          <w:sz w:val="28"/>
        </w:rPr>
      </w:pPr>
    </w:p>
    <w:p w14:paraId="5B02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5C020000">
      <w:pPr>
        <w:pStyle w:val="Style_6"/>
        <w:widowControl w:val="1"/>
        <w:spacing w:line="218" w:lineRule="auto"/>
        <w:ind/>
        <w:jc w:val="center"/>
        <w:rPr>
          <w:b w:val="1"/>
          <w:sz w:val="28"/>
        </w:rPr>
      </w:pPr>
      <w:r>
        <w:rPr>
          <w:b w:val="1"/>
          <w:sz w:val="28"/>
        </w:rPr>
        <w:t>суммы субсидий на возмещение части затрат на приобретение племенных сельскохозяйственных животных, а также товарных сельскохозяйственных животных (коров, нетелей, ремонтных телок, овцематок, ярочек, козочек), предназначенных для воспроизводства</w:t>
      </w:r>
    </w:p>
    <w:p w14:paraId="5D020000">
      <w:pPr>
        <w:pStyle w:val="Style_6"/>
        <w:widowControl w:val="1"/>
        <w:spacing w:line="218" w:lineRule="auto"/>
        <w:ind/>
        <w:jc w:val="center"/>
        <w:rPr>
          <w:b w:val="1"/>
          <w:sz w:val="28"/>
        </w:rPr>
      </w:pPr>
    </w:p>
    <w:tbl>
      <w:tblPr>
        <w:tblStyle w:val="Style_8"/>
        <w:tblW w:type="auto" w:w="0"/>
        <w:jc w:val="left"/>
        <w:tblInd w:type="dxa" w:w="109"/>
        <w:tblLayout w:type="fixed"/>
        <w:tblCellMar>
          <w:top w:type="dxa" w:w="0"/>
          <w:left w:type="dxa" w:w="108"/>
          <w:bottom w:type="dxa" w:w="0"/>
          <w:right w:type="dxa" w:w="108"/>
        </w:tblCellMar>
      </w:tblPr>
      <w:tblGrid>
        <w:gridCol w:w="4341"/>
        <w:gridCol w:w="5297"/>
      </w:tblGrid>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20000">
            <w:pPr>
              <w:pStyle w:val="Style_6"/>
              <w:widowControl w:val="0"/>
              <w:ind/>
              <w:jc w:val="left"/>
            </w:pPr>
            <w:r>
              <w:t>Наименование получателя</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20000">
            <w:pPr>
              <w:pStyle w:val="Style_6"/>
              <w:widowControl w:val="0"/>
              <w:ind/>
              <w:jc w:val="left"/>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20000">
            <w:pPr>
              <w:pStyle w:val="Style_6"/>
              <w:widowControl w:val="0"/>
              <w:ind/>
              <w:jc w:val="left"/>
            </w:pPr>
            <w:r>
              <w:t>ИНН/КПП</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20000">
            <w:pPr>
              <w:pStyle w:val="Style_6"/>
              <w:widowControl w:val="0"/>
              <w:ind/>
              <w:jc w:val="left"/>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20000">
            <w:pPr>
              <w:pStyle w:val="Style_6"/>
              <w:widowControl w:val="0"/>
              <w:ind/>
              <w:jc w:val="left"/>
            </w:pPr>
            <w:r>
              <w:t>ОКПО</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20000">
            <w:pPr>
              <w:pStyle w:val="Style_6"/>
              <w:widowControl w:val="0"/>
              <w:ind/>
              <w:jc w:val="left"/>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20000">
            <w:pPr>
              <w:pStyle w:val="Style_6"/>
              <w:widowControl w:val="0"/>
              <w:ind/>
              <w:jc w:val="left"/>
            </w:pPr>
            <w:r>
              <w:t>ОКТМО</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20000">
            <w:pPr>
              <w:pStyle w:val="Style_6"/>
              <w:widowControl w:val="0"/>
              <w:ind/>
              <w:jc w:val="left"/>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20000">
            <w:pPr>
              <w:pStyle w:val="Style_6"/>
              <w:widowControl w:val="0"/>
              <w:ind/>
              <w:jc w:val="left"/>
            </w:pPr>
            <w:r>
              <w:t>Юридический адрес и телефон</w:t>
            </w:r>
          </w:p>
          <w:p w14:paraId="67020000">
            <w:pPr>
              <w:pStyle w:val="Style_6"/>
              <w:widowControl w:val="0"/>
              <w:ind/>
              <w:jc w:val="left"/>
            </w:pPr>
            <w:r>
              <w:t>получателя субсидий</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20000">
            <w:pPr>
              <w:pStyle w:val="Style_6"/>
              <w:widowControl w:val="0"/>
              <w:ind/>
              <w:jc w:val="left"/>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20000">
            <w:pPr>
              <w:pStyle w:val="Style_6"/>
              <w:widowControl w:val="0"/>
              <w:ind/>
              <w:jc w:val="left"/>
            </w:pPr>
            <w:r>
              <w:t>Банковские реквизиты</w:t>
            </w:r>
          </w:p>
          <w:p w14:paraId="6A020000">
            <w:pPr>
              <w:pStyle w:val="Style_6"/>
              <w:widowControl w:val="0"/>
              <w:ind/>
              <w:jc w:val="left"/>
            </w:pPr>
            <w:r>
              <w:t>Расчетный счет получателя субсидий</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20000">
            <w:pPr>
              <w:pStyle w:val="Style_6"/>
              <w:widowControl w:val="0"/>
              <w:ind/>
              <w:jc w:val="left"/>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20000">
            <w:pPr>
              <w:pStyle w:val="Style_6"/>
              <w:widowControl w:val="0"/>
              <w:ind/>
              <w:jc w:val="left"/>
            </w:pPr>
            <w:r>
              <w:t>Корреспондентский счет</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20000">
            <w:pPr>
              <w:pStyle w:val="Style_6"/>
              <w:widowControl w:val="0"/>
              <w:ind/>
              <w:jc w:val="left"/>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20000">
            <w:pPr>
              <w:pStyle w:val="Style_6"/>
              <w:widowControl w:val="0"/>
              <w:ind/>
              <w:jc w:val="left"/>
            </w:pPr>
            <w:r>
              <w:t>Наименование банка</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20000">
            <w:pPr>
              <w:pStyle w:val="Style_6"/>
              <w:widowControl w:val="0"/>
              <w:ind/>
              <w:jc w:val="left"/>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20000">
            <w:pPr>
              <w:pStyle w:val="Style_6"/>
              <w:widowControl w:val="0"/>
              <w:ind/>
              <w:jc w:val="left"/>
            </w:pPr>
            <w:r>
              <w:t>БИК</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20000">
            <w:pPr>
              <w:pStyle w:val="Style_6"/>
              <w:widowControl w:val="0"/>
              <w:ind/>
              <w:jc w:val="left"/>
            </w:pPr>
          </w:p>
        </w:tc>
      </w:tr>
    </w:tbl>
    <w:p w14:paraId="72020000">
      <w:pPr>
        <w:pStyle w:val="Style_6"/>
        <w:widowControl w:val="1"/>
        <w:spacing w:line="218" w:lineRule="auto"/>
        <w:ind/>
        <w:jc w:val="center"/>
        <w:rPr>
          <w:sz w:val="28"/>
        </w:rPr>
      </w:pPr>
    </w:p>
    <w:tbl>
      <w:tblPr>
        <w:tblStyle w:val="Style_8"/>
        <w:tblW w:type="auto" w:w="0"/>
        <w:jc w:val="left"/>
        <w:tblInd w:type="dxa" w:w="-18"/>
        <w:tblLayout w:type="fixed"/>
        <w:tblCellMar>
          <w:top w:type="dxa" w:w="0"/>
          <w:left w:type="dxa" w:w="108"/>
          <w:bottom w:type="dxa" w:w="0"/>
          <w:right w:type="dxa" w:w="108"/>
        </w:tblCellMar>
      </w:tblPr>
      <w:tblGrid>
        <w:gridCol w:w="1066"/>
        <w:gridCol w:w="1244"/>
        <w:gridCol w:w="1126"/>
        <w:gridCol w:w="868"/>
        <w:gridCol w:w="1065"/>
        <w:gridCol w:w="1142"/>
        <w:gridCol w:w="913"/>
        <w:gridCol w:w="1071"/>
        <w:gridCol w:w="1359"/>
      </w:tblGrid>
      <w:tr>
        <w:tc>
          <w:tcPr>
            <w:tcW w:type="dxa" w:w="106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3020000">
            <w:pPr>
              <w:pStyle w:val="Style_6"/>
              <w:widowControl w:val="0"/>
              <w:spacing w:line="228" w:lineRule="auto"/>
              <w:ind w:firstLine="0" w:left="-57" w:right="-57"/>
              <w:jc w:val="center"/>
            </w:pPr>
            <w:r>
              <w:rPr>
                <w:sz w:val="22"/>
              </w:rPr>
              <w:t>Виды</w:t>
            </w:r>
          </w:p>
          <w:p w14:paraId="74020000">
            <w:pPr>
              <w:pStyle w:val="Style_6"/>
              <w:widowControl w:val="0"/>
              <w:spacing w:line="228" w:lineRule="auto"/>
              <w:ind w:firstLine="0" w:left="-57" w:right="-57"/>
              <w:jc w:val="center"/>
            </w:pPr>
            <w:r>
              <w:rPr>
                <w:sz w:val="22"/>
              </w:rPr>
              <w:t>животных</w:t>
            </w:r>
          </w:p>
        </w:tc>
        <w:tc>
          <w:tcPr>
            <w:tcW w:type="dxa" w:w="124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5020000">
            <w:pPr>
              <w:pStyle w:val="Style_6"/>
              <w:widowControl w:val="0"/>
              <w:spacing w:line="228" w:lineRule="auto"/>
              <w:ind w:firstLine="0" w:left="-57" w:right="-57"/>
              <w:jc w:val="center"/>
            </w:pPr>
            <w:r>
              <w:rPr>
                <w:sz w:val="22"/>
              </w:rPr>
              <w:t>Количество</w:t>
            </w:r>
          </w:p>
          <w:p w14:paraId="76020000">
            <w:pPr>
              <w:pStyle w:val="Style_6"/>
              <w:widowControl w:val="0"/>
              <w:spacing w:line="228" w:lineRule="auto"/>
              <w:ind w:firstLine="0" w:left="-57" w:right="-57"/>
              <w:jc w:val="center"/>
            </w:pPr>
            <w:r>
              <w:rPr>
                <w:sz w:val="22"/>
              </w:rPr>
              <w:t>животных</w:t>
            </w:r>
          </w:p>
          <w:p w14:paraId="77020000">
            <w:pPr>
              <w:pStyle w:val="Style_6"/>
              <w:widowControl w:val="0"/>
              <w:spacing w:line="228" w:lineRule="auto"/>
              <w:ind w:firstLine="0" w:left="-57" w:right="-57"/>
              <w:jc w:val="center"/>
            </w:pPr>
            <w:r>
              <w:rPr>
                <w:sz w:val="22"/>
              </w:rPr>
              <w:t>(голов)</w:t>
            </w:r>
          </w:p>
        </w:tc>
        <w:tc>
          <w:tcPr>
            <w:tcW w:type="dxa" w:w="112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8020000">
            <w:pPr>
              <w:pStyle w:val="Style_6"/>
              <w:widowControl w:val="0"/>
              <w:spacing w:line="228" w:lineRule="auto"/>
              <w:ind w:firstLine="0" w:left="-57" w:right="-57"/>
              <w:jc w:val="center"/>
            </w:pPr>
            <w:r>
              <w:rPr>
                <w:sz w:val="22"/>
              </w:rPr>
              <w:t>Стоимость одной головы приобретенных животных</w:t>
            </w:r>
          </w:p>
          <w:p w14:paraId="79020000">
            <w:pPr>
              <w:pStyle w:val="Style_6"/>
              <w:widowControl w:val="0"/>
              <w:spacing w:line="228" w:lineRule="auto"/>
              <w:ind w:firstLine="0" w:left="-57" w:right="-57"/>
              <w:jc w:val="center"/>
            </w:pPr>
            <w:r>
              <w:rPr>
                <w:sz w:val="22"/>
              </w:rPr>
              <w:t>(рублей)</w:t>
            </w:r>
          </w:p>
        </w:tc>
        <w:tc>
          <w:tcPr>
            <w:tcW w:type="dxa" w:w="8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A020000">
            <w:pPr>
              <w:pStyle w:val="Style_6"/>
              <w:widowControl w:val="0"/>
              <w:spacing w:line="228" w:lineRule="auto"/>
              <w:ind w:firstLine="0" w:left="-57" w:right="-57"/>
              <w:jc w:val="center"/>
            </w:pPr>
            <w:r>
              <w:rPr>
                <w:sz w:val="22"/>
              </w:rPr>
              <w:t>Живой вес</w:t>
            </w:r>
          </w:p>
          <w:p w14:paraId="7B020000">
            <w:pPr>
              <w:pStyle w:val="Style_6"/>
              <w:widowControl w:val="0"/>
              <w:spacing w:line="228" w:lineRule="auto"/>
              <w:ind w:firstLine="0" w:left="-57" w:right="-57"/>
              <w:jc w:val="center"/>
            </w:pPr>
            <w:r>
              <w:rPr>
                <w:sz w:val="22"/>
              </w:rPr>
              <w:t>(кг)</w:t>
            </w:r>
          </w:p>
        </w:tc>
        <w:tc>
          <w:tcPr>
            <w:tcW w:type="dxa" w:w="1065"/>
            <w:tcBorders>
              <w:top w:color="000000" w:sz="4" w:val="single"/>
              <w:left w:color="000000" w:sz="4" w:val="single"/>
              <w:bottom w:color="000000" w:sz="4" w:val="single"/>
            </w:tcBorders>
            <w:tcMar>
              <w:top w:type="dxa" w:w="0"/>
              <w:left w:type="dxa" w:w="108"/>
              <w:bottom w:type="dxa" w:w="0"/>
              <w:right w:type="dxa" w:w="108"/>
            </w:tcMar>
            <w:vAlign w:val="center"/>
          </w:tcPr>
          <w:p w14:paraId="7C020000">
            <w:pPr>
              <w:pStyle w:val="Style_6"/>
              <w:widowControl w:val="0"/>
              <w:spacing w:line="228" w:lineRule="auto"/>
              <w:ind w:firstLine="0" w:left="-57" w:right="-57"/>
              <w:jc w:val="center"/>
            </w:pPr>
            <w:r>
              <w:rPr>
                <w:sz w:val="22"/>
              </w:rPr>
              <w:t>Ставка</w:t>
            </w:r>
          </w:p>
          <w:p w14:paraId="7D020000">
            <w:pPr>
              <w:pStyle w:val="Style_6"/>
              <w:widowControl w:val="0"/>
              <w:spacing w:line="228" w:lineRule="auto"/>
              <w:ind w:firstLine="0" w:left="-57" w:right="-57"/>
              <w:jc w:val="center"/>
            </w:pPr>
            <w:r>
              <w:rPr>
                <w:sz w:val="22"/>
              </w:rPr>
              <w:t xml:space="preserve">субсидии, </w:t>
            </w:r>
            <w:r>
              <w:rPr>
                <w:sz w:val="22"/>
              </w:rPr>
              <w:t>%</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E020000">
            <w:pPr>
              <w:pStyle w:val="Style_6"/>
              <w:widowControl w:val="0"/>
              <w:spacing w:line="228" w:lineRule="auto"/>
              <w:ind w:firstLine="0" w:left="-57" w:right="-57"/>
              <w:jc w:val="center"/>
            </w:pPr>
            <w:r>
              <w:rPr>
                <w:sz w:val="22"/>
              </w:rPr>
              <w:t>Ставка</w:t>
            </w:r>
          </w:p>
          <w:p w14:paraId="7F020000">
            <w:pPr>
              <w:pStyle w:val="Style_6"/>
              <w:widowControl w:val="0"/>
              <w:spacing w:line="228" w:lineRule="auto"/>
              <w:ind w:firstLine="0" w:left="-57" w:right="-57"/>
              <w:jc w:val="center"/>
            </w:pPr>
            <w:r>
              <w:rPr>
                <w:sz w:val="22"/>
              </w:rPr>
              <w:t>субсидии</w:t>
            </w:r>
            <w:r>
              <w:rPr>
                <w:sz w:val="22"/>
              </w:rPr>
              <w:t>,</w:t>
            </w:r>
          </w:p>
          <w:p w14:paraId="80020000">
            <w:pPr>
              <w:pStyle w:val="Style_6"/>
              <w:widowControl w:val="0"/>
              <w:spacing w:line="228" w:lineRule="auto"/>
              <w:ind w:firstLine="0" w:left="-57" w:right="-57"/>
              <w:jc w:val="center"/>
            </w:pPr>
            <w:r>
              <w:rPr>
                <w:sz w:val="22"/>
              </w:rPr>
              <w:t>(руб./кг)</w:t>
            </w:r>
          </w:p>
        </w:tc>
        <w:tc>
          <w:tcPr>
            <w:tcW w:type="dxa" w:w="9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1020000">
            <w:pPr>
              <w:pStyle w:val="Style_6"/>
              <w:widowControl w:val="0"/>
              <w:spacing w:line="228" w:lineRule="auto"/>
              <w:ind w:firstLine="0" w:left="-57" w:right="-57"/>
              <w:jc w:val="center"/>
            </w:pPr>
            <w:r>
              <w:rPr>
                <w:sz w:val="22"/>
              </w:rPr>
              <w:t>Размер целевых средств</w:t>
            </w:r>
          </w:p>
          <w:p w14:paraId="82020000">
            <w:pPr>
              <w:pStyle w:val="Style_6"/>
              <w:widowControl w:val="0"/>
              <w:spacing w:line="228" w:lineRule="auto"/>
              <w:ind w:firstLine="0" w:left="-57" w:right="-57"/>
              <w:jc w:val="center"/>
            </w:pPr>
            <w:r>
              <w:rPr>
                <w:sz w:val="22"/>
              </w:rPr>
              <w:t>(гр.7= гр.2хгр.3хгр.5/100</w:t>
            </w:r>
          </w:p>
          <w:p w14:paraId="83020000">
            <w:pPr>
              <w:pStyle w:val="Style_6"/>
              <w:widowControl w:val="0"/>
              <w:spacing w:line="228" w:lineRule="auto"/>
              <w:ind w:firstLine="0" w:left="-57" w:right="-57"/>
              <w:jc w:val="center"/>
            </w:pPr>
            <w:r>
              <w:rPr>
                <w:sz w:val="22"/>
              </w:rPr>
              <w:t>(рублей)</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4020000">
            <w:pPr>
              <w:pStyle w:val="Style_6"/>
              <w:widowControl w:val="0"/>
              <w:spacing w:line="228" w:lineRule="auto"/>
              <w:ind w:firstLine="0" w:left="-57" w:right="-57"/>
              <w:jc w:val="center"/>
            </w:pPr>
            <w:r>
              <w:rPr>
                <w:sz w:val="22"/>
              </w:rPr>
              <w:t>Размер целевых средств</w:t>
            </w:r>
          </w:p>
          <w:p w14:paraId="85020000">
            <w:pPr>
              <w:pStyle w:val="Style_6"/>
              <w:widowControl w:val="0"/>
              <w:spacing w:line="228" w:lineRule="auto"/>
              <w:ind w:firstLine="0" w:left="-57" w:right="-57"/>
              <w:jc w:val="center"/>
            </w:pPr>
            <w:r>
              <w:rPr>
                <w:sz w:val="22"/>
              </w:rPr>
              <w:t>(гр.8= гр.4×гр.6)</w:t>
            </w:r>
          </w:p>
          <w:p w14:paraId="86020000">
            <w:pPr>
              <w:pStyle w:val="Style_6"/>
              <w:widowControl w:val="0"/>
              <w:spacing w:line="228" w:lineRule="auto"/>
              <w:ind w:firstLine="0" w:left="-57" w:right="-57"/>
              <w:jc w:val="center"/>
            </w:pPr>
            <w:r>
              <w:rPr>
                <w:sz w:val="22"/>
              </w:rPr>
              <w:t>(рублей)</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7020000">
            <w:pPr>
              <w:pStyle w:val="Style_6"/>
              <w:widowControl w:val="0"/>
              <w:spacing w:line="228" w:lineRule="auto"/>
              <w:ind w:firstLine="0" w:left="-113" w:right="-113"/>
              <w:jc w:val="center"/>
            </w:pPr>
            <w:r>
              <w:rPr>
                <w:sz w:val="22"/>
              </w:rPr>
              <w:t>Сумма субсидии (минимальная величина из графы 7 или 8)</w:t>
            </w:r>
          </w:p>
          <w:p w14:paraId="88020000">
            <w:pPr>
              <w:pStyle w:val="Style_6"/>
              <w:widowControl w:val="0"/>
              <w:spacing w:line="228" w:lineRule="auto"/>
              <w:ind w:firstLine="0" w:left="-57" w:right="-57"/>
              <w:jc w:val="center"/>
            </w:pPr>
            <w:r>
              <w:rPr>
                <w:sz w:val="22"/>
              </w:rPr>
              <w:t>(рублей)</w:t>
            </w:r>
          </w:p>
        </w:tc>
      </w:tr>
      <w:tr>
        <w:tc>
          <w:tcPr>
            <w:tcW w:type="dxa" w:w="10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20000">
            <w:pPr>
              <w:pStyle w:val="Style_6"/>
              <w:widowControl w:val="0"/>
              <w:spacing w:line="228" w:lineRule="auto"/>
              <w:ind/>
              <w:jc w:val="center"/>
            </w:pPr>
            <w:r>
              <w:rPr>
                <w:sz w:val="22"/>
              </w:rPr>
              <w:t>1</w:t>
            </w:r>
          </w:p>
        </w:tc>
        <w:tc>
          <w:tcPr>
            <w:tcW w:type="dxa" w:w="12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20000">
            <w:pPr>
              <w:pStyle w:val="Style_6"/>
              <w:widowControl w:val="0"/>
              <w:spacing w:line="228" w:lineRule="auto"/>
              <w:ind/>
              <w:jc w:val="center"/>
            </w:pPr>
            <w:r>
              <w:rPr>
                <w:sz w:val="22"/>
              </w:rPr>
              <w:t>2</w:t>
            </w:r>
          </w:p>
        </w:tc>
        <w:tc>
          <w:tcPr>
            <w:tcW w:type="dxa" w:w="1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20000">
            <w:pPr>
              <w:pStyle w:val="Style_6"/>
              <w:widowControl w:val="0"/>
              <w:spacing w:line="228" w:lineRule="auto"/>
              <w:ind/>
              <w:jc w:val="center"/>
            </w:pPr>
            <w:r>
              <w:rPr>
                <w:sz w:val="22"/>
              </w:rPr>
              <w:t>3</w:t>
            </w:r>
          </w:p>
        </w:tc>
        <w:tc>
          <w:tcPr>
            <w:tcW w:type="dxa" w:w="8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20000">
            <w:pPr>
              <w:pStyle w:val="Style_6"/>
              <w:widowControl w:val="0"/>
              <w:spacing w:line="228" w:lineRule="auto"/>
              <w:ind/>
              <w:jc w:val="center"/>
            </w:pPr>
            <w:r>
              <w:rPr>
                <w:sz w:val="22"/>
              </w:rPr>
              <w:t>4</w:t>
            </w:r>
          </w:p>
        </w:tc>
        <w:tc>
          <w:tcPr>
            <w:tcW w:type="dxa" w:w="1065"/>
            <w:tcBorders>
              <w:top w:color="000000" w:sz="4" w:val="single"/>
              <w:left w:color="000000" w:sz="4" w:val="single"/>
              <w:bottom w:color="000000" w:sz="4" w:val="single"/>
            </w:tcBorders>
            <w:tcMar>
              <w:top w:type="dxa" w:w="0"/>
              <w:left w:type="dxa" w:w="108"/>
              <w:bottom w:type="dxa" w:w="0"/>
              <w:right w:type="dxa" w:w="108"/>
            </w:tcMar>
          </w:tcPr>
          <w:p w14:paraId="8D020000">
            <w:pPr>
              <w:pStyle w:val="Style_6"/>
              <w:widowControl w:val="0"/>
              <w:spacing w:line="228" w:lineRule="auto"/>
              <w:ind/>
              <w:jc w:val="center"/>
            </w:pPr>
            <w:r>
              <w:rPr>
                <w:sz w:val="22"/>
              </w:rPr>
              <w:t>5</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20000">
            <w:pPr>
              <w:pStyle w:val="Style_6"/>
              <w:widowControl w:val="0"/>
              <w:spacing w:line="228" w:lineRule="auto"/>
              <w:ind/>
              <w:jc w:val="center"/>
            </w:pPr>
            <w:r>
              <w:rPr>
                <w:sz w:val="22"/>
              </w:rPr>
              <w:t>6</w:t>
            </w:r>
          </w:p>
        </w:tc>
        <w:tc>
          <w:tcPr>
            <w:tcW w:type="dxa" w:w="9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20000">
            <w:pPr>
              <w:pStyle w:val="Style_6"/>
              <w:widowControl w:val="0"/>
              <w:spacing w:line="228" w:lineRule="auto"/>
              <w:ind/>
              <w:jc w:val="center"/>
            </w:pPr>
            <w:r>
              <w:rPr>
                <w:sz w:val="22"/>
              </w:rPr>
              <w:t>7</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20000">
            <w:pPr>
              <w:pStyle w:val="Style_6"/>
              <w:widowControl w:val="0"/>
              <w:spacing w:line="228" w:lineRule="auto"/>
              <w:ind/>
              <w:jc w:val="center"/>
            </w:pPr>
            <w:r>
              <w:rPr>
                <w:sz w:val="22"/>
              </w:rPr>
              <w:t>8</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20000">
            <w:pPr>
              <w:pStyle w:val="Style_6"/>
              <w:widowControl w:val="0"/>
              <w:spacing w:line="228" w:lineRule="auto"/>
              <w:ind/>
              <w:jc w:val="center"/>
            </w:pPr>
            <w:r>
              <w:rPr>
                <w:sz w:val="22"/>
              </w:rPr>
              <w:t>9</w:t>
            </w:r>
          </w:p>
        </w:tc>
      </w:tr>
      <w:tr>
        <w:tc>
          <w:tcPr>
            <w:tcW w:type="dxa" w:w="106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20000">
            <w:pPr>
              <w:pStyle w:val="Style_6"/>
              <w:widowControl w:val="0"/>
              <w:spacing w:line="228" w:lineRule="auto"/>
              <w:ind/>
              <w:jc w:val="left"/>
              <w:rPr>
                <w:sz w:val="22"/>
              </w:rPr>
            </w:pPr>
          </w:p>
        </w:tc>
        <w:tc>
          <w:tcPr>
            <w:tcW w:type="dxa" w:w="12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20000">
            <w:pPr>
              <w:pStyle w:val="Style_6"/>
              <w:widowControl w:val="0"/>
              <w:spacing w:line="228" w:lineRule="auto"/>
              <w:ind/>
              <w:jc w:val="center"/>
              <w:rPr>
                <w:sz w:val="22"/>
              </w:rPr>
            </w:pPr>
          </w:p>
        </w:tc>
        <w:tc>
          <w:tcPr>
            <w:tcW w:type="dxa" w:w="1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20000">
            <w:pPr>
              <w:pStyle w:val="Style_6"/>
              <w:widowControl w:val="0"/>
              <w:spacing w:line="228" w:lineRule="auto"/>
              <w:ind/>
              <w:jc w:val="center"/>
              <w:rPr>
                <w:sz w:val="22"/>
              </w:rPr>
            </w:pPr>
          </w:p>
        </w:tc>
        <w:tc>
          <w:tcPr>
            <w:tcW w:type="dxa" w:w="8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20000">
            <w:pPr>
              <w:pStyle w:val="Style_6"/>
              <w:widowControl w:val="0"/>
              <w:spacing w:line="228" w:lineRule="auto"/>
              <w:ind/>
              <w:jc w:val="center"/>
              <w:rPr>
                <w:sz w:val="22"/>
              </w:rPr>
            </w:pPr>
          </w:p>
        </w:tc>
        <w:tc>
          <w:tcPr>
            <w:tcW w:type="dxa" w:w="1065"/>
            <w:tcBorders>
              <w:top w:color="000000" w:sz="4" w:val="single"/>
              <w:left w:color="000000" w:sz="4" w:val="single"/>
              <w:bottom w:color="000000" w:sz="4" w:val="single"/>
            </w:tcBorders>
            <w:tcMar>
              <w:top w:type="dxa" w:w="0"/>
              <w:left w:type="dxa" w:w="108"/>
              <w:bottom w:type="dxa" w:w="0"/>
              <w:right w:type="dxa" w:w="108"/>
            </w:tcMar>
          </w:tcPr>
          <w:p w14:paraId="96020000">
            <w:pPr>
              <w:pStyle w:val="Style_6"/>
              <w:widowControl w:val="0"/>
              <w:spacing w:line="228" w:lineRule="auto"/>
              <w:ind/>
              <w:jc w:val="center"/>
              <w:rPr>
                <w:sz w:val="22"/>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20000">
            <w:pPr>
              <w:pStyle w:val="Style_6"/>
              <w:widowControl w:val="0"/>
              <w:spacing w:line="228" w:lineRule="auto"/>
              <w:ind/>
              <w:jc w:val="center"/>
              <w:rPr>
                <w:sz w:val="22"/>
              </w:rPr>
            </w:pPr>
          </w:p>
        </w:tc>
        <w:tc>
          <w:tcPr>
            <w:tcW w:type="dxa" w:w="9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20000">
            <w:pPr>
              <w:pStyle w:val="Style_6"/>
              <w:widowControl w:val="0"/>
              <w:spacing w:line="228" w:lineRule="auto"/>
              <w:ind/>
              <w:jc w:val="center"/>
              <w:rPr>
                <w:sz w:val="22"/>
              </w:rPr>
            </w:pP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20000">
            <w:pPr>
              <w:pStyle w:val="Style_6"/>
              <w:widowControl w:val="0"/>
              <w:spacing w:line="228" w:lineRule="auto"/>
              <w:ind/>
              <w:jc w:val="center"/>
              <w:rPr>
                <w:sz w:val="22"/>
              </w:rPr>
            </w:pP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20000">
            <w:pPr>
              <w:pStyle w:val="Style_6"/>
              <w:widowControl w:val="0"/>
              <w:spacing w:line="228" w:lineRule="auto"/>
              <w:ind/>
              <w:jc w:val="center"/>
              <w:rPr>
                <w:sz w:val="22"/>
              </w:rPr>
            </w:pPr>
          </w:p>
        </w:tc>
      </w:tr>
      <w:tr>
        <w:tc>
          <w:tcPr>
            <w:tcW w:type="dxa" w:w="1066"/>
            <w:tcBorders>
              <w:top w:color="000000" w:sz="4" w:val="single"/>
              <w:left w:color="000000" w:sz="4" w:val="single"/>
              <w:bottom w:color="000000" w:sz="4" w:val="single"/>
            </w:tcBorders>
            <w:tcMar>
              <w:top w:type="dxa" w:w="0"/>
              <w:left w:type="dxa" w:w="108"/>
              <w:bottom w:type="dxa" w:w="0"/>
              <w:right w:type="dxa" w:w="108"/>
            </w:tcMar>
          </w:tcPr>
          <w:p w14:paraId="9B020000">
            <w:pPr>
              <w:pStyle w:val="Style_6"/>
              <w:widowControl w:val="0"/>
              <w:spacing w:line="228" w:lineRule="auto"/>
              <w:ind/>
              <w:jc w:val="left"/>
            </w:pPr>
            <w:r>
              <w:rPr>
                <w:sz w:val="22"/>
              </w:rPr>
              <w:t>Итого</w:t>
            </w:r>
          </w:p>
        </w:tc>
        <w:tc>
          <w:tcPr>
            <w:tcW w:type="dxa" w:w="12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20000">
            <w:pPr>
              <w:pStyle w:val="Style_6"/>
              <w:widowControl w:val="0"/>
              <w:spacing w:line="228" w:lineRule="auto"/>
              <w:ind/>
              <w:jc w:val="center"/>
              <w:rPr>
                <w:sz w:val="22"/>
              </w:rPr>
            </w:pPr>
          </w:p>
        </w:tc>
        <w:tc>
          <w:tcPr>
            <w:tcW w:type="dxa" w:w="112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20000">
            <w:pPr>
              <w:pStyle w:val="Style_6"/>
              <w:widowControl w:val="0"/>
              <w:spacing w:line="228" w:lineRule="auto"/>
              <w:ind/>
              <w:jc w:val="center"/>
            </w:pPr>
            <w:r>
              <w:rPr>
                <w:sz w:val="22"/>
              </w:rPr>
              <w:t>х</w:t>
            </w:r>
          </w:p>
        </w:tc>
        <w:tc>
          <w:tcPr>
            <w:tcW w:type="dxa" w:w="8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20000">
            <w:pPr>
              <w:pStyle w:val="Style_6"/>
              <w:widowControl w:val="0"/>
              <w:spacing w:line="228" w:lineRule="auto"/>
              <w:ind/>
              <w:jc w:val="center"/>
              <w:rPr>
                <w:sz w:val="22"/>
              </w:rPr>
            </w:pPr>
          </w:p>
        </w:tc>
        <w:tc>
          <w:tcPr>
            <w:tcW w:type="dxa" w:w="1065"/>
            <w:tcBorders>
              <w:top w:color="000000" w:sz="4" w:val="single"/>
              <w:left w:color="000000" w:sz="4" w:val="single"/>
              <w:bottom w:color="000000" w:sz="4" w:val="single"/>
            </w:tcBorders>
            <w:tcMar>
              <w:top w:type="dxa" w:w="0"/>
              <w:left w:type="dxa" w:w="108"/>
              <w:bottom w:type="dxa" w:w="0"/>
              <w:right w:type="dxa" w:w="108"/>
            </w:tcMar>
          </w:tcPr>
          <w:p w14:paraId="9F020000">
            <w:pPr>
              <w:pStyle w:val="Style_6"/>
              <w:widowControl w:val="0"/>
              <w:spacing w:line="228" w:lineRule="auto"/>
              <w:ind/>
              <w:jc w:val="center"/>
            </w:pPr>
            <w:r>
              <w:rPr>
                <w:sz w:val="22"/>
              </w:rPr>
              <w:t>х</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20000">
            <w:pPr>
              <w:pStyle w:val="Style_6"/>
              <w:widowControl w:val="0"/>
              <w:spacing w:line="228" w:lineRule="auto"/>
              <w:ind/>
              <w:jc w:val="center"/>
              <w:rPr>
                <w:sz w:val="22"/>
              </w:rPr>
            </w:pPr>
          </w:p>
        </w:tc>
        <w:tc>
          <w:tcPr>
            <w:tcW w:type="dxa" w:w="9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20000">
            <w:pPr>
              <w:pStyle w:val="Style_6"/>
              <w:widowControl w:val="0"/>
              <w:spacing w:line="228" w:lineRule="auto"/>
              <w:ind/>
              <w:jc w:val="center"/>
            </w:pPr>
            <w:r>
              <w:rPr>
                <w:sz w:val="22"/>
              </w:rPr>
              <w:t>х</w:t>
            </w:r>
          </w:p>
        </w:tc>
        <w:tc>
          <w:tcPr>
            <w:tcW w:type="dxa" w:w="10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20000">
            <w:pPr>
              <w:pStyle w:val="Style_6"/>
              <w:widowControl w:val="0"/>
              <w:spacing w:line="228" w:lineRule="auto"/>
              <w:ind/>
              <w:jc w:val="center"/>
            </w:pPr>
            <w:r>
              <w:rPr>
                <w:sz w:val="22"/>
              </w:rPr>
              <w:t>х</w:t>
            </w:r>
          </w:p>
        </w:tc>
        <w:tc>
          <w:tcPr>
            <w:tcW w:type="dxa" w:w="13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20000">
            <w:pPr>
              <w:pStyle w:val="Style_6"/>
              <w:widowControl w:val="0"/>
              <w:spacing w:line="228" w:lineRule="auto"/>
              <w:ind/>
              <w:jc w:val="center"/>
              <w:rPr>
                <w:sz w:val="22"/>
              </w:rPr>
            </w:pPr>
          </w:p>
        </w:tc>
      </w:tr>
    </w:tbl>
    <w:p w14:paraId="A4020000">
      <w:pPr>
        <w:pStyle w:val="Style_6"/>
        <w:widowControl w:val="1"/>
        <w:ind w:firstLine="900"/>
        <w:jc w:val="both"/>
        <w:rPr>
          <w:sz w:val="28"/>
        </w:rPr>
      </w:pPr>
    </w:p>
    <w:p w14:paraId="A5020000">
      <w:pPr>
        <w:pStyle w:val="Style_6"/>
        <w:widowControl w:val="1"/>
        <w:ind/>
        <w:jc w:val="both"/>
        <w:rPr>
          <w:sz w:val="28"/>
        </w:rPr>
      </w:pPr>
      <w:r>
        <w:rPr>
          <w:sz w:val="28"/>
        </w:rPr>
        <w:t>Глава КФХ (индивидуальный</w:t>
      </w:r>
    </w:p>
    <w:p w14:paraId="A6020000">
      <w:pPr>
        <w:pStyle w:val="Style_6"/>
        <w:widowControl w:val="1"/>
        <w:ind/>
        <w:jc w:val="both"/>
        <w:rPr>
          <w:sz w:val="28"/>
        </w:rPr>
      </w:pPr>
      <w:r>
        <w:rPr>
          <w:sz w:val="28"/>
        </w:rPr>
        <w:t xml:space="preserve">       </w:t>
      </w:r>
      <w:r>
        <w:rPr>
          <w:sz w:val="28"/>
        </w:rPr>
        <w:t>предприниматель)                   ___________         _____________________</w:t>
      </w:r>
    </w:p>
    <w:p w14:paraId="A7020000">
      <w:pPr>
        <w:pStyle w:val="Style_6"/>
        <w:widowControl w:val="1"/>
        <w:ind/>
        <w:jc w:val="center"/>
      </w:pPr>
      <w:r>
        <w:rPr>
          <w:sz w:val="28"/>
        </w:rPr>
        <w:t xml:space="preserve">                                          </w:t>
      </w:r>
      <w:r>
        <w:rPr>
          <w:sz w:val="28"/>
        </w:rPr>
        <w:t xml:space="preserve">          </w:t>
      </w:r>
      <w:r>
        <w:rPr>
          <w:sz w:val="28"/>
        </w:rPr>
        <w:t xml:space="preserve">   </w:t>
      </w:r>
      <w:r>
        <w:t xml:space="preserve">(подпись)   </w:t>
      </w:r>
      <w:r>
        <w:t xml:space="preserve">         </w:t>
      </w:r>
      <w:r>
        <w:t xml:space="preserve">          (расшифровка подписи)</w:t>
      </w:r>
    </w:p>
    <w:p w14:paraId="A8020000">
      <w:pPr>
        <w:pStyle w:val="Style_6"/>
        <w:rPr>
          <w:sz w:val="28"/>
        </w:rPr>
      </w:pPr>
      <w:r>
        <w:rPr>
          <w:sz w:val="28"/>
        </w:rPr>
        <w:t xml:space="preserve">М.П. </w:t>
      </w:r>
      <w:r>
        <w:t>(при наличии)</w:t>
      </w:r>
    </w:p>
    <w:p w14:paraId="A9020000">
      <w:pPr>
        <w:pStyle w:val="Style_6"/>
        <w:rPr>
          <w:sz w:val="28"/>
        </w:rPr>
      </w:pPr>
    </w:p>
    <w:p w14:paraId="AA020000">
      <w:pPr>
        <w:pStyle w:val="Style_6"/>
        <w:rPr>
          <w:sz w:val="28"/>
        </w:rPr>
      </w:pPr>
      <w:r>
        <w:rPr>
          <w:sz w:val="28"/>
        </w:rPr>
        <w:t>«____» ________ 20___г.</w:t>
      </w:r>
    </w:p>
    <w:p w14:paraId="AB020000">
      <w:pPr>
        <w:pStyle w:val="Style_6"/>
        <w:rPr>
          <w:sz w:val="28"/>
        </w:rPr>
      </w:pPr>
    </w:p>
    <w:p w14:paraId="AC020000">
      <w:pPr>
        <w:pStyle w:val="Style_6"/>
        <w:widowControl w:val="1"/>
        <w:ind w:firstLine="680"/>
        <w:jc w:val="both"/>
        <w:rPr>
          <w:sz w:val="28"/>
        </w:rPr>
      </w:pPr>
    </w:p>
    <w:p w14:paraId="AD020000">
      <w:pPr>
        <w:pStyle w:val="Style_6"/>
        <w:widowControl w:val="1"/>
        <w:spacing w:after="0" w:before="0" w:line="240" w:lineRule="auto"/>
        <w:ind/>
        <w:rPr>
          <w:rFonts w:ascii="Times New Roman" w:hAnsi="Times New Roman"/>
          <w:sz w:val="28"/>
        </w:rPr>
      </w:pPr>
      <w:r>
        <w:rPr>
          <w:sz w:val="28"/>
        </w:rPr>
        <w:t>Начальник управления сельского хозяйства</w:t>
      </w:r>
    </w:p>
    <w:p w14:paraId="AE020000">
      <w:pPr>
        <w:pStyle w:val="Style_6"/>
        <w:widowControl w:val="1"/>
        <w:spacing w:after="0" w:before="0" w:line="240" w:lineRule="auto"/>
        <w:ind/>
        <w:rPr>
          <w:rFonts w:ascii="Times New Roman" w:hAnsi="Times New Roman"/>
          <w:sz w:val="28"/>
        </w:rPr>
      </w:pPr>
      <w:r>
        <w:rPr>
          <w:sz w:val="28"/>
        </w:rPr>
        <w:t>администрации Ленинградского</w:t>
      </w:r>
    </w:p>
    <w:p w14:paraId="AF020000">
      <w:pPr>
        <w:pStyle w:val="Style_6"/>
        <w:widowControl w:val="1"/>
        <w:spacing w:after="0" w:before="0" w:line="240" w:lineRule="auto"/>
        <w:ind/>
        <w:rPr>
          <w:rFonts w:ascii="Times New Roman" w:hAnsi="Times New Roman"/>
          <w:sz w:val="28"/>
        </w:rPr>
      </w:pPr>
      <w:r>
        <w:rPr>
          <w:sz w:val="28"/>
        </w:rPr>
        <w:t xml:space="preserve">муниципального округа                                                            </w:t>
      </w:r>
      <w:r>
        <w:rPr>
          <w:sz w:val="28"/>
        </w:rPr>
        <w:t>И.С. Скоробогаченко</w:t>
      </w:r>
    </w:p>
    <w:p w14:paraId="B0020000">
      <w:pPr>
        <w:sectPr>
          <w:headerReference r:id="rId47" w:type="default"/>
          <w:headerReference r:id="rId102" w:type="first"/>
          <w:headerReference r:id="rId88"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302"/>
        <w:tblLayout w:type="fixed"/>
        <w:tblCellMar>
          <w:top w:type="dxa" w:w="0"/>
          <w:left w:type="dxa" w:w="108"/>
          <w:bottom w:type="dxa" w:w="0"/>
          <w:right w:type="dxa" w:w="108"/>
        </w:tblCellMar>
      </w:tblPr>
      <w:tblGrid>
        <w:gridCol w:w="5490"/>
      </w:tblGrid>
      <w:tr>
        <w:trPr>
          <w:trHeight w:hRule="atLeast" w:val="2541"/>
        </w:trPr>
        <w:tc>
          <w:tcPr>
            <w:tcW w:type="dxa" w:w="5490"/>
            <w:tcBorders>
              <w:top w:sz="4" w:val="nil"/>
              <w:left w:sz="4" w:val="nil"/>
              <w:bottom w:sz="4" w:val="nil"/>
              <w:right w:sz="4" w:val="nil"/>
            </w:tcBorders>
            <w:tcMar>
              <w:top w:type="dxa" w:w="0"/>
              <w:left w:type="dxa" w:w="108"/>
              <w:bottom w:type="dxa" w:w="0"/>
              <w:right w:type="dxa" w:w="108"/>
            </w:tcMar>
          </w:tcPr>
          <w:p w14:paraId="B1020000">
            <w:pPr>
              <w:pStyle w:val="Style_6"/>
              <w:widowControl w:val="0"/>
              <w:tabs>
                <w:tab w:leader="none" w:pos="708" w:val="clear"/>
                <w:tab w:leader="none" w:pos="3124" w:val="center"/>
              </w:tabs>
              <w:spacing w:after="0" w:before="0"/>
              <w:ind w:firstLine="0" w:left="-108"/>
              <w:jc w:val="left"/>
            </w:pPr>
            <w:r>
              <w:rPr>
                <w:sz w:val="28"/>
              </w:rPr>
              <w:t>Приложение 2</w:t>
            </w:r>
          </w:p>
          <w:p w14:paraId="B2020000">
            <w:pPr>
              <w:pStyle w:val="Style_6"/>
              <w:widowControl w:val="0"/>
              <w:spacing w:after="0" w:before="0"/>
              <w:ind w:firstLine="0" w:left="-108"/>
              <w:jc w:val="left"/>
            </w:pPr>
            <w:r>
              <w:rPr>
                <w:sz w:val="28"/>
              </w:rPr>
              <w:t>к Порядку предоставления</w:t>
            </w:r>
          </w:p>
          <w:p w14:paraId="B3020000">
            <w:pPr>
              <w:pStyle w:val="Style_6"/>
              <w:widowControl w:val="0"/>
              <w:spacing w:after="0" w:before="0"/>
              <w:ind w:firstLine="0" w:left="-108"/>
              <w:jc w:val="left"/>
            </w:pPr>
            <w:r>
              <w:rPr>
                <w:sz w:val="28"/>
              </w:rPr>
              <w:t>субсидий крестьянским (фермерским)</w:t>
            </w:r>
          </w:p>
          <w:p w14:paraId="B4020000">
            <w:pPr>
              <w:pStyle w:val="Style_6"/>
              <w:widowControl w:val="0"/>
              <w:spacing w:after="0" w:before="0"/>
              <w:ind w:firstLine="0" w:left="-108"/>
              <w:jc w:val="left"/>
            </w:pPr>
            <w:r>
              <w:rPr>
                <w:sz w:val="28"/>
              </w:rPr>
              <w:t>хозяйствам и индивидуальным</w:t>
            </w:r>
          </w:p>
          <w:p w14:paraId="B5020000">
            <w:pPr>
              <w:pStyle w:val="Style_6"/>
              <w:widowControl w:val="0"/>
              <w:spacing w:after="0" w:before="0"/>
              <w:ind w:firstLine="0" w:left="-108"/>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 Л</w:t>
            </w:r>
            <w:r>
              <w:rPr>
                <w:sz w:val="28"/>
              </w:rPr>
              <w:t>енинградский муниципальный округ Краснодарского края</w:t>
            </w:r>
          </w:p>
        </w:tc>
      </w:tr>
    </w:tbl>
    <w:p w14:paraId="B6020000">
      <w:pPr>
        <w:pStyle w:val="Style_6"/>
        <w:widowControl w:val="1"/>
        <w:tabs>
          <w:tab w:leader="none" w:pos="708" w:val="clear"/>
        </w:tabs>
        <w:spacing w:line="218" w:lineRule="auto"/>
        <w:ind/>
        <w:rPr>
          <w:sz w:val="28"/>
        </w:rPr>
      </w:pPr>
    </w:p>
    <w:p w14:paraId="B7020000">
      <w:pPr>
        <w:pStyle w:val="Style_6"/>
        <w:widowControl w:val="1"/>
        <w:tabs>
          <w:tab w:leader="none" w:pos="708" w:val="clear"/>
        </w:tabs>
        <w:spacing w:line="218" w:lineRule="auto"/>
        <w:ind/>
        <w:rPr>
          <w:sz w:val="28"/>
        </w:rPr>
      </w:pPr>
      <w:r>
        <w:rPr>
          <w:sz w:val="28"/>
        </w:rPr>
        <w:t>ФОРМА</w:t>
      </w:r>
    </w:p>
    <w:p w14:paraId="B8020000">
      <w:pPr>
        <w:pStyle w:val="Style_6"/>
        <w:widowControl w:val="1"/>
        <w:tabs>
          <w:tab w:leader="none" w:pos="708" w:val="clear"/>
        </w:tabs>
        <w:spacing w:line="218" w:lineRule="auto"/>
        <w:ind/>
        <w:rPr>
          <w:sz w:val="28"/>
        </w:rPr>
      </w:pPr>
    </w:p>
    <w:p w14:paraId="B9020000">
      <w:pPr>
        <w:pStyle w:val="Style_6"/>
        <w:widowControl w:val="1"/>
        <w:spacing w:line="218" w:lineRule="auto"/>
        <w:ind/>
        <w:rPr>
          <w:sz w:val="28"/>
        </w:rPr>
      </w:pPr>
      <w:r>
        <w:rPr>
          <w:sz w:val="28"/>
        </w:rPr>
        <w:t xml:space="preserve">Заполняется крестьянским (фермерским) хозяйством </w:t>
      </w:r>
    </w:p>
    <w:p w14:paraId="BA020000">
      <w:pPr>
        <w:pStyle w:val="Style_6"/>
        <w:widowControl w:val="1"/>
        <w:tabs>
          <w:tab w:leader="none" w:pos="708" w:val="clear"/>
        </w:tabs>
        <w:spacing w:line="218" w:lineRule="auto"/>
        <w:ind/>
        <w:rPr>
          <w:sz w:val="28"/>
        </w:rPr>
      </w:pPr>
      <w:r>
        <w:rPr>
          <w:sz w:val="28"/>
        </w:rPr>
        <w:t>и индивидуальным предпринимателем</w:t>
      </w:r>
    </w:p>
    <w:p w14:paraId="BB020000">
      <w:pPr>
        <w:pStyle w:val="Style_6"/>
        <w:widowControl w:val="1"/>
        <w:tabs>
          <w:tab w:leader="none" w:pos="708" w:val="clear"/>
        </w:tabs>
        <w:spacing w:line="218" w:lineRule="auto"/>
        <w:ind/>
        <w:jc w:val="center"/>
        <w:rPr>
          <w:sz w:val="28"/>
        </w:rPr>
      </w:pPr>
    </w:p>
    <w:p w14:paraId="BC02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BD020000">
      <w:pPr>
        <w:pStyle w:val="Style_6"/>
        <w:widowControl w:val="1"/>
        <w:spacing w:line="218" w:lineRule="auto"/>
        <w:ind/>
        <w:jc w:val="center"/>
        <w:rPr>
          <w:b w:val="1"/>
          <w:sz w:val="28"/>
        </w:rPr>
      </w:pPr>
      <w:r>
        <w:rPr>
          <w:b w:val="1"/>
          <w:sz w:val="28"/>
        </w:rPr>
        <w:t xml:space="preserve">суммы субсидии на возмещение части </w:t>
      </w:r>
      <w:r>
        <w:rPr>
          <w:b w:val="1"/>
          <w:color w:val="000000"/>
          <w:sz w:val="28"/>
        </w:rPr>
        <w:t xml:space="preserve">затрат, понесенных на приобретение </w:t>
      </w:r>
      <w:r>
        <w:rPr>
          <w:b w:val="1"/>
          <w:sz w:val="28"/>
        </w:rPr>
        <w:t>молодняка кроликов, гусей, индеек</w:t>
      </w:r>
    </w:p>
    <w:tbl>
      <w:tblPr>
        <w:tblStyle w:val="Style_8"/>
        <w:tblW w:type="auto" w:w="0"/>
        <w:jc w:val="left"/>
        <w:tblInd w:type="dxa" w:w="109"/>
        <w:tblLayout w:type="fixed"/>
        <w:tblCellMar>
          <w:top w:type="dxa" w:w="0"/>
          <w:left w:type="dxa" w:w="108"/>
          <w:bottom w:type="dxa" w:w="0"/>
          <w:right w:type="dxa" w:w="108"/>
        </w:tblCellMar>
      </w:tblPr>
      <w:tblGrid>
        <w:gridCol w:w="4198"/>
        <w:gridCol w:w="5551"/>
      </w:tblGrid>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20000">
            <w:pPr>
              <w:pStyle w:val="Style_6"/>
              <w:widowControl w:val="0"/>
              <w:ind/>
              <w:jc w:val="left"/>
            </w:pPr>
            <w:r>
              <w:t>Наименование получателя</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2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20000">
            <w:pPr>
              <w:pStyle w:val="Style_6"/>
              <w:widowControl w:val="0"/>
              <w:ind/>
              <w:jc w:val="left"/>
            </w:pPr>
            <w:r>
              <w:t>ИНН/КПП</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2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20000">
            <w:pPr>
              <w:pStyle w:val="Style_6"/>
              <w:widowControl w:val="0"/>
              <w:ind/>
              <w:jc w:val="left"/>
            </w:pPr>
            <w:r>
              <w:t>ОКПО</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2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20000">
            <w:pPr>
              <w:pStyle w:val="Style_6"/>
              <w:widowControl w:val="0"/>
              <w:ind/>
              <w:jc w:val="left"/>
            </w:pPr>
            <w:r>
              <w:t>ОКТМО</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2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20000">
            <w:pPr>
              <w:pStyle w:val="Style_6"/>
              <w:widowControl w:val="0"/>
              <w:ind/>
              <w:jc w:val="left"/>
            </w:pPr>
            <w:r>
              <w:t>Юридический адрес и телефон</w:t>
            </w:r>
          </w:p>
          <w:p w14:paraId="C7020000">
            <w:pPr>
              <w:pStyle w:val="Style_6"/>
              <w:widowControl w:val="0"/>
              <w:ind/>
              <w:jc w:val="left"/>
            </w:pPr>
            <w:r>
              <w:t>получателя субсидий</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2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20000">
            <w:pPr>
              <w:pStyle w:val="Style_6"/>
              <w:widowControl w:val="0"/>
              <w:ind/>
              <w:jc w:val="left"/>
            </w:pPr>
            <w:r>
              <w:t>Банковские реквизиты</w:t>
            </w:r>
          </w:p>
          <w:p w14:paraId="CA020000">
            <w:pPr>
              <w:pStyle w:val="Style_6"/>
              <w:widowControl w:val="0"/>
              <w:ind/>
              <w:jc w:val="left"/>
            </w:pPr>
            <w:r>
              <w:t>Расчетный счет получателя субсидий</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2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20000">
            <w:pPr>
              <w:pStyle w:val="Style_6"/>
              <w:widowControl w:val="0"/>
              <w:ind/>
              <w:jc w:val="left"/>
            </w:pPr>
            <w:r>
              <w:t>Корреспондентский счет</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2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20000">
            <w:pPr>
              <w:pStyle w:val="Style_6"/>
              <w:widowControl w:val="0"/>
              <w:ind/>
              <w:jc w:val="left"/>
            </w:pPr>
            <w:r>
              <w:t>Наименование банка</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2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20000">
            <w:pPr>
              <w:pStyle w:val="Style_6"/>
              <w:widowControl w:val="0"/>
              <w:ind/>
              <w:jc w:val="left"/>
            </w:pPr>
            <w:r>
              <w:t>БИК</w:t>
            </w:r>
          </w:p>
        </w:tc>
        <w:tc>
          <w:tcPr>
            <w:tcW w:type="dxa" w:w="5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20000">
            <w:pPr>
              <w:pStyle w:val="Style_6"/>
              <w:widowControl w:val="0"/>
              <w:ind/>
              <w:jc w:val="left"/>
            </w:pPr>
          </w:p>
        </w:tc>
      </w:tr>
    </w:tbl>
    <w:p w14:paraId="D2020000">
      <w:pPr>
        <w:pStyle w:val="Style_6"/>
        <w:widowControl w:val="1"/>
        <w:spacing w:line="218" w:lineRule="auto"/>
        <w:ind/>
        <w:rPr>
          <w:sz w:val="20"/>
        </w:rPr>
      </w:pPr>
    </w:p>
    <w:tbl>
      <w:tblPr>
        <w:tblStyle w:val="Style_8"/>
        <w:tblW w:type="auto" w:w="0"/>
        <w:jc w:val="left"/>
        <w:tblInd w:type="dxa" w:w="57"/>
        <w:tblLayout w:type="fixed"/>
        <w:tblCellMar>
          <w:top w:type="dxa" w:w="0"/>
          <w:left w:type="dxa" w:w="108"/>
          <w:bottom w:type="dxa" w:w="0"/>
          <w:right w:type="dxa" w:w="108"/>
        </w:tblCellMar>
      </w:tblPr>
      <w:tblGrid>
        <w:gridCol w:w="1342"/>
        <w:gridCol w:w="1207"/>
        <w:gridCol w:w="1251"/>
        <w:gridCol w:w="795"/>
        <w:gridCol w:w="1453"/>
        <w:gridCol w:w="1195"/>
        <w:gridCol w:w="1154"/>
        <w:gridCol w:w="1411"/>
      </w:tblGrid>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3020000">
            <w:pPr>
              <w:pStyle w:val="Style_6"/>
              <w:widowControl w:val="0"/>
              <w:spacing w:line="218" w:lineRule="auto"/>
              <w:ind w:firstLine="0" w:left="-113" w:right="-113"/>
              <w:jc w:val="center"/>
              <w:rPr>
                <w:rFonts w:ascii="Times New Roman" w:hAnsi="Times New Roman"/>
                <w:sz w:val="24"/>
              </w:rPr>
            </w:pPr>
            <w:r>
              <w:rPr>
                <w:sz w:val="24"/>
              </w:rPr>
              <w:t>Виды</w:t>
            </w:r>
          </w:p>
          <w:p w14:paraId="D4020000">
            <w:pPr>
              <w:pStyle w:val="Style_6"/>
              <w:widowControl w:val="0"/>
              <w:spacing w:line="218" w:lineRule="auto"/>
              <w:ind w:firstLine="0" w:left="-113" w:right="-113"/>
              <w:jc w:val="center"/>
              <w:rPr>
                <w:rFonts w:ascii="Times New Roman" w:hAnsi="Times New Roman"/>
                <w:sz w:val="24"/>
              </w:rPr>
            </w:pPr>
            <w:r>
              <w:rPr>
                <w:sz w:val="24"/>
              </w:rPr>
              <w:t>животных</w:t>
            </w:r>
          </w:p>
        </w:tc>
        <w:tc>
          <w:tcPr>
            <w:tcW w:type="dxa" w:w="120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5020000">
            <w:pPr>
              <w:pStyle w:val="Style_6"/>
              <w:widowControl w:val="0"/>
              <w:spacing w:line="218" w:lineRule="auto"/>
              <w:ind w:firstLine="0" w:left="-113" w:right="-113"/>
              <w:jc w:val="center"/>
              <w:rPr>
                <w:rFonts w:ascii="Times New Roman" w:hAnsi="Times New Roman"/>
                <w:sz w:val="24"/>
              </w:rPr>
            </w:pPr>
            <w:r>
              <w:rPr>
                <w:sz w:val="24"/>
              </w:rPr>
              <w:t>Количество</w:t>
            </w:r>
          </w:p>
          <w:p w14:paraId="D6020000">
            <w:pPr>
              <w:pStyle w:val="Style_6"/>
              <w:widowControl w:val="0"/>
              <w:spacing w:line="218" w:lineRule="auto"/>
              <w:ind w:firstLine="0" w:left="-113" w:right="-113"/>
              <w:jc w:val="center"/>
              <w:rPr>
                <w:rFonts w:ascii="Times New Roman" w:hAnsi="Times New Roman"/>
                <w:sz w:val="24"/>
              </w:rPr>
            </w:pPr>
            <w:r>
              <w:rPr>
                <w:sz w:val="24"/>
              </w:rPr>
              <w:t>животных</w:t>
            </w:r>
          </w:p>
          <w:p w14:paraId="D7020000">
            <w:pPr>
              <w:pStyle w:val="Style_6"/>
              <w:widowControl w:val="0"/>
              <w:spacing w:line="218" w:lineRule="auto"/>
              <w:ind w:firstLine="0" w:left="-113" w:right="-113"/>
              <w:jc w:val="center"/>
              <w:rPr>
                <w:rFonts w:ascii="Times New Roman" w:hAnsi="Times New Roman"/>
                <w:sz w:val="24"/>
              </w:rPr>
            </w:pPr>
            <w:r>
              <w:rPr>
                <w:sz w:val="24"/>
              </w:rPr>
              <w:t>(голов)</w:t>
            </w:r>
          </w:p>
        </w:tc>
        <w:tc>
          <w:tcPr>
            <w:tcW w:type="dxa" w:w="12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8020000">
            <w:pPr>
              <w:pStyle w:val="Style_6"/>
              <w:widowControl w:val="0"/>
              <w:spacing w:line="218" w:lineRule="auto"/>
              <w:ind w:firstLine="0" w:left="-113" w:right="-113"/>
              <w:jc w:val="center"/>
              <w:rPr>
                <w:rFonts w:ascii="Times New Roman" w:hAnsi="Times New Roman"/>
                <w:sz w:val="24"/>
              </w:rPr>
            </w:pPr>
            <w:r>
              <w:rPr>
                <w:sz w:val="24"/>
              </w:rPr>
              <w:t>Стоимость одной головы приобретенных животных</w:t>
            </w:r>
          </w:p>
          <w:p w14:paraId="D9020000">
            <w:pPr>
              <w:pStyle w:val="Style_6"/>
              <w:widowControl w:val="0"/>
              <w:spacing w:line="218" w:lineRule="auto"/>
              <w:ind w:firstLine="0" w:left="-113" w:right="-113"/>
              <w:jc w:val="center"/>
              <w:rPr>
                <w:rFonts w:ascii="Times New Roman" w:hAnsi="Times New Roman"/>
                <w:sz w:val="24"/>
              </w:rPr>
            </w:pPr>
            <w:r>
              <w:rPr>
                <w:sz w:val="24"/>
              </w:rPr>
              <w:t>(рублей)</w:t>
            </w:r>
          </w:p>
        </w:tc>
        <w:tc>
          <w:tcPr>
            <w:tcW w:type="dxa" w:w="79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A020000">
            <w:pPr>
              <w:pStyle w:val="Style_6"/>
              <w:widowControl w:val="0"/>
              <w:spacing w:line="218" w:lineRule="auto"/>
              <w:ind w:firstLine="0" w:left="-113" w:right="-113"/>
              <w:jc w:val="center"/>
              <w:rPr>
                <w:rFonts w:ascii="Times New Roman" w:hAnsi="Times New Roman"/>
                <w:sz w:val="24"/>
              </w:rPr>
            </w:pPr>
            <w:r>
              <w:rPr>
                <w:sz w:val="24"/>
              </w:rPr>
              <w:t>Ставка</w:t>
            </w:r>
          </w:p>
          <w:p w14:paraId="DB020000">
            <w:pPr>
              <w:pStyle w:val="Style_6"/>
              <w:widowControl w:val="0"/>
              <w:spacing w:line="218" w:lineRule="auto"/>
              <w:ind w:firstLine="0" w:left="-113" w:right="-113"/>
              <w:jc w:val="center"/>
              <w:rPr>
                <w:rFonts w:ascii="Times New Roman" w:hAnsi="Times New Roman"/>
                <w:sz w:val="24"/>
              </w:rPr>
            </w:pPr>
            <w:r>
              <w:rPr>
                <w:sz w:val="24"/>
              </w:rPr>
              <w:t>субси-дии</w:t>
            </w:r>
          </w:p>
          <w:p w14:paraId="DC020000">
            <w:pPr>
              <w:pStyle w:val="Style_6"/>
              <w:widowControl w:val="0"/>
              <w:spacing w:line="218" w:lineRule="auto"/>
              <w:ind w:firstLine="0" w:left="-113" w:right="-113"/>
              <w:jc w:val="center"/>
              <w:rPr>
                <w:rFonts w:ascii="Times New Roman" w:hAnsi="Times New Roman"/>
                <w:sz w:val="24"/>
              </w:rPr>
            </w:pPr>
            <w:r>
              <w:rPr>
                <w:sz w:val="24"/>
              </w:rPr>
              <w:t>(%)</w:t>
            </w:r>
          </w:p>
        </w:tc>
        <w:tc>
          <w:tcPr>
            <w:tcW w:type="dxa" w:w="1453"/>
            <w:tcBorders>
              <w:top w:color="000000" w:sz="4" w:val="single"/>
              <w:left w:color="000000" w:sz="4" w:val="single"/>
              <w:bottom w:color="000000" w:sz="4" w:val="single"/>
            </w:tcBorders>
            <w:tcMar>
              <w:top w:type="dxa" w:w="0"/>
              <w:left w:type="dxa" w:w="108"/>
              <w:bottom w:type="dxa" w:w="0"/>
              <w:right w:type="dxa" w:w="108"/>
            </w:tcMar>
            <w:vAlign w:val="center"/>
          </w:tcPr>
          <w:p w14:paraId="DD020000">
            <w:pPr>
              <w:pStyle w:val="Style_6"/>
              <w:widowControl w:val="0"/>
              <w:ind w:firstLine="0" w:left="-57" w:right="-57"/>
              <w:jc w:val="center"/>
              <w:rPr>
                <w:rFonts w:ascii="Times New Roman" w:hAnsi="Times New Roman"/>
                <w:sz w:val="24"/>
              </w:rPr>
            </w:pPr>
            <w:r>
              <w:rPr>
                <w:sz w:val="24"/>
              </w:rPr>
              <w:t>Максимальный размер выплаты за одну голову (рублей)</w:t>
            </w:r>
          </w:p>
        </w:tc>
        <w:tc>
          <w:tcPr>
            <w:tcW w:type="dxa" w:w="119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E020000">
            <w:pPr>
              <w:pStyle w:val="Style_6"/>
              <w:widowControl w:val="0"/>
              <w:ind w:firstLine="0" w:left="-57" w:right="-57"/>
              <w:jc w:val="center"/>
              <w:rPr>
                <w:rFonts w:ascii="Times New Roman" w:hAnsi="Times New Roman"/>
                <w:sz w:val="24"/>
              </w:rPr>
            </w:pPr>
            <w:r>
              <w:rPr>
                <w:sz w:val="24"/>
              </w:rPr>
              <w:t>Размер целевых средств</w:t>
            </w:r>
          </w:p>
          <w:p w14:paraId="DF020000">
            <w:pPr>
              <w:pStyle w:val="Style_6"/>
              <w:widowControl w:val="0"/>
              <w:ind w:firstLine="0" w:left="-113" w:right="-113"/>
              <w:jc w:val="center"/>
              <w:rPr>
                <w:rFonts w:ascii="Times New Roman" w:hAnsi="Times New Roman"/>
                <w:sz w:val="24"/>
              </w:rPr>
            </w:pPr>
            <w:r>
              <w:rPr>
                <w:sz w:val="24"/>
              </w:rPr>
              <w:t>(гр.6= =гр.2×гр.3× гр4/100)</w:t>
            </w:r>
          </w:p>
          <w:p w14:paraId="E0020000">
            <w:pPr>
              <w:pStyle w:val="Style_6"/>
              <w:widowControl w:val="0"/>
              <w:ind w:firstLine="0" w:left="-113" w:right="-113"/>
              <w:jc w:val="center"/>
              <w:rPr>
                <w:rFonts w:ascii="Times New Roman" w:hAnsi="Times New Roman"/>
                <w:sz w:val="24"/>
              </w:rPr>
            </w:pPr>
            <w:r>
              <w:rPr>
                <w:sz w:val="24"/>
              </w:rPr>
              <w:t>(рублей)</w:t>
            </w: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1020000">
            <w:pPr>
              <w:pStyle w:val="Style_6"/>
              <w:widowControl w:val="0"/>
              <w:ind w:firstLine="0" w:left="-57" w:right="-57"/>
              <w:jc w:val="center"/>
              <w:rPr>
                <w:rFonts w:ascii="Times New Roman" w:hAnsi="Times New Roman"/>
                <w:sz w:val="24"/>
              </w:rPr>
            </w:pPr>
            <w:r>
              <w:rPr>
                <w:sz w:val="24"/>
              </w:rPr>
              <w:t>Размер целевых средств</w:t>
            </w:r>
          </w:p>
          <w:p w14:paraId="E2020000">
            <w:pPr>
              <w:pStyle w:val="Style_6"/>
              <w:widowControl w:val="0"/>
              <w:ind w:firstLine="0" w:left="-113" w:right="-113"/>
              <w:jc w:val="center"/>
              <w:rPr>
                <w:rFonts w:ascii="Times New Roman" w:hAnsi="Times New Roman"/>
                <w:sz w:val="24"/>
              </w:rPr>
            </w:pPr>
            <w:r>
              <w:rPr>
                <w:sz w:val="24"/>
              </w:rPr>
              <w:t>(гр.7= =гр.2×гр.5)</w:t>
            </w:r>
          </w:p>
          <w:p w14:paraId="E3020000">
            <w:pPr>
              <w:pStyle w:val="Style_6"/>
              <w:widowControl w:val="0"/>
              <w:ind w:firstLine="0" w:left="-113" w:right="-113"/>
              <w:jc w:val="center"/>
              <w:rPr>
                <w:rFonts w:ascii="Times New Roman" w:hAnsi="Times New Roman"/>
                <w:sz w:val="24"/>
              </w:rPr>
            </w:pPr>
            <w:r>
              <w:rPr>
                <w:sz w:val="24"/>
              </w:rPr>
              <w:t>(рублей)</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4020000">
            <w:pPr>
              <w:pStyle w:val="Style_6"/>
              <w:widowControl w:val="0"/>
              <w:ind w:firstLine="0" w:left="-113" w:right="-113"/>
              <w:jc w:val="center"/>
              <w:rPr>
                <w:rFonts w:ascii="Times New Roman" w:hAnsi="Times New Roman"/>
                <w:sz w:val="24"/>
              </w:rPr>
            </w:pPr>
            <w:r>
              <w:rPr>
                <w:sz w:val="24"/>
              </w:rPr>
              <w:t>Сумма субсидии (минимальная величина из графы 6 или 7)</w:t>
            </w:r>
          </w:p>
          <w:p w14:paraId="E5020000">
            <w:pPr>
              <w:pStyle w:val="Style_6"/>
              <w:widowControl w:val="0"/>
              <w:ind w:firstLine="0" w:left="-113" w:right="-113"/>
              <w:jc w:val="center"/>
              <w:rPr>
                <w:rFonts w:ascii="Times New Roman" w:hAnsi="Times New Roman"/>
                <w:sz w:val="24"/>
              </w:rPr>
            </w:pPr>
            <w:r>
              <w:rPr>
                <w:sz w:val="24"/>
              </w:rPr>
              <w:t>(рублей)</w:t>
            </w: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20000">
            <w:pPr>
              <w:pStyle w:val="Style_6"/>
              <w:widowControl w:val="0"/>
              <w:spacing w:line="218" w:lineRule="auto"/>
              <w:ind/>
              <w:jc w:val="center"/>
              <w:rPr>
                <w:rFonts w:ascii="Times New Roman" w:hAnsi="Times New Roman"/>
                <w:sz w:val="24"/>
              </w:rPr>
            </w:pPr>
            <w:r>
              <w:rPr>
                <w:sz w:val="24"/>
              </w:rPr>
              <w:t>1</w:t>
            </w:r>
          </w:p>
        </w:tc>
        <w:tc>
          <w:tcPr>
            <w:tcW w:type="dxa" w:w="12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20000">
            <w:pPr>
              <w:pStyle w:val="Style_6"/>
              <w:widowControl w:val="0"/>
              <w:spacing w:line="218" w:lineRule="auto"/>
              <w:ind/>
              <w:jc w:val="center"/>
              <w:rPr>
                <w:rFonts w:ascii="Times New Roman" w:hAnsi="Times New Roman"/>
                <w:sz w:val="24"/>
              </w:rPr>
            </w:pPr>
            <w:r>
              <w:rPr>
                <w:sz w:val="24"/>
              </w:rPr>
              <w:t>2</w:t>
            </w:r>
          </w:p>
        </w:tc>
        <w:tc>
          <w:tcPr>
            <w:tcW w:type="dxa" w:w="12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20000">
            <w:pPr>
              <w:pStyle w:val="Style_6"/>
              <w:widowControl w:val="0"/>
              <w:spacing w:line="218" w:lineRule="auto"/>
              <w:ind/>
              <w:jc w:val="center"/>
              <w:rPr>
                <w:rFonts w:ascii="Times New Roman" w:hAnsi="Times New Roman"/>
                <w:sz w:val="24"/>
              </w:rPr>
            </w:pPr>
            <w:r>
              <w:rPr>
                <w:sz w:val="24"/>
              </w:rPr>
              <w:t>3</w:t>
            </w:r>
          </w:p>
        </w:tc>
        <w:tc>
          <w:tcPr>
            <w:tcW w:type="dxa" w:w="7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20000">
            <w:pPr>
              <w:pStyle w:val="Style_6"/>
              <w:widowControl w:val="0"/>
              <w:spacing w:line="218" w:lineRule="auto"/>
              <w:ind/>
              <w:jc w:val="center"/>
              <w:rPr>
                <w:rFonts w:ascii="Times New Roman" w:hAnsi="Times New Roman"/>
                <w:sz w:val="24"/>
              </w:rPr>
            </w:pPr>
            <w:r>
              <w:rPr>
                <w:sz w:val="24"/>
              </w:rPr>
              <w:t>4</w:t>
            </w:r>
          </w:p>
        </w:tc>
        <w:tc>
          <w:tcPr>
            <w:tcW w:type="dxa" w:w="1453"/>
            <w:tcBorders>
              <w:top w:color="000000" w:sz="4" w:val="single"/>
              <w:left w:color="000000" w:sz="4" w:val="single"/>
              <w:bottom w:color="000000" w:sz="4" w:val="single"/>
            </w:tcBorders>
            <w:tcMar>
              <w:top w:type="dxa" w:w="0"/>
              <w:left w:type="dxa" w:w="108"/>
              <w:bottom w:type="dxa" w:w="0"/>
              <w:right w:type="dxa" w:w="108"/>
            </w:tcMar>
          </w:tcPr>
          <w:p w14:paraId="EA020000">
            <w:pPr>
              <w:pStyle w:val="Style_6"/>
              <w:widowControl w:val="0"/>
              <w:spacing w:line="218" w:lineRule="auto"/>
              <w:ind/>
              <w:jc w:val="center"/>
              <w:rPr>
                <w:rFonts w:ascii="Times New Roman" w:hAnsi="Times New Roman"/>
                <w:sz w:val="24"/>
              </w:rPr>
            </w:pPr>
            <w:r>
              <w:rPr>
                <w:sz w:val="24"/>
              </w:rPr>
              <w:t>5</w:t>
            </w:r>
          </w:p>
        </w:tc>
        <w:tc>
          <w:tcPr>
            <w:tcW w:type="dxa" w:w="11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20000">
            <w:pPr>
              <w:pStyle w:val="Style_6"/>
              <w:widowControl w:val="0"/>
              <w:spacing w:line="218" w:lineRule="auto"/>
              <w:ind/>
              <w:jc w:val="center"/>
              <w:rPr>
                <w:rFonts w:ascii="Times New Roman" w:hAnsi="Times New Roman"/>
                <w:sz w:val="24"/>
              </w:rPr>
            </w:pPr>
            <w:r>
              <w:rPr>
                <w:sz w:val="24"/>
              </w:rPr>
              <w:t>6</w:t>
            </w: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20000">
            <w:pPr>
              <w:pStyle w:val="Style_6"/>
              <w:widowControl w:val="0"/>
              <w:spacing w:line="218" w:lineRule="auto"/>
              <w:ind/>
              <w:jc w:val="center"/>
              <w:rPr>
                <w:rFonts w:ascii="Times New Roman" w:hAnsi="Times New Roman"/>
                <w:sz w:val="24"/>
              </w:rPr>
            </w:pPr>
            <w:r>
              <w:rPr>
                <w:sz w:val="24"/>
              </w:rPr>
              <w:t>7</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20000">
            <w:pPr>
              <w:pStyle w:val="Style_6"/>
              <w:widowControl w:val="0"/>
              <w:spacing w:line="218" w:lineRule="auto"/>
              <w:ind/>
              <w:jc w:val="center"/>
              <w:rPr>
                <w:rFonts w:ascii="Times New Roman" w:hAnsi="Times New Roman"/>
                <w:sz w:val="24"/>
              </w:rPr>
            </w:pPr>
            <w:r>
              <w:rPr>
                <w:sz w:val="24"/>
              </w:rPr>
              <w:t>8</w:t>
            </w: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20000">
            <w:pPr>
              <w:pStyle w:val="Style_6"/>
              <w:widowControl w:val="0"/>
              <w:spacing w:line="218" w:lineRule="auto"/>
              <w:ind/>
              <w:jc w:val="left"/>
              <w:rPr>
                <w:rFonts w:ascii="Times New Roman" w:hAnsi="Times New Roman"/>
                <w:sz w:val="24"/>
              </w:rPr>
            </w:pPr>
            <w:r>
              <w:rPr>
                <w:sz w:val="24"/>
              </w:rPr>
              <w:t>Крольчата</w:t>
            </w:r>
          </w:p>
        </w:tc>
        <w:tc>
          <w:tcPr>
            <w:tcW w:type="dxa" w:w="12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20000">
            <w:pPr>
              <w:pStyle w:val="Style_6"/>
              <w:widowControl w:val="0"/>
              <w:spacing w:line="218" w:lineRule="auto"/>
              <w:ind/>
              <w:jc w:val="left"/>
              <w:rPr>
                <w:rFonts w:ascii="Times New Roman" w:hAnsi="Times New Roman"/>
                <w:sz w:val="24"/>
              </w:rPr>
            </w:pPr>
          </w:p>
        </w:tc>
        <w:tc>
          <w:tcPr>
            <w:tcW w:type="dxa" w:w="12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20000">
            <w:pPr>
              <w:pStyle w:val="Style_6"/>
              <w:widowControl w:val="0"/>
              <w:spacing w:line="218" w:lineRule="auto"/>
              <w:ind/>
              <w:jc w:val="left"/>
              <w:rPr>
                <w:rFonts w:ascii="Times New Roman" w:hAnsi="Times New Roman"/>
                <w:sz w:val="24"/>
              </w:rPr>
            </w:pPr>
          </w:p>
        </w:tc>
        <w:tc>
          <w:tcPr>
            <w:tcW w:type="dxa" w:w="7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20000">
            <w:pPr>
              <w:pStyle w:val="Style_6"/>
              <w:widowControl w:val="0"/>
              <w:spacing w:line="218" w:lineRule="auto"/>
              <w:ind/>
              <w:jc w:val="center"/>
              <w:rPr>
                <w:rFonts w:ascii="Times New Roman" w:hAnsi="Times New Roman"/>
                <w:sz w:val="24"/>
              </w:rPr>
            </w:pPr>
          </w:p>
        </w:tc>
        <w:tc>
          <w:tcPr>
            <w:tcW w:type="dxa" w:w="1453"/>
            <w:tcBorders>
              <w:top w:color="000000" w:sz="4" w:val="single"/>
              <w:left w:color="000000" w:sz="4" w:val="single"/>
              <w:bottom w:color="000000" w:sz="4" w:val="single"/>
            </w:tcBorders>
            <w:tcMar>
              <w:top w:type="dxa" w:w="0"/>
              <w:left w:type="dxa" w:w="108"/>
              <w:bottom w:type="dxa" w:w="0"/>
              <w:right w:type="dxa" w:w="108"/>
            </w:tcMar>
          </w:tcPr>
          <w:p w14:paraId="F2020000">
            <w:pPr>
              <w:pStyle w:val="Style_6"/>
              <w:widowControl w:val="0"/>
              <w:spacing w:line="218" w:lineRule="auto"/>
              <w:ind/>
              <w:jc w:val="left"/>
              <w:rPr>
                <w:rFonts w:ascii="Times New Roman" w:hAnsi="Times New Roman"/>
                <w:sz w:val="24"/>
              </w:rPr>
            </w:pPr>
          </w:p>
        </w:tc>
        <w:tc>
          <w:tcPr>
            <w:tcW w:type="dxa" w:w="11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20000">
            <w:pPr>
              <w:pStyle w:val="Style_6"/>
              <w:widowControl w:val="0"/>
              <w:spacing w:line="218" w:lineRule="auto"/>
              <w:ind/>
              <w:jc w:val="left"/>
              <w:rPr>
                <w:rFonts w:ascii="Times New Roman" w:hAnsi="Times New Roman"/>
                <w:sz w:val="24"/>
              </w:rPr>
            </w:pP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20000">
            <w:pPr>
              <w:pStyle w:val="Style_6"/>
              <w:widowControl w:val="0"/>
              <w:spacing w:line="218" w:lineRule="auto"/>
              <w:ind/>
              <w:jc w:val="left"/>
              <w:rPr>
                <w:rFonts w:ascii="Times New Roman" w:hAnsi="Times New Roman"/>
                <w:sz w:val="24"/>
              </w:rPr>
            </w:pP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20000">
            <w:pPr>
              <w:pStyle w:val="Style_6"/>
              <w:widowControl w:val="0"/>
              <w:spacing w:line="218" w:lineRule="auto"/>
              <w:ind/>
              <w:jc w:val="left"/>
              <w:rPr>
                <w:rFonts w:ascii="Times New Roman" w:hAnsi="Times New Roman"/>
                <w:sz w:val="24"/>
              </w:rPr>
            </w:pP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20000">
            <w:pPr>
              <w:pStyle w:val="Style_6"/>
              <w:widowControl w:val="0"/>
              <w:spacing w:line="218" w:lineRule="auto"/>
              <w:ind/>
              <w:jc w:val="left"/>
              <w:rPr>
                <w:rFonts w:ascii="Times New Roman" w:hAnsi="Times New Roman"/>
                <w:sz w:val="24"/>
              </w:rPr>
            </w:pPr>
            <w:r>
              <w:rPr>
                <w:sz w:val="24"/>
              </w:rPr>
              <w:t>Гусята</w:t>
            </w:r>
          </w:p>
        </w:tc>
        <w:tc>
          <w:tcPr>
            <w:tcW w:type="dxa" w:w="12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20000">
            <w:pPr>
              <w:pStyle w:val="Style_6"/>
              <w:widowControl w:val="0"/>
              <w:spacing w:line="218" w:lineRule="auto"/>
              <w:ind/>
              <w:jc w:val="left"/>
              <w:rPr>
                <w:rFonts w:ascii="Times New Roman" w:hAnsi="Times New Roman"/>
                <w:sz w:val="24"/>
              </w:rPr>
            </w:pPr>
          </w:p>
        </w:tc>
        <w:tc>
          <w:tcPr>
            <w:tcW w:type="dxa" w:w="12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20000">
            <w:pPr>
              <w:pStyle w:val="Style_6"/>
              <w:widowControl w:val="0"/>
              <w:spacing w:line="218" w:lineRule="auto"/>
              <w:ind/>
              <w:jc w:val="left"/>
              <w:rPr>
                <w:rFonts w:ascii="Times New Roman" w:hAnsi="Times New Roman"/>
                <w:sz w:val="24"/>
              </w:rPr>
            </w:pPr>
          </w:p>
        </w:tc>
        <w:tc>
          <w:tcPr>
            <w:tcW w:type="dxa" w:w="7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20000">
            <w:pPr>
              <w:pStyle w:val="Style_6"/>
              <w:widowControl w:val="0"/>
              <w:spacing w:line="218" w:lineRule="auto"/>
              <w:ind/>
              <w:jc w:val="center"/>
              <w:rPr>
                <w:rFonts w:ascii="Times New Roman" w:hAnsi="Times New Roman"/>
                <w:sz w:val="24"/>
              </w:rPr>
            </w:pPr>
          </w:p>
        </w:tc>
        <w:tc>
          <w:tcPr>
            <w:tcW w:type="dxa" w:w="1453"/>
            <w:tcBorders>
              <w:top w:color="000000" w:sz="4" w:val="single"/>
              <w:left w:color="000000" w:sz="4" w:val="single"/>
              <w:bottom w:color="000000" w:sz="4" w:val="single"/>
            </w:tcBorders>
            <w:tcMar>
              <w:top w:type="dxa" w:w="0"/>
              <w:left w:type="dxa" w:w="108"/>
              <w:bottom w:type="dxa" w:w="0"/>
              <w:right w:type="dxa" w:w="108"/>
            </w:tcMar>
          </w:tcPr>
          <w:p w14:paraId="FA020000">
            <w:pPr>
              <w:pStyle w:val="Style_6"/>
              <w:widowControl w:val="0"/>
              <w:spacing w:line="218" w:lineRule="auto"/>
              <w:ind/>
              <w:jc w:val="left"/>
              <w:rPr>
                <w:rFonts w:ascii="Times New Roman" w:hAnsi="Times New Roman"/>
                <w:sz w:val="24"/>
              </w:rPr>
            </w:pPr>
          </w:p>
        </w:tc>
        <w:tc>
          <w:tcPr>
            <w:tcW w:type="dxa" w:w="11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20000">
            <w:pPr>
              <w:pStyle w:val="Style_6"/>
              <w:widowControl w:val="0"/>
              <w:spacing w:line="218" w:lineRule="auto"/>
              <w:ind/>
              <w:jc w:val="left"/>
              <w:rPr>
                <w:rFonts w:ascii="Times New Roman" w:hAnsi="Times New Roman"/>
                <w:sz w:val="24"/>
              </w:rPr>
            </w:pP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20000">
            <w:pPr>
              <w:pStyle w:val="Style_6"/>
              <w:widowControl w:val="0"/>
              <w:spacing w:line="218" w:lineRule="auto"/>
              <w:ind/>
              <w:jc w:val="left"/>
              <w:rPr>
                <w:rFonts w:ascii="Times New Roman" w:hAnsi="Times New Roman"/>
                <w:sz w:val="24"/>
              </w:rPr>
            </w:pP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20000">
            <w:pPr>
              <w:pStyle w:val="Style_6"/>
              <w:widowControl w:val="0"/>
              <w:spacing w:line="218" w:lineRule="auto"/>
              <w:ind/>
              <w:jc w:val="left"/>
              <w:rPr>
                <w:rFonts w:ascii="Times New Roman" w:hAnsi="Times New Roman"/>
                <w:sz w:val="24"/>
              </w:rPr>
            </w:pP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20000">
            <w:pPr>
              <w:pStyle w:val="Style_6"/>
              <w:widowControl w:val="0"/>
              <w:spacing w:line="218" w:lineRule="auto"/>
              <w:ind/>
              <w:jc w:val="left"/>
              <w:rPr>
                <w:rFonts w:ascii="Times New Roman" w:hAnsi="Times New Roman"/>
                <w:sz w:val="24"/>
              </w:rPr>
            </w:pPr>
            <w:r>
              <w:rPr>
                <w:sz w:val="24"/>
              </w:rPr>
              <w:t>Индюшата</w:t>
            </w:r>
          </w:p>
        </w:tc>
        <w:tc>
          <w:tcPr>
            <w:tcW w:type="dxa" w:w="12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20000">
            <w:pPr>
              <w:pStyle w:val="Style_6"/>
              <w:widowControl w:val="0"/>
              <w:spacing w:line="218" w:lineRule="auto"/>
              <w:ind/>
              <w:jc w:val="left"/>
              <w:rPr>
                <w:rFonts w:ascii="Times New Roman" w:hAnsi="Times New Roman"/>
                <w:sz w:val="24"/>
              </w:rPr>
            </w:pPr>
          </w:p>
        </w:tc>
        <w:tc>
          <w:tcPr>
            <w:tcW w:type="dxa" w:w="12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30000">
            <w:pPr>
              <w:pStyle w:val="Style_6"/>
              <w:widowControl w:val="0"/>
              <w:spacing w:line="218" w:lineRule="auto"/>
              <w:ind/>
              <w:jc w:val="left"/>
              <w:rPr>
                <w:rFonts w:ascii="Times New Roman" w:hAnsi="Times New Roman"/>
                <w:sz w:val="24"/>
              </w:rPr>
            </w:pPr>
          </w:p>
        </w:tc>
        <w:tc>
          <w:tcPr>
            <w:tcW w:type="dxa" w:w="7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30000">
            <w:pPr>
              <w:pStyle w:val="Style_6"/>
              <w:widowControl w:val="0"/>
              <w:spacing w:line="218" w:lineRule="auto"/>
              <w:ind/>
              <w:jc w:val="center"/>
              <w:rPr>
                <w:rFonts w:ascii="Times New Roman" w:hAnsi="Times New Roman"/>
                <w:sz w:val="24"/>
              </w:rPr>
            </w:pPr>
          </w:p>
        </w:tc>
        <w:tc>
          <w:tcPr>
            <w:tcW w:type="dxa" w:w="1453"/>
            <w:tcBorders>
              <w:top w:color="000000" w:sz="4" w:val="single"/>
              <w:left w:color="000000" w:sz="4" w:val="single"/>
              <w:bottom w:color="000000" w:sz="4" w:val="single"/>
            </w:tcBorders>
            <w:tcMar>
              <w:top w:type="dxa" w:w="0"/>
              <w:left w:type="dxa" w:w="108"/>
              <w:bottom w:type="dxa" w:w="0"/>
              <w:right w:type="dxa" w:w="108"/>
            </w:tcMar>
          </w:tcPr>
          <w:p w14:paraId="02030000">
            <w:pPr>
              <w:pStyle w:val="Style_6"/>
              <w:widowControl w:val="0"/>
              <w:spacing w:line="218" w:lineRule="auto"/>
              <w:ind/>
              <w:jc w:val="left"/>
              <w:rPr>
                <w:rFonts w:ascii="Times New Roman" w:hAnsi="Times New Roman"/>
                <w:sz w:val="24"/>
              </w:rPr>
            </w:pPr>
          </w:p>
        </w:tc>
        <w:tc>
          <w:tcPr>
            <w:tcW w:type="dxa" w:w="11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30000">
            <w:pPr>
              <w:pStyle w:val="Style_6"/>
              <w:widowControl w:val="0"/>
              <w:spacing w:line="218" w:lineRule="auto"/>
              <w:ind/>
              <w:jc w:val="left"/>
              <w:rPr>
                <w:rFonts w:ascii="Times New Roman" w:hAnsi="Times New Roman"/>
                <w:sz w:val="24"/>
              </w:rPr>
            </w:pP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30000">
            <w:pPr>
              <w:pStyle w:val="Style_6"/>
              <w:widowControl w:val="0"/>
              <w:spacing w:line="218" w:lineRule="auto"/>
              <w:ind/>
              <w:jc w:val="left"/>
              <w:rPr>
                <w:rFonts w:ascii="Times New Roman" w:hAnsi="Times New Roman"/>
                <w:sz w:val="24"/>
              </w:rPr>
            </w:pP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30000">
            <w:pPr>
              <w:pStyle w:val="Style_6"/>
              <w:widowControl w:val="0"/>
              <w:spacing w:line="218" w:lineRule="auto"/>
              <w:ind/>
              <w:jc w:val="left"/>
              <w:rPr>
                <w:rFonts w:ascii="Times New Roman" w:hAnsi="Times New Roman"/>
                <w:sz w:val="24"/>
              </w:rPr>
            </w:pPr>
          </w:p>
        </w:tc>
      </w:tr>
      <w:tr>
        <w:tc>
          <w:tcPr>
            <w:tcW w:type="dxa" w:w="1342"/>
            <w:tcBorders>
              <w:top w:color="000000" w:sz="4" w:val="single"/>
              <w:left w:color="000000" w:sz="4" w:val="single"/>
              <w:bottom w:color="000000" w:sz="4" w:val="single"/>
            </w:tcBorders>
            <w:tcMar>
              <w:top w:type="dxa" w:w="0"/>
              <w:left w:type="dxa" w:w="108"/>
              <w:bottom w:type="dxa" w:w="0"/>
              <w:right w:type="dxa" w:w="108"/>
            </w:tcMar>
          </w:tcPr>
          <w:p w14:paraId="06030000">
            <w:pPr>
              <w:pStyle w:val="Style_6"/>
              <w:widowControl w:val="0"/>
              <w:spacing w:line="218" w:lineRule="auto"/>
              <w:ind/>
              <w:jc w:val="left"/>
              <w:rPr>
                <w:rFonts w:ascii="Times New Roman" w:hAnsi="Times New Roman"/>
                <w:sz w:val="24"/>
              </w:rPr>
            </w:pPr>
            <w:r>
              <w:rPr>
                <w:sz w:val="24"/>
              </w:rPr>
              <w:t>Итого</w:t>
            </w:r>
          </w:p>
        </w:tc>
        <w:tc>
          <w:tcPr>
            <w:tcW w:type="dxa" w:w="120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30000">
            <w:pPr>
              <w:pStyle w:val="Style_6"/>
              <w:widowControl w:val="0"/>
              <w:spacing w:line="218" w:lineRule="auto"/>
              <w:ind/>
              <w:jc w:val="center"/>
              <w:rPr>
                <w:rFonts w:ascii="Times New Roman" w:hAnsi="Times New Roman"/>
                <w:sz w:val="24"/>
              </w:rPr>
            </w:pPr>
          </w:p>
        </w:tc>
        <w:tc>
          <w:tcPr>
            <w:tcW w:type="dxa" w:w="12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30000">
            <w:pPr>
              <w:pStyle w:val="Style_6"/>
              <w:widowControl w:val="0"/>
              <w:spacing w:line="218" w:lineRule="auto"/>
              <w:ind/>
              <w:jc w:val="center"/>
              <w:rPr>
                <w:rFonts w:ascii="Times New Roman" w:hAnsi="Times New Roman"/>
                <w:sz w:val="24"/>
              </w:rPr>
            </w:pPr>
          </w:p>
        </w:tc>
        <w:tc>
          <w:tcPr>
            <w:tcW w:type="dxa" w:w="7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30000">
            <w:pPr>
              <w:pStyle w:val="Style_6"/>
              <w:widowControl w:val="0"/>
              <w:spacing w:line="218" w:lineRule="auto"/>
              <w:ind/>
              <w:jc w:val="center"/>
              <w:rPr>
                <w:rFonts w:ascii="Times New Roman" w:hAnsi="Times New Roman"/>
                <w:sz w:val="24"/>
              </w:rPr>
            </w:pPr>
            <w:r>
              <w:rPr>
                <w:sz w:val="24"/>
              </w:rPr>
              <w:t>Х</w:t>
            </w:r>
          </w:p>
        </w:tc>
        <w:tc>
          <w:tcPr>
            <w:tcW w:type="dxa" w:w="1453"/>
            <w:tcBorders>
              <w:top w:color="000000" w:sz="4" w:val="single"/>
              <w:left w:color="000000" w:sz="4" w:val="single"/>
              <w:bottom w:color="000000" w:sz="4" w:val="single"/>
            </w:tcBorders>
            <w:tcMar>
              <w:top w:type="dxa" w:w="0"/>
              <w:left w:type="dxa" w:w="108"/>
              <w:bottom w:type="dxa" w:w="0"/>
              <w:right w:type="dxa" w:w="108"/>
            </w:tcMar>
          </w:tcPr>
          <w:p w14:paraId="0A030000">
            <w:pPr>
              <w:pStyle w:val="Style_6"/>
              <w:widowControl w:val="0"/>
              <w:spacing w:line="218" w:lineRule="auto"/>
              <w:ind/>
              <w:jc w:val="center"/>
              <w:rPr>
                <w:rFonts w:ascii="Times New Roman" w:hAnsi="Times New Roman"/>
                <w:sz w:val="24"/>
              </w:rPr>
            </w:pPr>
            <w:r>
              <w:rPr>
                <w:sz w:val="24"/>
              </w:rPr>
              <w:t>Х</w:t>
            </w:r>
          </w:p>
        </w:tc>
        <w:tc>
          <w:tcPr>
            <w:tcW w:type="dxa" w:w="11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30000">
            <w:pPr>
              <w:pStyle w:val="Style_6"/>
              <w:widowControl w:val="0"/>
              <w:spacing w:line="218" w:lineRule="auto"/>
              <w:ind/>
              <w:jc w:val="center"/>
              <w:rPr>
                <w:rFonts w:ascii="Times New Roman" w:hAnsi="Times New Roman"/>
                <w:sz w:val="24"/>
              </w:rPr>
            </w:pPr>
            <w:r>
              <w:rPr>
                <w:sz w:val="24"/>
              </w:rPr>
              <w:t>Х</w:t>
            </w:r>
          </w:p>
        </w:tc>
        <w:tc>
          <w:tcPr>
            <w:tcW w:type="dxa" w:w="115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30000">
            <w:pPr>
              <w:pStyle w:val="Style_6"/>
              <w:widowControl w:val="0"/>
              <w:spacing w:line="218" w:lineRule="auto"/>
              <w:ind/>
              <w:jc w:val="center"/>
              <w:rPr>
                <w:rFonts w:ascii="Times New Roman" w:hAnsi="Times New Roman"/>
                <w:sz w:val="24"/>
              </w:rPr>
            </w:pPr>
            <w:r>
              <w:rPr>
                <w:sz w:val="24"/>
              </w:rPr>
              <w:t>Х</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30000">
            <w:pPr>
              <w:pStyle w:val="Style_6"/>
              <w:widowControl w:val="0"/>
              <w:spacing w:line="218" w:lineRule="auto"/>
              <w:ind/>
              <w:jc w:val="left"/>
              <w:rPr>
                <w:rFonts w:ascii="Times New Roman" w:hAnsi="Times New Roman"/>
                <w:sz w:val="24"/>
              </w:rPr>
            </w:pPr>
          </w:p>
        </w:tc>
      </w:tr>
    </w:tbl>
    <w:p w14:paraId="0E030000">
      <w:pPr>
        <w:pStyle w:val="Style_6"/>
        <w:widowControl w:val="1"/>
        <w:ind/>
        <w:jc w:val="both"/>
        <w:rPr>
          <w:sz w:val="28"/>
        </w:rPr>
      </w:pPr>
    </w:p>
    <w:p w14:paraId="0F030000">
      <w:pPr>
        <w:pStyle w:val="Style_6"/>
        <w:widowControl w:val="1"/>
        <w:ind/>
        <w:jc w:val="both"/>
        <w:rPr>
          <w:sz w:val="28"/>
        </w:rPr>
      </w:pPr>
      <w:r>
        <w:rPr>
          <w:sz w:val="28"/>
        </w:rPr>
        <w:t xml:space="preserve">Глава КФХ (индивидуальный </w:t>
      </w:r>
    </w:p>
    <w:p w14:paraId="10030000">
      <w:pPr>
        <w:pStyle w:val="Style_6"/>
        <w:widowControl w:val="1"/>
        <w:ind/>
        <w:jc w:val="both"/>
        <w:rPr>
          <w:sz w:val="28"/>
        </w:rPr>
      </w:pPr>
      <w:r>
        <w:rPr>
          <w:sz w:val="28"/>
        </w:rPr>
        <w:t xml:space="preserve">     </w:t>
      </w:r>
      <w:r>
        <w:rPr>
          <w:sz w:val="28"/>
        </w:rPr>
        <w:t>предприниматель)                       _____________      ____________________</w:t>
      </w:r>
    </w:p>
    <w:p w14:paraId="11030000">
      <w:pPr>
        <w:pStyle w:val="Style_6"/>
        <w:widowControl w:val="1"/>
        <w:ind/>
        <w:jc w:val="both"/>
      </w:pPr>
      <w:r>
        <w:t xml:space="preserve">                                         </w:t>
      </w:r>
      <w:r>
        <w:t xml:space="preserve">                </w:t>
      </w:r>
      <w:r>
        <w:t xml:space="preserve">      </w:t>
      </w:r>
      <w:r>
        <w:t xml:space="preserve">(подпись)       </w:t>
      </w:r>
      <w:r>
        <w:t xml:space="preserve">    </w:t>
      </w:r>
      <w:r>
        <w:t xml:space="preserve">  (расшифровка подписи)</w:t>
      </w:r>
    </w:p>
    <w:p w14:paraId="12030000">
      <w:pPr>
        <w:pStyle w:val="Style_6"/>
        <w:widowControl w:val="1"/>
        <w:ind/>
        <w:jc w:val="both"/>
      </w:pPr>
      <w:r>
        <w:rPr>
          <w:sz w:val="28"/>
        </w:rPr>
        <w:t xml:space="preserve">М.П. </w:t>
      </w:r>
      <w:r>
        <w:t>(при наличии)</w:t>
      </w:r>
    </w:p>
    <w:p w14:paraId="13030000">
      <w:pPr>
        <w:pStyle w:val="Style_6"/>
        <w:widowControl w:val="1"/>
        <w:ind/>
        <w:jc w:val="both"/>
        <w:rPr>
          <w:sz w:val="28"/>
        </w:rPr>
      </w:pPr>
    </w:p>
    <w:p w14:paraId="14030000">
      <w:pPr>
        <w:pStyle w:val="Style_6"/>
        <w:widowControl w:val="1"/>
        <w:ind/>
        <w:jc w:val="both"/>
        <w:rPr>
          <w:sz w:val="28"/>
        </w:rPr>
      </w:pPr>
      <w:r>
        <w:rPr>
          <w:sz w:val="28"/>
        </w:rPr>
        <w:t>«____» __________ 20___г.</w:t>
      </w:r>
    </w:p>
    <w:p w14:paraId="15030000">
      <w:pPr>
        <w:pStyle w:val="Style_6"/>
        <w:widowControl w:val="1"/>
        <w:ind/>
        <w:jc w:val="both"/>
        <w:rPr>
          <w:sz w:val="28"/>
        </w:rPr>
      </w:pPr>
    </w:p>
    <w:p w14:paraId="16030000">
      <w:pPr>
        <w:pStyle w:val="Style_6"/>
        <w:widowControl w:val="1"/>
        <w:ind w:firstLine="680"/>
        <w:jc w:val="both"/>
        <w:rPr>
          <w:sz w:val="28"/>
        </w:rPr>
      </w:pPr>
    </w:p>
    <w:p w14:paraId="17030000">
      <w:pPr>
        <w:pStyle w:val="Style_6"/>
        <w:widowControl w:val="1"/>
        <w:spacing w:line="240" w:lineRule="auto"/>
        <w:ind/>
        <w:rPr>
          <w:rFonts w:ascii="Times New Roman" w:hAnsi="Times New Roman"/>
          <w:sz w:val="28"/>
        </w:rPr>
      </w:pPr>
      <w:r>
        <w:rPr>
          <w:sz w:val="28"/>
        </w:rPr>
        <w:t>Начальник управления сельского хозяйства</w:t>
      </w:r>
    </w:p>
    <w:p w14:paraId="18030000">
      <w:pPr>
        <w:pStyle w:val="Style_6"/>
        <w:widowControl w:val="1"/>
        <w:spacing w:line="240" w:lineRule="auto"/>
        <w:ind/>
        <w:rPr>
          <w:rFonts w:ascii="Times New Roman" w:hAnsi="Times New Roman"/>
          <w:sz w:val="28"/>
        </w:rPr>
      </w:pPr>
      <w:r>
        <w:rPr>
          <w:sz w:val="28"/>
        </w:rPr>
        <w:t>администрации Ленинградского</w:t>
      </w:r>
    </w:p>
    <w:p w14:paraId="19030000">
      <w:pPr>
        <w:pStyle w:val="Style_6"/>
        <w:widowControl w:val="1"/>
        <w:spacing w:line="240" w:lineRule="auto"/>
        <w:ind/>
        <w:rPr>
          <w:rFonts w:ascii="Times New Roman" w:hAnsi="Times New Roman"/>
          <w:sz w:val="28"/>
        </w:rPr>
      </w:pPr>
      <w:r>
        <w:rPr>
          <w:sz w:val="28"/>
        </w:rPr>
        <w:t xml:space="preserve">муниципального округа                                                            </w:t>
      </w:r>
      <w:r>
        <w:rPr>
          <w:sz w:val="28"/>
        </w:rPr>
        <w:t>И.С. Скоробогаченко</w:t>
      </w:r>
    </w:p>
    <w:p w14:paraId="1A030000">
      <w:pPr>
        <w:sectPr>
          <w:headerReference r:id="rId9" w:type="default"/>
          <w:headerReference r:id="rId52" w:type="first"/>
          <w:headerReference r:id="rId19" w:type="even"/>
          <w:type w:val="nextPage"/>
          <w:pgSz w:h="16838" w:orient="portrait" w:w="11906"/>
          <w:pgMar w:bottom="1134" w:footer="0" w:gutter="0" w:header="720" w:left="1701" w:right="567" w:top="1134"/>
          <w:pgNumType w:fmt="decimal"/>
        </w:sectPr>
      </w:pPr>
    </w:p>
    <w:tbl>
      <w:tblPr>
        <w:tblStyle w:val="Style_12"/>
        <w:tblW w:type="auto" w:w="0"/>
        <w:jc w:val="left"/>
        <w:tblInd w:type="dxa" w:w="4241"/>
        <w:tblLayout w:type="fixed"/>
        <w:tblCellMar>
          <w:top w:type="dxa" w:w="0"/>
          <w:left w:type="dxa" w:w="108"/>
          <w:bottom w:type="dxa" w:w="0"/>
          <w:right w:type="dxa" w:w="108"/>
        </w:tblCellMar>
      </w:tblPr>
      <w:tblGrid>
        <w:gridCol w:w="5550"/>
      </w:tblGrid>
      <w:tr>
        <w:trPr>
          <w:trHeight w:hRule="atLeast" w:val="2541"/>
        </w:trPr>
        <w:tc>
          <w:tcPr>
            <w:tcW w:type="dxa" w:w="5550"/>
            <w:tcBorders>
              <w:top w:sz="4" w:val="nil"/>
              <w:left w:sz="4" w:val="nil"/>
              <w:bottom w:sz="4" w:val="nil"/>
              <w:right w:sz="4" w:val="nil"/>
            </w:tcBorders>
            <w:tcMar>
              <w:top w:type="dxa" w:w="0"/>
              <w:left w:type="dxa" w:w="108"/>
              <w:bottom w:type="dxa" w:w="0"/>
              <w:right w:type="dxa" w:w="108"/>
            </w:tcMar>
          </w:tcPr>
          <w:p w14:paraId="1B030000">
            <w:pPr>
              <w:pStyle w:val="Style_6"/>
              <w:widowControl w:val="0"/>
              <w:tabs>
                <w:tab w:leader="none" w:pos="708" w:val="clear"/>
                <w:tab w:leader="none" w:pos="3124" w:val="center"/>
              </w:tabs>
              <w:ind w:firstLine="0" w:left="-108" w:right="0"/>
              <w:jc w:val="left"/>
            </w:pPr>
            <w:r>
              <w:rPr>
                <w:sz w:val="28"/>
              </w:rPr>
              <w:t>П</w:t>
            </w:r>
            <w:r>
              <w:rPr>
                <w:sz w:val="28"/>
              </w:rPr>
              <w:t xml:space="preserve">риложение </w:t>
            </w:r>
            <w:r>
              <w:rPr>
                <w:sz w:val="28"/>
              </w:rPr>
              <w:t>3</w:t>
            </w:r>
          </w:p>
          <w:p w14:paraId="1C030000">
            <w:pPr>
              <w:pStyle w:val="Style_6"/>
              <w:widowControl w:val="0"/>
              <w:ind w:firstLine="0" w:left="-108" w:right="0"/>
              <w:jc w:val="left"/>
            </w:pPr>
            <w:r>
              <w:rPr>
                <w:sz w:val="28"/>
              </w:rPr>
              <w:t>к Порядку предоставления</w:t>
            </w:r>
          </w:p>
          <w:p w14:paraId="1D030000">
            <w:pPr>
              <w:pStyle w:val="Style_6"/>
              <w:widowControl w:val="0"/>
              <w:ind w:firstLine="0" w:left="-108" w:right="0"/>
              <w:jc w:val="left"/>
            </w:pPr>
            <w:r>
              <w:rPr>
                <w:sz w:val="28"/>
              </w:rPr>
              <w:t>субсидий крестьянским (фермерским)</w:t>
            </w:r>
          </w:p>
          <w:p w14:paraId="1E030000">
            <w:pPr>
              <w:pStyle w:val="Style_6"/>
              <w:widowControl w:val="0"/>
              <w:ind w:firstLine="0" w:left="-108" w:right="0"/>
              <w:jc w:val="left"/>
            </w:pPr>
            <w:r>
              <w:rPr>
                <w:sz w:val="28"/>
              </w:rPr>
              <w:t>хозяйствам и индивидуальным</w:t>
            </w:r>
          </w:p>
          <w:p w14:paraId="1F03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2003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21030000">
      <w:pPr>
        <w:pStyle w:val="Style_6"/>
        <w:widowControl w:val="1"/>
        <w:spacing w:line="218" w:lineRule="auto"/>
        <w:ind/>
        <w:rPr>
          <w:sz w:val="28"/>
        </w:rPr>
      </w:pPr>
      <w:r>
        <w:rPr>
          <w:sz w:val="28"/>
        </w:rPr>
        <w:t>ФОРМА</w:t>
      </w:r>
    </w:p>
    <w:p w14:paraId="22030000">
      <w:pPr>
        <w:pStyle w:val="Style_6"/>
        <w:widowControl w:val="1"/>
        <w:spacing w:line="218" w:lineRule="auto"/>
        <w:ind/>
        <w:rPr>
          <w:sz w:val="28"/>
        </w:rPr>
      </w:pPr>
    </w:p>
    <w:p w14:paraId="23030000">
      <w:pPr>
        <w:pStyle w:val="Style_6"/>
        <w:widowControl w:val="1"/>
        <w:spacing w:line="218" w:lineRule="auto"/>
        <w:ind/>
        <w:rPr>
          <w:sz w:val="28"/>
        </w:rPr>
      </w:pPr>
      <w:r>
        <w:rPr>
          <w:sz w:val="28"/>
        </w:rPr>
        <w:t xml:space="preserve">Заполняется крестьянским (фермерским) хозяйством </w:t>
      </w:r>
    </w:p>
    <w:p w14:paraId="24030000">
      <w:pPr>
        <w:pStyle w:val="Style_6"/>
        <w:widowControl w:val="1"/>
        <w:spacing w:line="218" w:lineRule="auto"/>
        <w:ind/>
        <w:rPr>
          <w:sz w:val="28"/>
        </w:rPr>
      </w:pPr>
      <w:r>
        <w:rPr>
          <w:sz w:val="28"/>
        </w:rPr>
        <w:t>и индивидуальным предпринимателем</w:t>
      </w:r>
    </w:p>
    <w:p w14:paraId="25030000">
      <w:pPr>
        <w:pStyle w:val="Style_6"/>
        <w:widowControl w:val="1"/>
        <w:spacing w:line="218" w:lineRule="auto"/>
        <w:ind/>
        <w:rPr>
          <w:sz w:val="28"/>
        </w:rPr>
      </w:pPr>
    </w:p>
    <w:p w14:paraId="26030000">
      <w:pPr>
        <w:pStyle w:val="Style_6"/>
        <w:widowControl w:val="1"/>
        <w:ind/>
        <w:jc w:val="center"/>
        <w:rPr>
          <w:b w:val="1"/>
          <w:sz w:val="28"/>
        </w:rPr>
      </w:pPr>
      <w:r>
        <w:rPr>
          <w:b w:val="1"/>
          <w:sz w:val="28"/>
        </w:rPr>
        <w:t>СПРАВКА-РАСЧЕТ</w:t>
      </w:r>
    </w:p>
    <w:p w14:paraId="27030000">
      <w:pPr>
        <w:pStyle w:val="Style_6"/>
        <w:widowControl w:val="1"/>
        <w:ind/>
        <w:jc w:val="center"/>
        <w:rPr>
          <w:b w:val="1"/>
          <w:color w:val="000000"/>
          <w:sz w:val="28"/>
        </w:rPr>
      </w:pPr>
      <w:r>
        <w:rPr>
          <w:b w:val="1"/>
          <w:sz w:val="28"/>
        </w:rPr>
        <w:t>суммы субсидии на в</w:t>
      </w:r>
      <w:r>
        <w:rPr>
          <w:b w:val="1"/>
          <w:color w:val="000000"/>
          <w:sz w:val="28"/>
        </w:rPr>
        <w:t xml:space="preserve">озмещение части затрат, понесенных  </w:t>
      </w:r>
    </w:p>
    <w:p w14:paraId="28030000">
      <w:pPr>
        <w:pStyle w:val="Style_6"/>
        <w:widowControl w:val="1"/>
        <w:ind/>
        <w:jc w:val="center"/>
        <w:rPr>
          <w:b w:val="1"/>
          <w:color w:val="000000"/>
          <w:sz w:val="28"/>
        </w:rPr>
      </w:pPr>
      <w:r>
        <w:rPr>
          <w:b w:val="1"/>
          <w:color w:val="000000"/>
          <w:sz w:val="28"/>
        </w:rPr>
        <w:t xml:space="preserve">на производство мяса крупного рогатого скота, </w:t>
      </w:r>
    </w:p>
    <w:p w14:paraId="29030000">
      <w:pPr>
        <w:pStyle w:val="Style_6"/>
        <w:widowControl w:val="1"/>
        <w:ind/>
        <w:jc w:val="center"/>
        <w:rPr>
          <w:b w:val="1"/>
          <w:color w:val="000000"/>
          <w:sz w:val="28"/>
        </w:rPr>
      </w:pPr>
      <w:r>
        <w:rPr>
          <w:b w:val="1"/>
          <w:color w:val="000000"/>
          <w:sz w:val="28"/>
        </w:rPr>
        <w:t>реализованного в живом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tbl>
      <w:tblPr>
        <w:tblStyle w:val="Style_8"/>
        <w:tblW w:type="auto" w:w="0"/>
        <w:jc w:val="left"/>
        <w:tblInd w:type="dxa" w:w="109"/>
        <w:tblLayout w:type="fixed"/>
        <w:tblCellMar>
          <w:top w:type="dxa" w:w="0"/>
          <w:left w:type="dxa" w:w="108"/>
          <w:bottom w:type="dxa" w:w="0"/>
          <w:right w:type="dxa" w:w="108"/>
        </w:tblCellMar>
      </w:tblPr>
      <w:tblGrid>
        <w:gridCol w:w="4198"/>
        <w:gridCol w:w="5440"/>
      </w:tblGrid>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30000">
            <w:pPr>
              <w:pStyle w:val="Style_6"/>
              <w:widowControl w:val="0"/>
              <w:ind/>
              <w:jc w:val="left"/>
            </w:pPr>
            <w:r>
              <w:t>Наименование получателя</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30000">
            <w:pPr>
              <w:pStyle w:val="Style_6"/>
              <w:widowControl w:val="0"/>
              <w:ind/>
              <w:jc w:val="left"/>
            </w:pPr>
            <w:r>
              <w:t>ИНН/КПП</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30000">
            <w:pPr>
              <w:pStyle w:val="Style_6"/>
              <w:widowControl w:val="0"/>
              <w:ind/>
              <w:jc w:val="left"/>
            </w:pPr>
            <w:r>
              <w:t>ОКПО</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30000">
            <w:pPr>
              <w:pStyle w:val="Style_6"/>
              <w:widowControl w:val="0"/>
              <w:ind/>
              <w:jc w:val="left"/>
            </w:pPr>
            <w:r>
              <w:t>ОКТМО</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30000">
            <w:pPr>
              <w:pStyle w:val="Style_6"/>
              <w:widowControl w:val="0"/>
              <w:ind/>
              <w:jc w:val="left"/>
            </w:pPr>
            <w:r>
              <w:t>Юридический адрес и телефон</w:t>
            </w:r>
          </w:p>
          <w:p w14:paraId="33030000">
            <w:pPr>
              <w:pStyle w:val="Style_6"/>
              <w:widowControl w:val="0"/>
              <w:ind/>
              <w:jc w:val="left"/>
            </w:pPr>
            <w:r>
              <w:t>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30000">
            <w:pPr>
              <w:pStyle w:val="Style_6"/>
              <w:widowControl w:val="0"/>
              <w:ind/>
              <w:jc w:val="left"/>
            </w:pPr>
            <w:r>
              <w:t>Банковские реквизиты</w:t>
            </w:r>
          </w:p>
          <w:p w14:paraId="36030000">
            <w:pPr>
              <w:pStyle w:val="Style_6"/>
              <w:widowControl w:val="0"/>
              <w:ind/>
              <w:jc w:val="left"/>
            </w:pPr>
            <w:r>
              <w:t>Расчетный счет 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30000">
            <w:pPr>
              <w:pStyle w:val="Style_6"/>
              <w:widowControl w:val="0"/>
              <w:ind/>
              <w:jc w:val="left"/>
            </w:pPr>
            <w:r>
              <w:t>Корреспондентский счет</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30000">
            <w:pPr>
              <w:pStyle w:val="Style_6"/>
              <w:widowControl w:val="0"/>
              <w:ind/>
              <w:jc w:val="left"/>
            </w:pPr>
            <w:r>
              <w:t>Наименование банка</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30000">
            <w:pPr>
              <w:pStyle w:val="Style_6"/>
              <w:widowControl w:val="0"/>
              <w:ind/>
              <w:jc w:val="left"/>
            </w:pPr>
            <w:r>
              <w:t>БИК</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30000">
            <w:pPr>
              <w:pStyle w:val="Style_6"/>
              <w:widowControl w:val="0"/>
              <w:ind/>
              <w:jc w:val="left"/>
            </w:pPr>
          </w:p>
        </w:tc>
      </w:tr>
    </w:tbl>
    <w:p w14:paraId="3E030000">
      <w:pPr>
        <w:pStyle w:val="Style_6"/>
        <w:widowControl w:val="1"/>
        <w:spacing w:line="218" w:lineRule="auto"/>
        <w:ind/>
        <w:rPr>
          <w:sz w:val="28"/>
        </w:rPr>
      </w:pPr>
    </w:p>
    <w:tbl>
      <w:tblPr>
        <w:tblStyle w:val="Style_8"/>
        <w:tblW w:type="auto" w:w="0"/>
        <w:jc w:val="left"/>
        <w:tblInd w:type="dxa" w:w="27"/>
        <w:tblLayout w:type="fixed"/>
        <w:tblCellMar>
          <w:top w:type="dxa" w:w="0"/>
          <w:left w:type="dxa" w:w="108"/>
          <w:bottom w:type="dxa" w:w="0"/>
          <w:right w:type="dxa" w:w="108"/>
        </w:tblCellMar>
      </w:tblPr>
      <w:tblGrid>
        <w:gridCol w:w="1244"/>
        <w:gridCol w:w="1188"/>
        <w:gridCol w:w="1140"/>
        <w:gridCol w:w="1528"/>
        <w:gridCol w:w="1136"/>
        <w:gridCol w:w="1078"/>
        <w:gridCol w:w="1188"/>
        <w:gridCol w:w="1351"/>
      </w:tblGrid>
      <w:tr>
        <w:tc>
          <w:tcPr>
            <w:tcW w:type="dxa" w:w="12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30000">
            <w:pPr>
              <w:pStyle w:val="Style_6"/>
              <w:widowControl w:val="0"/>
              <w:spacing w:line="218" w:lineRule="auto"/>
              <w:ind/>
              <w:jc w:val="center"/>
              <w:rPr>
                <w:sz w:val="21"/>
              </w:rPr>
            </w:pPr>
            <w:r>
              <w:rPr>
                <w:sz w:val="21"/>
              </w:rPr>
              <w:t>Наименование</w:t>
            </w:r>
          </w:p>
          <w:p w14:paraId="40030000">
            <w:pPr>
              <w:pStyle w:val="Style_6"/>
              <w:widowControl w:val="0"/>
              <w:spacing w:line="218" w:lineRule="auto"/>
              <w:ind/>
              <w:jc w:val="center"/>
              <w:rPr>
                <w:sz w:val="21"/>
              </w:rPr>
            </w:pPr>
            <w:r>
              <w:rPr>
                <w:sz w:val="21"/>
              </w:rPr>
              <w:t>продукции</w:t>
            </w:r>
          </w:p>
        </w:tc>
        <w:tc>
          <w:tcPr>
            <w:tcW w:type="dxa" w:w="11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30000">
            <w:pPr>
              <w:pStyle w:val="Style_6"/>
              <w:widowControl w:val="0"/>
              <w:spacing w:line="218" w:lineRule="auto"/>
              <w:ind/>
              <w:jc w:val="center"/>
              <w:rPr>
                <w:sz w:val="22"/>
              </w:rPr>
            </w:pPr>
            <w:r>
              <w:rPr>
                <w:color w:val="000000"/>
                <w:sz w:val="22"/>
              </w:rPr>
              <w:t>Приемная</w:t>
            </w:r>
            <w:r>
              <w:rPr>
                <w:sz w:val="22"/>
              </w:rPr>
              <w:t xml:space="preserve"> живая масса*</w:t>
            </w:r>
          </w:p>
          <w:p w14:paraId="42030000">
            <w:pPr>
              <w:pStyle w:val="Style_6"/>
              <w:widowControl w:val="0"/>
              <w:spacing w:line="218" w:lineRule="auto"/>
              <w:ind/>
              <w:jc w:val="center"/>
              <w:rPr>
                <w:sz w:val="22"/>
              </w:rPr>
            </w:pPr>
            <w:r>
              <w:rPr>
                <w:sz w:val="22"/>
              </w:rPr>
              <w:t>(кг)</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30000">
            <w:pPr>
              <w:pStyle w:val="Style_6"/>
              <w:widowControl w:val="0"/>
              <w:spacing w:line="218" w:lineRule="auto"/>
              <w:ind/>
              <w:jc w:val="center"/>
              <w:rPr>
                <w:sz w:val="22"/>
              </w:rPr>
            </w:pPr>
            <w:r>
              <w:rPr>
                <w:sz w:val="22"/>
              </w:rPr>
              <w:t>Ставка</w:t>
            </w:r>
          </w:p>
          <w:p w14:paraId="44030000">
            <w:pPr>
              <w:pStyle w:val="Style_6"/>
              <w:widowControl w:val="0"/>
              <w:spacing w:line="218" w:lineRule="auto"/>
              <w:ind/>
              <w:jc w:val="center"/>
              <w:rPr>
                <w:sz w:val="22"/>
              </w:rPr>
            </w:pPr>
            <w:r>
              <w:rPr>
                <w:sz w:val="22"/>
              </w:rPr>
              <w:t>субсидии</w:t>
            </w:r>
          </w:p>
          <w:p w14:paraId="45030000">
            <w:pPr>
              <w:pStyle w:val="Style_6"/>
              <w:widowControl w:val="0"/>
              <w:spacing w:line="218" w:lineRule="auto"/>
              <w:ind/>
              <w:jc w:val="center"/>
              <w:rPr>
                <w:sz w:val="22"/>
              </w:rPr>
            </w:pPr>
            <w:r>
              <w:rPr>
                <w:sz w:val="22"/>
              </w:rPr>
              <w:t>(руб./кг)</w:t>
            </w:r>
          </w:p>
        </w:tc>
        <w:tc>
          <w:tcPr>
            <w:tcW w:type="dxa" w:w="1528"/>
            <w:tcBorders>
              <w:top w:color="000000" w:sz="4" w:val="single"/>
              <w:left w:color="000000" w:sz="4" w:val="single"/>
              <w:bottom w:color="000000" w:sz="4" w:val="single"/>
            </w:tcBorders>
            <w:tcMar>
              <w:top w:type="dxa" w:w="0"/>
              <w:left w:type="dxa" w:w="108"/>
              <w:bottom w:type="dxa" w:w="0"/>
              <w:right w:type="dxa" w:w="108"/>
            </w:tcMar>
          </w:tcPr>
          <w:p w14:paraId="46030000">
            <w:pPr>
              <w:pStyle w:val="Style_6"/>
              <w:widowControl w:val="0"/>
              <w:spacing w:line="218" w:lineRule="auto"/>
              <w:ind/>
              <w:jc w:val="center"/>
              <w:rPr>
                <w:sz w:val="22"/>
              </w:rPr>
            </w:pPr>
            <w:r>
              <w:rPr>
                <w:sz w:val="22"/>
              </w:rPr>
              <w:t>Сумма фактически понесенных затрат на выращивание КРС, заявленного к субсидированию (руб.)</w:t>
            </w:r>
          </w:p>
        </w:tc>
        <w:tc>
          <w:tcPr>
            <w:tcW w:type="dxa" w:w="1136"/>
            <w:tcBorders>
              <w:top w:color="000000" w:sz="4" w:val="single"/>
              <w:left w:color="000000" w:sz="4" w:val="single"/>
              <w:bottom w:color="000000" w:sz="4" w:val="single"/>
            </w:tcBorders>
            <w:tcMar>
              <w:top w:type="dxa" w:w="0"/>
              <w:left w:type="dxa" w:w="108"/>
              <w:bottom w:type="dxa" w:w="0"/>
              <w:right w:type="dxa" w:w="108"/>
            </w:tcMar>
          </w:tcPr>
          <w:p w14:paraId="47030000">
            <w:pPr>
              <w:pStyle w:val="Style_6"/>
              <w:widowControl w:val="0"/>
              <w:spacing w:line="218" w:lineRule="auto"/>
              <w:ind/>
              <w:jc w:val="center"/>
              <w:rPr>
                <w:sz w:val="22"/>
              </w:rPr>
            </w:pPr>
            <w:r>
              <w:rPr>
                <w:sz w:val="22"/>
              </w:rPr>
              <w:t>Ставка субсидии %</w:t>
            </w:r>
          </w:p>
        </w:tc>
        <w:tc>
          <w:tcPr>
            <w:tcW w:type="dxa" w:w="1078"/>
            <w:tcBorders>
              <w:top w:color="000000" w:sz="4" w:val="single"/>
              <w:left w:color="000000" w:sz="4" w:val="single"/>
              <w:bottom w:color="000000" w:sz="4" w:val="single"/>
            </w:tcBorders>
            <w:tcMar>
              <w:top w:type="dxa" w:w="0"/>
              <w:left w:type="dxa" w:w="108"/>
              <w:bottom w:type="dxa" w:w="0"/>
              <w:right w:type="dxa" w:w="108"/>
            </w:tcMar>
          </w:tcPr>
          <w:p w14:paraId="48030000">
            <w:pPr>
              <w:pStyle w:val="Style_6"/>
              <w:widowControl w:val="0"/>
              <w:spacing w:line="218" w:lineRule="auto"/>
              <w:ind/>
              <w:jc w:val="center"/>
              <w:rPr>
                <w:sz w:val="22"/>
              </w:rPr>
            </w:pPr>
            <w:r>
              <w:rPr>
                <w:sz w:val="22"/>
              </w:rPr>
              <w:t>Размер целевых средств</w:t>
            </w:r>
          </w:p>
          <w:p w14:paraId="49030000">
            <w:pPr>
              <w:pStyle w:val="Style_6"/>
              <w:widowControl w:val="0"/>
              <w:spacing w:line="218" w:lineRule="auto"/>
              <w:ind/>
              <w:jc w:val="center"/>
              <w:rPr>
                <w:sz w:val="22"/>
              </w:rPr>
            </w:pPr>
            <w:r>
              <w:rPr>
                <w:sz w:val="22"/>
              </w:rPr>
              <w:t>гр.6=гр.2 × гр.3</w:t>
            </w:r>
          </w:p>
          <w:p w14:paraId="4A030000">
            <w:pPr>
              <w:pStyle w:val="Style_6"/>
              <w:widowControl w:val="0"/>
              <w:spacing w:line="218" w:lineRule="auto"/>
              <w:ind/>
              <w:jc w:val="center"/>
              <w:rPr>
                <w:sz w:val="22"/>
              </w:rPr>
            </w:pPr>
            <w:r>
              <w:rPr>
                <w:sz w:val="22"/>
              </w:rPr>
              <w:t>(руб.)</w:t>
            </w:r>
          </w:p>
        </w:tc>
        <w:tc>
          <w:tcPr>
            <w:tcW w:type="dxa" w:w="1188"/>
            <w:tcBorders>
              <w:top w:color="000000" w:sz="4" w:val="single"/>
              <w:left w:color="000000" w:sz="4" w:val="single"/>
              <w:bottom w:color="000000" w:sz="4" w:val="single"/>
            </w:tcBorders>
            <w:tcMar>
              <w:top w:type="dxa" w:w="0"/>
              <w:left w:type="dxa" w:w="108"/>
              <w:bottom w:type="dxa" w:w="0"/>
              <w:right w:type="dxa" w:w="108"/>
            </w:tcMar>
          </w:tcPr>
          <w:p w14:paraId="4B030000">
            <w:pPr>
              <w:pStyle w:val="Style_6"/>
              <w:widowControl w:val="0"/>
              <w:spacing w:line="218" w:lineRule="auto"/>
              <w:ind/>
              <w:jc w:val="center"/>
              <w:rPr>
                <w:sz w:val="22"/>
              </w:rPr>
            </w:pPr>
            <w:r>
              <w:rPr>
                <w:sz w:val="22"/>
              </w:rPr>
              <w:t>Размер целевых средств</w:t>
            </w:r>
          </w:p>
          <w:p w14:paraId="4C030000">
            <w:pPr>
              <w:pStyle w:val="Style_6"/>
              <w:widowControl w:val="0"/>
              <w:spacing w:line="218" w:lineRule="auto"/>
              <w:ind/>
              <w:jc w:val="center"/>
              <w:rPr>
                <w:sz w:val="22"/>
              </w:rPr>
            </w:pPr>
            <w:r>
              <w:rPr>
                <w:sz w:val="22"/>
              </w:rPr>
              <w:t>гр.7=гр.4 × гр.5/100</w:t>
            </w:r>
          </w:p>
          <w:p w14:paraId="4D030000">
            <w:pPr>
              <w:pStyle w:val="Style_6"/>
              <w:widowControl w:val="0"/>
              <w:spacing w:line="218" w:lineRule="auto"/>
              <w:ind/>
              <w:jc w:val="center"/>
              <w:rPr>
                <w:sz w:val="22"/>
              </w:rPr>
            </w:pPr>
            <w:r>
              <w:rPr>
                <w:sz w:val="22"/>
              </w:rPr>
              <w:t>(руб.)</w:t>
            </w:r>
          </w:p>
        </w:tc>
        <w:tc>
          <w:tcPr>
            <w:tcW w:type="dxa" w:w="13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30000">
            <w:pPr>
              <w:pStyle w:val="Style_6"/>
              <w:widowControl w:val="0"/>
              <w:spacing w:line="218" w:lineRule="auto"/>
              <w:ind/>
              <w:jc w:val="center"/>
              <w:rPr>
                <w:sz w:val="22"/>
              </w:rPr>
            </w:pPr>
            <w:r>
              <w:rPr>
                <w:sz w:val="22"/>
              </w:rPr>
              <w:t>Сумма субсидии (минимальная величина из гр.6 или гр.7) (руб.)</w:t>
            </w:r>
          </w:p>
        </w:tc>
      </w:tr>
      <w:tr>
        <w:tc>
          <w:tcPr>
            <w:tcW w:type="dxa" w:w="12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30000">
            <w:pPr>
              <w:pStyle w:val="Style_6"/>
              <w:widowControl w:val="0"/>
              <w:spacing w:line="218" w:lineRule="auto"/>
              <w:ind/>
              <w:jc w:val="center"/>
              <w:rPr>
                <w:sz w:val="22"/>
              </w:rPr>
            </w:pPr>
            <w:r>
              <w:rPr>
                <w:sz w:val="22"/>
              </w:rPr>
              <w:t>1</w:t>
            </w:r>
          </w:p>
        </w:tc>
        <w:tc>
          <w:tcPr>
            <w:tcW w:type="dxa" w:w="11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30000">
            <w:pPr>
              <w:pStyle w:val="Style_6"/>
              <w:widowControl w:val="0"/>
              <w:spacing w:line="218" w:lineRule="auto"/>
              <w:ind/>
              <w:jc w:val="center"/>
              <w:rPr>
                <w:sz w:val="22"/>
              </w:rPr>
            </w:pPr>
            <w:r>
              <w:rPr>
                <w:sz w:val="22"/>
              </w:rPr>
              <w:t>2</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30000">
            <w:pPr>
              <w:pStyle w:val="Style_6"/>
              <w:widowControl w:val="0"/>
              <w:spacing w:line="218" w:lineRule="auto"/>
              <w:ind/>
              <w:jc w:val="center"/>
              <w:rPr>
                <w:sz w:val="22"/>
              </w:rPr>
            </w:pPr>
            <w:r>
              <w:rPr>
                <w:sz w:val="22"/>
              </w:rPr>
              <w:t>3</w:t>
            </w:r>
          </w:p>
        </w:tc>
        <w:tc>
          <w:tcPr>
            <w:tcW w:type="dxa" w:w="1528"/>
            <w:tcBorders>
              <w:top w:color="000000" w:sz="4" w:val="single"/>
              <w:left w:color="000000" w:sz="4" w:val="single"/>
              <w:bottom w:color="000000" w:sz="4" w:val="single"/>
            </w:tcBorders>
            <w:tcMar>
              <w:top w:type="dxa" w:w="0"/>
              <w:left w:type="dxa" w:w="108"/>
              <w:bottom w:type="dxa" w:w="0"/>
              <w:right w:type="dxa" w:w="108"/>
            </w:tcMar>
          </w:tcPr>
          <w:p w14:paraId="52030000">
            <w:pPr>
              <w:pStyle w:val="Style_6"/>
              <w:widowControl w:val="0"/>
              <w:spacing w:line="218" w:lineRule="auto"/>
              <w:ind/>
              <w:jc w:val="center"/>
              <w:rPr>
                <w:sz w:val="22"/>
              </w:rPr>
            </w:pPr>
            <w:r>
              <w:rPr>
                <w:sz w:val="22"/>
              </w:rPr>
              <w:t>4</w:t>
            </w:r>
          </w:p>
        </w:tc>
        <w:tc>
          <w:tcPr>
            <w:tcW w:type="dxa" w:w="1136"/>
            <w:tcBorders>
              <w:top w:color="000000" w:sz="4" w:val="single"/>
              <w:left w:color="000000" w:sz="4" w:val="single"/>
              <w:bottom w:color="000000" w:sz="4" w:val="single"/>
            </w:tcBorders>
            <w:tcMar>
              <w:top w:type="dxa" w:w="0"/>
              <w:left w:type="dxa" w:w="108"/>
              <w:bottom w:type="dxa" w:w="0"/>
              <w:right w:type="dxa" w:w="108"/>
            </w:tcMar>
          </w:tcPr>
          <w:p w14:paraId="53030000">
            <w:pPr>
              <w:pStyle w:val="Style_6"/>
              <w:widowControl w:val="0"/>
              <w:spacing w:line="218" w:lineRule="auto"/>
              <w:ind/>
              <w:jc w:val="center"/>
              <w:rPr>
                <w:sz w:val="22"/>
              </w:rPr>
            </w:pPr>
            <w:r>
              <w:rPr>
                <w:sz w:val="22"/>
              </w:rPr>
              <w:t>5</w:t>
            </w:r>
          </w:p>
        </w:tc>
        <w:tc>
          <w:tcPr>
            <w:tcW w:type="dxa" w:w="1078"/>
            <w:tcBorders>
              <w:top w:color="000000" w:sz="4" w:val="single"/>
              <w:left w:color="000000" w:sz="4" w:val="single"/>
              <w:bottom w:color="000000" w:sz="4" w:val="single"/>
            </w:tcBorders>
            <w:tcMar>
              <w:top w:type="dxa" w:w="0"/>
              <w:left w:type="dxa" w:w="108"/>
              <w:bottom w:type="dxa" w:w="0"/>
              <w:right w:type="dxa" w:w="108"/>
            </w:tcMar>
          </w:tcPr>
          <w:p w14:paraId="54030000">
            <w:pPr>
              <w:pStyle w:val="Style_6"/>
              <w:widowControl w:val="0"/>
              <w:spacing w:line="218" w:lineRule="auto"/>
              <w:ind/>
              <w:jc w:val="center"/>
              <w:rPr>
                <w:sz w:val="22"/>
              </w:rPr>
            </w:pPr>
            <w:r>
              <w:rPr>
                <w:sz w:val="22"/>
              </w:rPr>
              <w:t>6</w:t>
            </w:r>
          </w:p>
        </w:tc>
        <w:tc>
          <w:tcPr>
            <w:tcW w:type="dxa" w:w="1188"/>
            <w:tcBorders>
              <w:top w:color="000000" w:sz="4" w:val="single"/>
              <w:left w:color="000000" w:sz="4" w:val="single"/>
              <w:bottom w:color="000000" w:sz="4" w:val="single"/>
            </w:tcBorders>
            <w:tcMar>
              <w:top w:type="dxa" w:w="0"/>
              <w:left w:type="dxa" w:w="108"/>
              <w:bottom w:type="dxa" w:w="0"/>
              <w:right w:type="dxa" w:w="108"/>
            </w:tcMar>
          </w:tcPr>
          <w:p w14:paraId="55030000">
            <w:pPr>
              <w:pStyle w:val="Style_6"/>
              <w:widowControl w:val="0"/>
              <w:spacing w:line="218" w:lineRule="auto"/>
              <w:ind/>
              <w:jc w:val="center"/>
              <w:rPr>
                <w:sz w:val="22"/>
              </w:rPr>
            </w:pPr>
            <w:r>
              <w:rPr>
                <w:sz w:val="22"/>
              </w:rPr>
              <w:t>7</w:t>
            </w:r>
          </w:p>
        </w:tc>
        <w:tc>
          <w:tcPr>
            <w:tcW w:type="dxa" w:w="13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30000">
            <w:pPr>
              <w:pStyle w:val="Style_6"/>
              <w:widowControl w:val="0"/>
              <w:spacing w:line="218" w:lineRule="auto"/>
              <w:ind/>
              <w:jc w:val="center"/>
              <w:rPr>
                <w:sz w:val="22"/>
              </w:rPr>
            </w:pPr>
            <w:r>
              <w:rPr>
                <w:sz w:val="22"/>
              </w:rPr>
              <w:t>8</w:t>
            </w:r>
          </w:p>
        </w:tc>
      </w:tr>
      <w:tr>
        <w:tc>
          <w:tcPr>
            <w:tcW w:type="dxa" w:w="12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30000">
            <w:pPr>
              <w:pStyle w:val="Style_6"/>
              <w:widowControl w:val="0"/>
              <w:spacing w:line="218" w:lineRule="auto"/>
              <w:ind/>
              <w:jc w:val="left"/>
              <w:rPr>
                <w:sz w:val="22"/>
              </w:rPr>
            </w:pPr>
          </w:p>
        </w:tc>
        <w:tc>
          <w:tcPr>
            <w:tcW w:type="dxa" w:w="11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30000">
            <w:pPr>
              <w:pStyle w:val="Style_6"/>
              <w:widowControl w:val="0"/>
              <w:spacing w:line="218" w:lineRule="auto"/>
              <w:ind/>
              <w:jc w:val="left"/>
              <w:rPr>
                <w:sz w:val="22"/>
              </w:rPr>
            </w:pP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30000">
            <w:pPr>
              <w:pStyle w:val="Style_6"/>
              <w:widowControl w:val="0"/>
              <w:spacing w:line="218" w:lineRule="auto"/>
              <w:ind/>
              <w:jc w:val="center"/>
              <w:rPr>
                <w:sz w:val="22"/>
              </w:rPr>
            </w:pPr>
          </w:p>
        </w:tc>
        <w:tc>
          <w:tcPr>
            <w:tcW w:type="dxa" w:w="1528"/>
            <w:tcBorders>
              <w:top w:color="000000" w:sz="4" w:val="single"/>
              <w:left w:color="000000" w:sz="4" w:val="single"/>
              <w:bottom w:color="000000" w:sz="4" w:val="single"/>
            </w:tcBorders>
            <w:tcMar>
              <w:top w:type="dxa" w:w="0"/>
              <w:left w:type="dxa" w:w="108"/>
              <w:bottom w:type="dxa" w:w="0"/>
              <w:right w:type="dxa" w:w="108"/>
            </w:tcMar>
          </w:tcPr>
          <w:p w14:paraId="5A030000">
            <w:pPr>
              <w:pStyle w:val="Style_6"/>
              <w:widowControl w:val="0"/>
              <w:spacing w:line="218" w:lineRule="auto"/>
              <w:ind/>
              <w:jc w:val="left"/>
              <w:rPr>
                <w:sz w:val="22"/>
              </w:rPr>
            </w:pPr>
          </w:p>
        </w:tc>
        <w:tc>
          <w:tcPr>
            <w:tcW w:type="dxa" w:w="1136"/>
            <w:tcBorders>
              <w:top w:color="000000" w:sz="4" w:val="single"/>
              <w:left w:color="000000" w:sz="4" w:val="single"/>
              <w:bottom w:color="000000" w:sz="4" w:val="single"/>
            </w:tcBorders>
            <w:tcMar>
              <w:top w:type="dxa" w:w="0"/>
              <w:left w:type="dxa" w:w="108"/>
              <w:bottom w:type="dxa" w:w="0"/>
              <w:right w:type="dxa" w:w="108"/>
            </w:tcMar>
          </w:tcPr>
          <w:p w14:paraId="5B030000">
            <w:pPr>
              <w:pStyle w:val="Style_6"/>
              <w:widowControl w:val="0"/>
              <w:spacing w:line="218" w:lineRule="auto"/>
              <w:ind/>
              <w:jc w:val="left"/>
              <w:rPr>
                <w:sz w:val="22"/>
              </w:rPr>
            </w:pPr>
          </w:p>
        </w:tc>
        <w:tc>
          <w:tcPr>
            <w:tcW w:type="dxa" w:w="1078"/>
            <w:tcBorders>
              <w:top w:color="000000" w:sz="4" w:val="single"/>
              <w:left w:color="000000" w:sz="4" w:val="single"/>
              <w:bottom w:color="000000" w:sz="4" w:val="single"/>
            </w:tcBorders>
            <w:tcMar>
              <w:top w:type="dxa" w:w="0"/>
              <w:left w:type="dxa" w:w="108"/>
              <w:bottom w:type="dxa" w:w="0"/>
              <w:right w:type="dxa" w:w="108"/>
            </w:tcMar>
          </w:tcPr>
          <w:p w14:paraId="5C030000">
            <w:pPr>
              <w:pStyle w:val="Style_6"/>
              <w:widowControl w:val="0"/>
              <w:spacing w:line="218" w:lineRule="auto"/>
              <w:ind/>
              <w:jc w:val="left"/>
              <w:rPr>
                <w:sz w:val="22"/>
              </w:rPr>
            </w:pPr>
          </w:p>
        </w:tc>
        <w:tc>
          <w:tcPr>
            <w:tcW w:type="dxa" w:w="1188"/>
            <w:tcBorders>
              <w:top w:color="000000" w:sz="4" w:val="single"/>
              <w:left w:color="000000" w:sz="4" w:val="single"/>
              <w:bottom w:color="000000" w:sz="4" w:val="single"/>
            </w:tcBorders>
            <w:tcMar>
              <w:top w:type="dxa" w:w="0"/>
              <w:left w:type="dxa" w:w="108"/>
              <w:bottom w:type="dxa" w:w="0"/>
              <w:right w:type="dxa" w:w="108"/>
            </w:tcMar>
          </w:tcPr>
          <w:p w14:paraId="5D030000">
            <w:pPr>
              <w:pStyle w:val="Style_6"/>
              <w:widowControl w:val="0"/>
              <w:spacing w:line="218" w:lineRule="auto"/>
              <w:ind/>
              <w:jc w:val="left"/>
              <w:rPr>
                <w:sz w:val="22"/>
              </w:rPr>
            </w:pPr>
          </w:p>
        </w:tc>
        <w:tc>
          <w:tcPr>
            <w:tcW w:type="dxa" w:w="13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30000">
            <w:pPr>
              <w:pStyle w:val="Style_6"/>
              <w:widowControl w:val="0"/>
              <w:spacing w:line="218" w:lineRule="auto"/>
              <w:ind/>
              <w:jc w:val="left"/>
              <w:rPr>
                <w:sz w:val="22"/>
              </w:rPr>
            </w:pPr>
          </w:p>
        </w:tc>
      </w:tr>
      <w:tr>
        <w:tc>
          <w:tcPr>
            <w:tcW w:type="dxa" w:w="12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30000">
            <w:pPr>
              <w:pStyle w:val="Style_6"/>
              <w:widowControl w:val="0"/>
              <w:spacing w:line="218" w:lineRule="auto"/>
              <w:ind/>
              <w:jc w:val="left"/>
              <w:rPr>
                <w:sz w:val="22"/>
              </w:rPr>
            </w:pPr>
            <w:r>
              <w:rPr>
                <w:sz w:val="22"/>
              </w:rPr>
              <w:t>Итого</w:t>
            </w:r>
          </w:p>
        </w:tc>
        <w:tc>
          <w:tcPr>
            <w:tcW w:type="dxa" w:w="11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30000">
            <w:pPr>
              <w:pStyle w:val="Style_6"/>
              <w:widowControl w:val="0"/>
              <w:spacing w:line="218" w:lineRule="auto"/>
              <w:ind/>
              <w:jc w:val="center"/>
              <w:rPr>
                <w:sz w:val="22"/>
              </w:rPr>
            </w:pP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30000">
            <w:pPr>
              <w:pStyle w:val="Style_6"/>
              <w:widowControl w:val="0"/>
              <w:spacing w:line="218" w:lineRule="auto"/>
              <w:ind/>
              <w:jc w:val="center"/>
              <w:rPr>
                <w:sz w:val="22"/>
              </w:rPr>
            </w:pPr>
            <w:r>
              <w:rPr>
                <w:sz w:val="22"/>
              </w:rPr>
              <w:t>Х</w:t>
            </w:r>
          </w:p>
        </w:tc>
        <w:tc>
          <w:tcPr>
            <w:tcW w:type="dxa" w:w="1528"/>
            <w:tcBorders>
              <w:top w:color="000000" w:sz="4" w:val="single"/>
              <w:left w:color="000000" w:sz="4" w:val="single"/>
              <w:bottom w:color="000000" w:sz="4" w:val="single"/>
            </w:tcBorders>
            <w:tcMar>
              <w:top w:type="dxa" w:w="0"/>
              <w:left w:type="dxa" w:w="108"/>
              <w:bottom w:type="dxa" w:w="0"/>
              <w:right w:type="dxa" w:w="108"/>
            </w:tcMar>
          </w:tcPr>
          <w:p w14:paraId="62030000">
            <w:pPr>
              <w:pStyle w:val="Style_6"/>
              <w:widowControl w:val="0"/>
              <w:spacing w:line="218" w:lineRule="auto"/>
              <w:ind/>
              <w:jc w:val="center"/>
              <w:rPr>
                <w:sz w:val="22"/>
              </w:rPr>
            </w:pPr>
          </w:p>
        </w:tc>
        <w:tc>
          <w:tcPr>
            <w:tcW w:type="dxa" w:w="1136"/>
            <w:tcBorders>
              <w:top w:color="000000" w:sz="4" w:val="single"/>
              <w:left w:color="000000" w:sz="4" w:val="single"/>
              <w:bottom w:color="000000" w:sz="4" w:val="single"/>
            </w:tcBorders>
            <w:tcMar>
              <w:top w:type="dxa" w:w="0"/>
              <w:left w:type="dxa" w:w="108"/>
              <w:bottom w:type="dxa" w:w="0"/>
              <w:right w:type="dxa" w:w="108"/>
            </w:tcMar>
          </w:tcPr>
          <w:p w14:paraId="63030000">
            <w:pPr>
              <w:pStyle w:val="Style_6"/>
              <w:widowControl w:val="0"/>
              <w:spacing w:line="218" w:lineRule="auto"/>
              <w:ind/>
              <w:jc w:val="center"/>
              <w:rPr>
                <w:sz w:val="22"/>
              </w:rPr>
            </w:pPr>
          </w:p>
        </w:tc>
        <w:tc>
          <w:tcPr>
            <w:tcW w:type="dxa" w:w="1078"/>
            <w:tcBorders>
              <w:top w:color="000000" w:sz="4" w:val="single"/>
              <w:left w:color="000000" w:sz="4" w:val="single"/>
              <w:bottom w:color="000000" w:sz="4" w:val="single"/>
            </w:tcBorders>
            <w:tcMar>
              <w:top w:type="dxa" w:w="0"/>
              <w:left w:type="dxa" w:w="108"/>
              <w:bottom w:type="dxa" w:w="0"/>
              <w:right w:type="dxa" w:w="108"/>
            </w:tcMar>
          </w:tcPr>
          <w:p w14:paraId="64030000">
            <w:pPr>
              <w:pStyle w:val="Style_6"/>
              <w:widowControl w:val="0"/>
              <w:spacing w:line="218" w:lineRule="auto"/>
              <w:ind/>
              <w:jc w:val="center"/>
              <w:rPr>
                <w:sz w:val="22"/>
              </w:rPr>
            </w:pPr>
          </w:p>
        </w:tc>
        <w:tc>
          <w:tcPr>
            <w:tcW w:type="dxa" w:w="1188"/>
            <w:tcBorders>
              <w:top w:color="000000" w:sz="4" w:val="single"/>
              <w:left w:color="000000" w:sz="4" w:val="single"/>
              <w:bottom w:color="000000" w:sz="4" w:val="single"/>
            </w:tcBorders>
            <w:tcMar>
              <w:top w:type="dxa" w:w="0"/>
              <w:left w:type="dxa" w:w="108"/>
              <w:bottom w:type="dxa" w:w="0"/>
              <w:right w:type="dxa" w:w="108"/>
            </w:tcMar>
          </w:tcPr>
          <w:p w14:paraId="65030000">
            <w:pPr>
              <w:pStyle w:val="Style_6"/>
              <w:widowControl w:val="0"/>
              <w:spacing w:line="218" w:lineRule="auto"/>
              <w:ind/>
              <w:jc w:val="center"/>
              <w:rPr>
                <w:sz w:val="22"/>
              </w:rPr>
            </w:pPr>
          </w:p>
        </w:tc>
        <w:tc>
          <w:tcPr>
            <w:tcW w:type="dxa" w:w="13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30000">
            <w:pPr>
              <w:pStyle w:val="Style_6"/>
              <w:widowControl w:val="0"/>
              <w:spacing w:line="218" w:lineRule="auto"/>
              <w:ind/>
              <w:jc w:val="center"/>
              <w:rPr>
                <w:sz w:val="22"/>
              </w:rPr>
            </w:pPr>
          </w:p>
        </w:tc>
      </w:tr>
    </w:tbl>
    <w:p w14:paraId="67030000">
      <w:pPr>
        <w:pStyle w:val="Style_6"/>
        <w:widowControl w:val="1"/>
        <w:ind w:hanging="140" w:left="140"/>
        <w:jc w:val="both"/>
      </w:pPr>
    </w:p>
    <w:p w14:paraId="68030000">
      <w:pPr>
        <w:pStyle w:val="Style_6"/>
        <w:widowControl w:val="1"/>
        <w:ind w:hanging="140" w:left="140"/>
        <w:jc w:val="both"/>
      </w:pPr>
      <w:r>
        <w:t>*</w:t>
      </w:r>
      <w:r>
        <w:t xml:space="preserve"> </w:t>
      </w:r>
      <w:r>
        <w:t>предельно допустимый объём субсидируемого мяса не должен превышать:</w:t>
      </w:r>
    </w:p>
    <w:p w14:paraId="69030000">
      <w:pPr>
        <w:pStyle w:val="Style_6"/>
        <w:widowControl w:val="1"/>
        <w:ind w:hanging="140" w:left="140"/>
        <w:jc w:val="both"/>
      </w:pPr>
      <w:r>
        <w:t xml:space="preserve"> </w:t>
      </w:r>
      <w:r>
        <w:t xml:space="preserve">- 100 000,00 кг в год </w:t>
      </w:r>
    </w:p>
    <w:p w14:paraId="6A030000">
      <w:pPr>
        <w:pStyle w:val="Style_6"/>
        <w:widowControl w:val="1"/>
        <w:ind w:hanging="140" w:left="140"/>
        <w:jc w:val="both"/>
      </w:pPr>
    </w:p>
    <w:p w14:paraId="6B030000">
      <w:pPr>
        <w:pStyle w:val="Style_6"/>
        <w:widowControl w:val="1"/>
        <w:ind/>
        <w:jc w:val="both"/>
        <w:rPr>
          <w:sz w:val="28"/>
        </w:rPr>
      </w:pPr>
      <w:r>
        <w:rPr>
          <w:sz w:val="28"/>
        </w:rPr>
        <w:t>Глава КФХ (индивидуальный</w:t>
      </w:r>
    </w:p>
    <w:p w14:paraId="6C030000">
      <w:pPr>
        <w:pStyle w:val="Style_6"/>
        <w:widowControl w:val="1"/>
        <w:ind/>
        <w:jc w:val="both"/>
        <w:rPr>
          <w:sz w:val="28"/>
        </w:rPr>
      </w:pPr>
      <w:r>
        <w:rPr>
          <w:sz w:val="28"/>
        </w:rPr>
        <w:t xml:space="preserve">       </w:t>
      </w:r>
      <w:r>
        <w:rPr>
          <w:sz w:val="28"/>
        </w:rPr>
        <w:t>предприниматель)                   ___________         _____________________</w:t>
      </w:r>
    </w:p>
    <w:p w14:paraId="6D030000">
      <w:pPr>
        <w:pStyle w:val="Style_6"/>
        <w:widowControl w:val="1"/>
        <w:ind/>
        <w:jc w:val="center"/>
      </w:pPr>
      <w:r>
        <w:t xml:space="preserve">                                                       </w:t>
      </w:r>
      <w:r>
        <w:t>(подпись)              (расшифровка подписи)</w:t>
      </w:r>
    </w:p>
    <w:p w14:paraId="6E030000">
      <w:pPr>
        <w:pStyle w:val="Style_6"/>
        <w:rPr>
          <w:sz w:val="28"/>
        </w:rPr>
      </w:pPr>
      <w:r>
        <w:rPr>
          <w:sz w:val="28"/>
        </w:rPr>
        <w:t xml:space="preserve">М.П. </w:t>
      </w:r>
      <w:r>
        <w:t>(при наличии)</w:t>
      </w:r>
    </w:p>
    <w:p w14:paraId="6F030000">
      <w:pPr>
        <w:pStyle w:val="Style_6"/>
        <w:rPr>
          <w:sz w:val="28"/>
        </w:rPr>
      </w:pPr>
    </w:p>
    <w:p w14:paraId="70030000">
      <w:pPr>
        <w:pStyle w:val="Style_6"/>
        <w:rPr>
          <w:sz w:val="28"/>
        </w:rPr>
      </w:pPr>
      <w:r>
        <w:rPr>
          <w:sz w:val="28"/>
        </w:rPr>
        <w:t>«____» ________ 20___г.</w:t>
      </w:r>
    </w:p>
    <w:p w14:paraId="71030000">
      <w:pPr>
        <w:pStyle w:val="Style_6"/>
        <w:rPr>
          <w:sz w:val="28"/>
        </w:rPr>
      </w:pPr>
    </w:p>
    <w:p w14:paraId="72030000">
      <w:pPr>
        <w:pStyle w:val="Style_6"/>
        <w:widowControl w:val="1"/>
        <w:ind w:firstLine="680"/>
        <w:jc w:val="both"/>
        <w:rPr>
          <w:sz w:val="28"/>
        </w:rPr>
      </w:pPr>
    </w:p>
    <w:p w14:paraId="73030000">
      <w:pPr>
        <w:pStyle w:val="Style_6"/>
        <w:widowControl w:val="1"/>
        <w:spacing w:line="240" w:lineRule="auto"/>
        <w:ind/>
        <w:rPr>
          <w:sz w:val="28"/>
        </w:rPr>
      </w:pPr>
      <w:r>
        <w:rPr>
          <w:sz w:val="28"/>
        </w:rPr>
        <w:t>Начальник управления сельского хозяйства</w:t>
      </w:r>
    </w:p>
    <w:p w14:paraId="74030000">
      <w:pPr>
        <w:pStyle w:val="Style_6"/>
        <w:widowControl w:val="1"/>
        <w:spacing w:line="240" w:lineRule="auto"/>
        <w:ind/>
        <w:rPr>
          <w:sz w:val="28"/>
        </w:rPr>
      </w:pPr>
      <w:r>
        <w:rPr>
          <w:sz w:val="28"/>
        </w:rPr>
        <w:t>администрации Ленинградского</w:t>
      </w:r>
    </w:p>
    <w:p w14:paraId="75030000">
      <w:pPr>
        <w:pStyle w:val="Style_6"/>
        <w:widowControl w:val="1"/>
        <w:spacing w:after="0" w:before="0"/>
        <w:ind w:firstLine="0" w:left="0" w:right="0"/>
        <w:jc w:val="both"/>
        <w:rPr>
          <w:sz w:val="28"/>
        </w:rPr>
      </w:pPr>
      <w:r>
        <w:rPr>
          <w:sz w:val="28"/>
        </w:rPr>
        <w:t>муниципального округа                                                            И.С. Скоробогаченко</w:t>
      </w:r>
    </w:p>
    <w:p w14:paraId="76030000">
      <w:pPr>
        <w:pStyle w:val="Style_6"/>
        <w:widowControl w:val="1"/>
        <w:spacing w:after="0" w:before="0" w:line="240" w:lineRule="auto"/>
        <w:ind/>
        <w:rPr>
          <w:rFonts w:ascii="Times New Roman" w:hAnsi="Times New Roman"/>
          <w:sz w:val="28"/>
        </w:rPr>
      </w:pPr>
    </w:p>
    <w:p w14:paraId="77030000">
      <w:pPr>
        <w:sectPr>
          <w:headerReference r:id="rId34" w:type="default"/>
          <w:headerReference r:id="rId61" w:type="first"/>
          <w:headerReference r:id="rId44"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287"/>
        <w:tblLayout w:type="fixed"/>
        <w:tblCellMar>
          <w:top w:type="dxa" w:w="0"/>
          <w:left w:type="dxa" w:w="108"/>
          <w:bottom w:type="dxa" w:w="0"/>
          <w:right w:type="dxa" w:w="108"/>
        </w:tblCellMar>
      </w:tblPr>
      <w:tblGrid>
        <w:gridCol w:w="5505"/>
      </w:tblGrid>
      <w:tr>
        <w:trPr>
          <w:trHeight w:hRule="atLeast" w:val="2541"/>
        </w:trPr>
        <w:tc>
          <w:tcPr>
            <w:tcW w:type="dxa" w:w="5505"/>
            <w:tcBorders>
              <w:top w:sz="4" w:val="nil"/>
              <w:left w:sz="4" w:val="nil"/>
              <w:bottom w:sz="4" w:val="nil"/>
              <w:right w:sz="4" w:val="nil"/>
            </w:tcBorders>
            <w:tcMar>
              <w:top w:type="dxa" w:w="0"/>
              <w:left w:type="dxa" w:w="108"/>
              <w:bottom w:type="dxa" w:w="0"/>
              <w:right w:type="dxa" w:w="108"/>
            </w:tcMar>
          </w:tcPr>
          <w:p w14:paraId="78030000">
            <w:pPr>
              <w:pStyle w:val="Style_6"/>
              <w:widowControl w:val="0"/>
              <w:tabs>
                <w:tab w:leader="none" w:pos="708" w:val="clear"/>
                <w:tab w:leader="none" w:pos="3124" w:val="center"/>
              </w:tabs>
              <w:ind w:firstLine="0" w:left="-108" w:right="0"/>
              <w:jc w:val="left"/>
            </w:pPr>
            <w:r>
              <w:rPr>
                <w:sz w:val="28"/>
              </w:rPr>
              <w:t>П</w:t>
            </w:r>
            <w:r>
              <w:rPr>
                <w:sz w:val="28"/>
              </w:rPr>
              <w:t xml:space="preserve">риложение </w:t>
            </w:r>
            <w:r>
              <w:rPr>
                <w:sz w:val="28"/>
              </w:rPr>
              <w:t>4</w:t>
            </w:r>
          </w:p>
          <w:p w14:paraId="79030000">
            <w:pPr>
              <w:pStyle w:val="Style_6"/>
              <w:widowControl w:val="0"/>
              <w:ind w:firstLine="0" w:left="-108" w:right="0"/>
              <w:jc w:val="left"/>
            </w:pPr>
            <w:r>
              <w:rPr>
                <w:sz w:val="28"/>
              </w:rPr>
              <w:t>к Порядку предоставления</w:t>
            </w:r>
          </w:p>
          <w:p w14:paraId="7A030000">
            <w:pPr>
              <w:pStyle w:val="Style_6"/>
              <w:widowControl w:val="0"/>
              <w:ind w:firstLine="0" w:left="-108" w:right="0"/>
              <w:jc w:val="left"/>
            </w:pPr>
            <w:r>
              <w:rPr>
                <w:sz w:val="28"/>
              </w:rPr>
              <w:t>субсидий крестьянским (фермерским)</w:t>
            </w:r>
          </w:p>
          <w:p w14:paraId="7B030000">
            <w:pPr>
              <w:pStyle w:val="Style_6"/>
              <w:widowControl w:val="0"/>
              <w:ind w:firstLine="0" w:left="-108" w:right="0"/>
              <w:jc w:val="left"/>
            </w:pPr>
            <w:r>
              <w:rPr>
                <w:sz w:val="28"/>
              </w:rPr>
              <w:t>хозяйствам и индивидуальным</w:t>
            </w:r>
          </w:p>
          <w:p w14:paraId="7C03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7D03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7E030000">
      <w:pPr>
        <w:pStyle w:val="Style_6"/>
        <w:widowControl w:val="1"/>
        <w:spacing w:line="218" w:lineRule="auto"/>
        <w:ind/>
        <w:rPr>
          <w:sz w:val="28"/>
        </w:rPr>
      </w:pPr>
    </w:p>
    <w:p w14:paraId="7F030000">
      <w:pPr>
        <w:pStyle w:val="Style_6"/>
        <w:widowControl w:val="1"/>
        <w:spacing w:line="218" w:lineRule="auto"/>
        <w:ind/>
        <w:rPr>
          <w:sz w:val="28"/>
        </w:rPr>
      </w:pPr>
      <w:r>
        <w:rPr>
          <w:sz w:val="28"/>
        </w:rPr>
        <w:t>ФОРМА</w:t>
      </w:r>
    </w:p>
    <w:p w14:paraId="80030000">
      <w:pPr>
        <w:pStyle w:val="Style_6"/>
        <w:widowControl w:val="1"/>
        <w:spacing w:line="218" w:lineRule="auto"/>
        <w:ind/>
        <w:rPr>
          <w:sz w:val="28"/>
        </w:rPr>
      </w:pPr>
    </w:p>
    <w:p w14:paraId="81030000">
      <w:pPr>
        <w:pStyle w:val="Style_6"/>
        <w:widowControl w:val="1"/>
        <w:spacing w:line="218" w:lineRule="auto"/>
        <w:ind/>
        <w:rPr>
          <w:sz w:val="28"/>
        </w:rPr>
      </w:pPr>
      <w:r>
        <w:rPr>
          <w:sz w:val="28"/>
        </w:rPr>
        <w:t xml:space="preserve">Заполняется крестьянским (фермерским) хозяйством </w:t>
      </w:r>
    </w:p>
    <w:p w14:paraId="82030000">
      <w:pPr>
        <w:pStyle w:val="Style_6"/>
        <w:widowControl w:val="1"/>
        <w:spacing w:line="218" w:lineRule="auto"/>
        <w:ind/>
        <w:rPr>
          <w:sz w:val="28"/>
        </w:rPr>
      </w:pPr>
      <w:r>
        <w:rPr>
          <w:sz w:val="28"/>
        </w:rPr>
        <w:t>и индивидуальным предпринимателем</w:t>
      </w:r>
    </w:p>
    <w:p w14:paraId="83030000">
      <w:pPr>
        <w:pStyle w:val="Style_6"/>
        <w:widowControl w:val="1"/>
        <w:spacing w:line="218" w:lineRule="auto"/>
        <w:ind/>
        <w:rPr>
          <w:sz w:val="28"/>
        </w:rPr>
      </w:pPr>
    </w:p>
    <w:p w14:paraId="84030000">
      <w:pPr>
        <w:pStyle w:val="Style_6"/>
        <w:widowControl w:val="1"/>
        <w:ind/>
        <w:jc w:val="center"/>
        <w:rPr>
          <w:b w:val="1"/>
          <w:sz w:val="28"/>
        </w:rPr>
      </w:pPr>
      <w:r>
        <w:rPr>
          <w:b w:val="1"/>
          <w:sz w:val="28"/>
        </w:rPr>
        <w:t>СПРАВКА-РАСЧЕТ</w:t>
      </w:r>
    </w:p>
    <w:p w14:paraId="85030000">
      <w:pPr>
        <w:pStyle w:val="Style_6"/>
        <w:widowControl w:val="1"/>
        <w:ind/>
        <w:jc w:val="center"/>
        <w:rPr>
          <w:b w:val="1"/>
          <w:color w:val="000000"/>
          <w:sz w:val="28"/>
        </w:rPr>
      </w:pPr>
      <w:r>
        <w:rPr>
          <w:b w:val="1"/>
          <w:sz w:val="28"/>
        </w:rPr>
        <w:t>суммы субсидии на в</w:t>
      </w:r>
      <w:r>
        <w:rPr>
          <w:b w:val="1"/>
          <w:color w:val="000000"/>
          <w:sz w:val="28"/>
        </w:rPr>
        <w:t xml:space="preserve">озмещение части затрат, понесенных  </w:t>
      </w:r>
    </w:p>
    <w:p w14:paraId="86030000">
      <w:pPr>
        <w:pStyle w:val="Style_6"/>
        <w:widowControl w:val="1"/>
        <w:ind/>
        <w:jc w:val="center"/>
        <w:rPr>
          <w:b w:val="1"/>
          <w:color w:val="000000"/>
          <w:sz w:val="28"/>
        </w:rPr>
      </w:pPr>
      <w:r>
        <w:rPr>
          <w:b w:val="1"/>
          <w:color w:val="000000"/>
          <w:sz w:val="28"/>
        </w:rPr>
        <w:t xml:space="preserve">на производство молока, реализованного в физическом весе  </w:t>
      </w:r>
    </w:p>
    <w:p w14:paraId="87030000">
      <w:pPr>
        <w:pStyle w:val="Style_6"/>
        <w:widowControl w:val="1"/>
        <w:ind/>
        <w:jc w:val="center"/>
        <w:rPr>
          <w:b w:val="1"/>
          <w:color w:val="000000"/>
          <w:sz w:val="28"/>
        </w:rPr>
      </w:pPr>
      <w:r>
        <w:rPr>
          <w:b w:val="1"/>
          <w:color w:val="000000"/>
          <w:sz w:val="28"/>
        </w:rPr>
        <w:t>юридическим лицам независимо от организационно-правовой формы, а также предпринимателям, зарегистрированным на территории</w:t>
      </w:r>
    </w:p>
    <w:p w14:paraId="88030000">
      <w:pPr>
        <w:pStyle w:val="Style_6"/>
        <w:widowControl w:val="1"/>
        <w:ind/>
        <w:jc w:val="center"/>
        <w:rPr>
          <w:b w:val="1"/>
          <w:color w:val="000000"/>
          <w:sz w:val="28"/>
        </w:rPr>
      </w:pPr>
      <w:r>
        <w:rPr>
          <w:b w:val="1"/>
          <w:color w:val="000000"/>
          <w:sz w:val="28"/>
        </w:rPr>
        <w:t>Краснодарского края</w:t>
      </w:r>
    </w:p>
    <w:p w14:paraId="89030000">
      <w:pPr>
        <w:pStyle w:val="Style_6"/>
        <w:widowControl w:val="1"/>
        <w:ind/>
        <w:jc w:val="center"/>
        <w:rPr>
          <w:b w:val="1"/>
          <w:color w:val="000000"/>
          <w:sz w:val="28"/>
        </w:rPr>
      </w:pPr>
    </w:p>
    <w:tbl>
      <w:tblPr>
        <w:tblStyle w:val="Style_8"/>
        <w:tblW w:type="auto" w:w="0"/>
        <w:jc w:val="left"/>
        <w:tblInd w:type="dxa" w:w="109"/>
        <w:tblLayout w:type="fixed"/>
        <w:tblCellMar>
          <w:top w:type="dxa" w:w="0"/>
          <w:left w:type="dxa" w:w="108"/>
          <w:bottom w:type="dxa" w:w="0"/>
          <w:right w:type="dxa" w:w="108"/>
        </w:tblCellMar>
      </w:tblPr>
      <w:tblGrid>
        <w:gridCol w:w="4198"/>
        <w:gridCol w:w="5440"/>
      </w:tblGrid>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30000">
            <w:pPr>
              <w:pStyle w:val="Style_6"/>
              <w:widowControl w:val="0"/>
              <w:ind/>
              <w:jc w:val="left"/>
            </w:pPr>
            <w:r>
              <w:t>Наименование получателя</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30000">
            <w:pPr>
              <w:pStyle w:val="Style_6"/>
              <w:widowControl w:val="0"/>
              <w:ind/>
              <w:jc w:val="left"/>
            </w:pPr>
            <w:r>
              <w:t>ИНН/КПП</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30000">
            <w:pPr>
              <w:pStyle w:val="Style_6"/>
              <w:widowControl w:val="0"/>
              <w:ind/>
              <w:jc w:val="left"/>
            </w:pPr>
            <w:r>
              <w:t>ОКПО</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30000">
            <w:pPr>
              <w:pStyle w:val="Style_6"/>
              <w:widowControl w:val="0"/>
              <w:ind/>
              <w:jc w:val="left"/>
            </w:pPr>
            <w:r>
              <w:t>ОКТМО</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30000">
            <w:pPr>
              <w:pStyle w:val="Style_6"/>
              <w:widowControl w:val="0"/>
              <w:ind/>
              <w:jc w:val="left"/>
            </w:pPr>
            <w:r>
              <w:t>Юридический адрес и телефон</w:t>
            </w:r>
          </w:p>
          <w:p w14:paraId="93030000">
            <w:pPr>
              <w:pStyle w:val="Style_6"/>
              <w:widowControl w:val="0"/>
              <w:ind/>
              <w:jc w:val="left"/>
            </w:pPr>
            <w:r>
              <w:t>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30000">
            <w:pPr>
              <w:pStyle w:val="Style_6"/>
              <w:widowControl w:val="0"/>
              <w:ind/>
              <w:jc w:val="left"/>
            </w:pPr>
            <w:r>
              <w:t>Банковские реквизиты</w:t>
            </w:r>
          </w:p>
          <w:p w14:paraId="96030000">
            <w:pPr>
              <w:pStyle w:val="Style_6"/>
              <w:widowControl w:val="0"/>
              <w:ind/>
              <w:jc w:val="left"/>
            </w:pPr>
            <w:r>
              <w:t>Расчетный счет 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30000">
            <w:pPr>
              <w:pStyle w:val="Style_6"/>
              <w:widowControl w:val="0"/>
              <w:ind/>
              <w:jc w:val="left"/>
            </w:pPr>
            <w:r>
              <w:t>Корреспондентский счет</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30000">
            <w:pPr>
              <w:pStyle w:val="Style_6"/>
              <w:widowControl w:val="0"/>
              <w:ind/>
              <w:jc w:val="left"/>
            </w:pPr>
            <w:r>
              <w:t>Наименование банка</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3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30000">
            <w:pPr>
              <w:pStyle w:val="Style_6"/>
              <w:widowControl w:val="0"/>
              <w:ind/>
              <w:jc w:val="left"/>
            </w:pPr>
            <w:r>
              <w:t>БИК</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30000">
            <w:pPr>
              <w:pStyle w:val="Style_6"/>
              <w:widowControl w:val="0"/>
              <w:ind/>
              <w:jc w:val="left"/>
            </w:pPr>
          </w:p>
        </w:tc>
      </w:tr>
    </w:tbl>
    <w:p w14:paraId="9E030000">
      <w:pPr>
        <w:pStyle w:val="Style_6"/>
        <w:widowControl w:val="1"/>
        <w:spacing w:line="218" w:lineRule="auto"/>
        <w:ind/>
        <w:rPr>
          <w:sz w:val="28"/>
        </w:rPr>
      </w:pPr>
    </w:p>
    <w:tbl>
      <w:tblPr>
        <w:tblStyle w:val="Style_8"/>
        <w:tblW w:type="auto" w:w="0"/>
        <w:jc w:val="left"/>
        <w:tblInd w:type="dxa" w:w="-3"/>
        <w:tblLayout w:type="fixed"/>
        <w:tblCellMar>
          <w:top w:type="dxa" w:w="0"/>
          <w:left w:type="dxa" w:w="108"/>
          <w:bottom w:type="dxa" w:w="0"/>
          <w:right w:type="dxa" w:w="108"/>
        </w:tblCellMar>
      </w:tblPr>
      <w:tblGrid>
        <w:gridCol w:w="1342"/>
        <w:gridCol w:w="1148"/>
        <w:gridCol w:w="969"/>
        <w:gridCol w:w="1911"/>
        <w:gridCol w:w="1035"/>
        <w:gridCol w:w="912"/>
        <w:gridCol w:w="1079"/>
        <w:gridCol w:w="1412"/>
      </w:tblGrid>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30000">
            <w:pPr>
              <w:pStyle w:val="Style_6"/>
              <w:widowControl w:val="0"/>
              <w:spacing w:line="218" w:lineRule="auto"/>
              <w:ind/>
              <w:jc w:val="center"/>
              <w:rPr>
                <w:sz w:val="24"/>
              </w:rPr>
            </w:pPr>
            <w:r>
              <w:rPr>
                <w:sz w:val="24"/>
              </w:rPr>
              <w:t>Наименование</w:t>
            </w:r>
          </w:p>
          <w:p w14:paraId="A0030000">
            <w:pPr>
              <w:pStyle w:val="Style_6"/>
              <w:widowControl w:val="0"/>
              <w:spacing w:line="218" w:lineRule="auto"/>
              <w:ind/>
              <w:jc w:val="center"/>
              <w:rPr>
                <w:sz w:val="24"/>
              </w:rPr>
            </w:pPr>
            <w:r>
              <w:rPr>
                <w:sz w:val="24"/>
              </w:rPr>
              <w:t>продукции</w:t>
            </w:r>
          </w:p>
        </w:tc>
        <w:tc>
          <w:tcPr>
            <w:tcW w:type="dxa" w:w="11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30000">
            <w:pPr>
              <w:pStyle w:val="Style_6"/>
              <w:widowControl w:val="0"/>
              <w:spacing w:line="218" w:lineRule="auto"/>
              <w:ind/>
              <w:jc w:val="center"/>
              <w:rPr>
                <w:sz w:val="24"/>
              </w:rPr>
            </w:pPr>
            <w:r>
              <w:rPr>
                <w:sz w:val="24"/>
              </w:rPr>
              <w:t>Количество</w:t>
            </w:r>
          </w:p>
          <w:p w14:paraId="A2030000">
            <w:pPr>
              <w:pStyle w:val="Style_6"/>
              <w:widowControl w:val="0"/>
              <w:spacing w:line="218" w:lineRule="auto"/>
              <w:ind/>
              <w:jc w:val="center"/>
              <w:rPr>
                <w:sz w:val="24"/>
              </w:rPr>
            </w:pPr>
            <w:r>
              <w:rPr>
                <w:color w:val="000000"/>
                <w:sz w:val="24"/>
              </w:rPr>
              <w:t>(в физическом весе)*</w:t>
            </w:r>
          </w:p>
          <w:p w14:paraId="A3030000">
            <w:pPr>
              <w:pStyle w:val="Style_6"/>
              <w:widowControl w:val="0"/>
              <w:spacing w:line="218" w:lineRule="auto"/>
              <w:ind/>
              <w:jc w:val="center"/>
              <w:rPr>
                <w:sz w:val="24"/>
              </w:rPr>
            </w:pPr>
            <w:r>
              <w:rPr>
                <w:sz w:val="24"/>
              </w:rPr>
              <w:t>(кг)</w:t>
            </w:r>
          </w:p>
        </w:tc>
        <w:tc>
          <w:tcPr>
            <w:tcW w:type="dxa" w:w="969"/>
            <w:tcBorders>
              <w:top w:color="000000" w:sz="4" w:val="single"/>
              <w:left w:color="000000" w:sz="4" w:val="single"/>
              <w:bottom w:color="000000" w:sz="4" w:val="single"/>
            </w:tcBorders>
            <w:tcMar>
              <w:top w:type="dxa" w:w="0"/>
              <w:left w:type="dxa" w:w="108"/>
              <w:bottom w:type="dxa" w:w="0"/>
              <w:right w:type="dxa" w:w="108"/>
            </w:tcMar>
          </w:tcPr>
          <w:p w14:paraId="A4030000">
            <w:pPr>
              <w:pStyle w:val="Style_6"/>
              <w:widowControl w:val="0"/>
              <w:spacing w:line="218" w:lineRule="auto"/>
              <w:ind/>
              <w:jc w:val="center"/>
              <w:rPr>
                <w:sz w:val="24"/>
              </w:rPr>
            </w:pPr>
            <w:r>
              <w:rPr>
                <w:sz w:val="24"/>
              </w:rPr>
              <w:t>Ставка</w:t>
            </w:r>
          </w:p>
          <w:p w14:paraId="A5030000">
            <w:pPr>
              <w:pStyle w:val="Style_6"/>
              <w:widowControl w:val="0"/>
              <w:spacing w:line="218" w:lineRule="auto"/>
              <w:ind/>
              <w:jc w:val="center"/>
              <w:rPr>
                <w:sz w:val="24"/>
              </w:rPr>
            </w:pPr>
            <w:r>
              <w:rPr>
                <w:sz w:val="24"/>
              </w:rPr>
              <w:t>субсидии</w:t>
            </w:r>
          </w:p>
          <w:p w14:paraId="A6030000">
            <w:pPr>
              <w:pStyle w:val="Style_6"/>
              <w:widowControl w:val="0"/>
              <w:spacing w:line="218" w:lineRule="auto"/>
              <w:ind/>
              <w:jc w:val="center"/>
              <w:rPr>
                <w:sz w:val="24"/>
              </w:rPr>
            </w:pPr>
            <w:r>
              <w:rPr>
                <w:sz w:val="24"/>
              </w:rPr>
              <w:t>(руб./кг)</w:t>
            </w:r>
          </w:p>
        </w:tc>
        <w:tc>
          <w:tcPr>
            <w:tcW w:type="dxa" w:w="1911"/>
            <w:tcBorders>
              <w:top w:color="000000" w:sz="4" w:val="single"/>
              <w:left w:color="000000" w:sz="4" w:val="single"/>
              <w:bottom w:color="000000" w:sz="4" w:val="single"/>
            </w:tcBorders>
            <w:tcMar>
              <w:top w:type="dxa" w:w="0"/>
              <w:left w:type="dxa" w:w="108"/>
              <w:bottom w:type="dxa" w:w="0"/>
              <w:right w:type="dxa" w:w="108"/>
            </w:tcMar>
          </w:tcPr>
          <w:p w14:paraId="A7030000">
            <w:pPr>
              <w:pStyle w:val="Style_6"/>
              <w:widowControl w:val="0"/>
              <w:spacing w:line="218" w:lineRule="auto"/>
              <w:ind/>
              <w:jc w:val="center"/>
              <w:rPr>
                <w:sz w:val="24"/>
              </w:rPr>
            </w:pPr>
            <w:r>
              <w:rPr>
                <w:sz w:val="24"/>
              </w:rPr>
              <w:t>Сумма фактически понесенных затрат на производство молока (коров, коз), заявленного к субсидированию (руб.)</w:t>
            </w: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30000">
            <w:pPr>
              <w:pStyle w:val="Style_6"/>
              <w:widowControl w:val="0"/>
              <w:spacing w:line="218" w:lineRule="auto"/>
              <w:ind/>
              <w:jc w:val="center"/>
              <w:rPr>
                <w:sz w:val="24"/>
              </w:rPr>
            </w:pPr>
            <w:r>
              <w:rPr>
                <w:sz w:val="24"/>
              </w:rPr>
              <w:t>Ставка субсидии, %</w:t>
            </w:r>
          </w:p>
        </w:tc>
        <w:tc>
          <w:tcPr>
            <w:tcW w:type="dxa" w:w="912"/>
            <w:tcBorders>
              <w:top w:color="000000" w:sz="4" w:val="single"/>
              <w:left w:color="000000" w:sz="4" w:val="single"/>
              <w:bottom w:color="000000" w:sz="4" w:val="single"/>
            </w:tcBorders>
            <w:tcMar>
              <w:top w:type="dxa" w:w="0"/>
              <w:left w:type="dxa" w:w="108"/>
              <w:bottom w:type="dxa" w:w="0"/>
              <w:right w:type="dxa" w:w="108"/>
            </w:tcMar>
          </w:tcPr>
          <w:p w14:paraId="A9030000">
            <w:pPr>
              <w:pStyle w:val="Style_6"/>
              <w:widowControl w:val="0"/>
              <w:spacing w:line="218" w:lineRule="auto"/>
              <w:ind/>
              <w:jc w:val="center"/>
              <w:rPr>
                <w:sz w:val="24"/>
              </w:rPr>
            </w:pPr>
            <w:r>
              <w:rPr>
                <w:sz w:val="24"/>
              </w:rPr>
              <w:t>Размер целевых средств гр.6=</w:t>
            </w:r>
          </w:p>
          <w:p w14:paraId="AA030000">
            <w:pPr>
              <w:pStyle w:val="Style_6"/>
              <w:widowControl w:val="0"/>
              <w:spacing w:line="218" w:lineRule="auto"/>
              <w:ind/>
              <w:jc w:val="center"/>
              <w:rPr>
                <w:sz w:val="24"/>
              </w:rPr>
            </w:pPr>
            <w:r>
              <w:rPr>
                <w:sz w:val="24"/>
              </w:rPr>
              <w:t>гр.2×гр.3</w:t>
            </w:r>
          </w:p>
          <w:p w14:paraId="AB030000">
            <w:pPr>
              <w:pStyle w:val="Style_6"/>
              <w:widowControl w:val="0"/>
              <w:spacing w:line="218" w:lineRule="auto"/>
              <w:ind/>
              <w:jc w:val="center"/>
              <w:rPr>
                <w:sz w:val="24"/>
              </w:rPr>
            </w:pPr>
            <w:r>
              <w:rPr>
                <w:sz w:val="24"/>
              </w:rPr>
              <w:t>(рублей)</w:t>
            </w: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AC030000">
            <w:pPr>
              <w:pStyle w:val="Style_6"/>
              <w:widowControl w:val="0"/>
              <w:spacing w:line="218" w:lineRule="auto"/>
              <w:ind/>
              <w:jc w:val="center"/>
              <w:rPr>
                <w:sz w:val="24"/>
              </w:rPr>
            </w:pPr>
            <w:r>
              <w:rPr>
                <w:sz w:val="24"/>
              </w:rPr>
              <w:t>Размер целевых средств гр.7=</w:t>
            </w:r>
          </w:p>
          <w:p w14:paraId="AD030000">
            <w:pPr>
              <w:pStyle w:val="Style_6"/>
              <w:widowControl w:val="0"/>
              <w:spacing w:line="218" w:lineRule="auto"/>
              <w:ind/>
              <w:jc w:val="center"/>
              <w:rPr>
                <w:sz w:val="24"/>
              </w:rPr>
            </w:pPr>
            <w:r>
              <w:rPr>
                <w:sz w:val="24"/>
              </w:rPr>
              <w:t>гр.4×гр.5/100</w:t>
            </w:r>
          </w:p>
          <w:p w14:paraId="AE030000">
            <w:pPr>
              <w:pStyle w:val="Style_6"/>
              <w:widowControl w:val="0"/>
              <w:spacing w:line="218" w:lineRule="auto"/>
              <w:ind/>
              <w:jc w:val="center"/>
              <w:rPr>
                <w:sz w:val="24"/>
              </w:rPr>
            </w:pPr>
            <w:r>
              <w:rPr>
                <w:sz w:val="24"/>
              </w:rPr>
              <w:t>(рублей)</w:t>
            </w:r>
          </w:p>
        </w:tc>
        <w:tc>
          <w:tcPr>
            <w:tcW w:type="dxa" w:w="14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30000">
            <w:pPr>
              <w:pStyle w:val="Style_6"/>
              <w:widowControl w:val="0"/>
              <w:spacing w:line="218" w:lineRule="auto"/>
              <w:ind/>
              <w:jc w:val="center"/>
              <w:rPr>
                <w:sz w:val="24"/>
              </w:rPr>
            </w:pPr>
            <w:r>
              <w:rPr>
                <w:sz w:val="24"/>
              </w:rPr>
              <w:t>Сумма субсидии (минимальная величина из гр.6 или гр.7) (руб.)</w:t>
            </w: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30000">
            <w:pPr>
              <w:pStyle w:val="Style_6"/>
              <w:widowControl w:val="0"/>
              <w:spacing w:line="218" w:lineRule="auto"/>
              <w:ind/>
              <w:jc w:val="center"/>
              <w:rPr>
                <w:sz w:val="24"/>
              </w:rPr>
            </w:pPr>
            <w:r>
              <w:rPr>
                <w:sz w:val="24"/>
              </w:rPr>
              <w:t>1</w:t>
            </w:r>
          </w:p>
        </w:tc>
        <w:tc>
          <w:tcPr>
            <w:tcW w:type="dxa" w:w="11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30000">
            <w:pPr>
              <w:pStyle w:val="Style_6"/>
              <w:widowControl w:val="0"/>
              <w:spacing w:line="218" w:lineRule="auto"/>
              <w:ind/>
              <w:jc w:val="center"/>
              <w:rPr>
                <w:sz w:val="24"/>
              </w:rPr>
            </w:pPr>
            <w:r>
              <w:rPr>
                <w:sz w:val="24"/>
              </w:rPr>
              <w:t>2</w:t>
            </w:r>
          </w:p>
        </w:tc>
        <w:tc>
          <w:tcPr>
            <w:tcW w:type="dxa" w:w="969"/>
            <w:tcBorders>
              <w:top w:color="000000" w:sz="4" w:val="single"/>
              <w:left w:color="000000" w:sz="4" w:val="single"/>
              <w:bottom w:color="000000" w:sz="4" w:val="single"/>
            </w:tcBorders>
            <w:tcMar>
              <w:top w:type="dxa" w:w="0"/>
              <w:left w:type="dxa" w:w="108"/>
              <w:bottom w:type="dxa" w:w="0"/>
              <w:right w:type="dxa" w:w="108"/>
            </w:tcMar>
          </w:tcPr>
          <w:p w14:paraId="B2030000">
            <w:pPr>
              <w:pStyle w:val="Style_6"/>
              <w:widowControl w:val="0"/>
              <w:spacing w:line="218" w:lineRule="auto"/>
              <w:ind/>
              <w:jc w:val="center"/>
              <w:rPr>
                <w:sz w:val="24"/>
              </w:rPr>
            </w:pPr>
            <w:r>
              <w:rPr>
                <w:sz w:val="24"/>
              </w:rPr>
              <w:t>3</w:t>
            </w:r>
          </w:p>
        </w:tc>
        <w:tc>
          <w:tcPr>
            <w:tcW w:type="dxa" w:w="1911"/>
            <w:tcBorders>
              <w:top w:color="000000" w:sz="4" w:val="single"/>
              <w:left w:color="000000" w:sz="4" w:val="single"/>
              <w:bottom w:color="000000" w:sz="4" w:val="single"/>
            </w:tcBorders>
            <w:tcMar>
              <w:top w:type="dxa" w:w="0"/>
              <w:left w:type="dxa" w:w="108"/>
              <w:bottom w:type="dxa" w:w="0"/>
              <w:right w:type="dxa" w:w="108"/>
            </w:tcMar>
          </w:tcPr>
          <w:p w14:paraId="B3030000">
            <w:pPr>
              <w:pStyle w:val="Style_6"/>
              <w:widowControl w:val="0"/>
              <w:spacing w:line="218" w:lineRule="auto"/>
              <w:ind/>
              <w:jc w:val="center"/>
              <w:rPr>
                <w:sz w:val="24"/>
              </w:rPr>
            </w:pPr>
            <w:r>
              <w:rPr>
                <w:sz w:val="24"/>
              </w:rPr>
              <w:t>4</w:t>
            </w: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30000">
            <w:pPr>
              <w:pStyle w:val="Style_6"/>
              <w:widowControl w:val="0"/>
              <w:spacing w:line="218" w:lineRule="auto"/>
              <w:ind/>
              <w:jc w:val="center"/>
              <w:rPr>
                <w:sz w:val="24"/>
              </w:rPr>
            </w:pPr>
            <w:r>
              <w:rPr>
                <w:sz w:val="24"/>
              </w:rPr>
              <w:t>5</w:t>
            </w:r>
          </w:p>
        </w:tc>
        <w:tc>
          <w:tcPr>
            <w:tcW w:type="dxa" w:w="912"/>
            <w:tcBorders>
              <w:top w:color="000000" w:sz="4" w:val="single"/>
              <w:left w:color="000000" w:sz="4" w:val="single"/>
              <w:bottom w:color="000000" w:sz="4" w:val="single"/>
            </w:tcBorders>
            <w:tcMar>
              <w:top w:type="dxa" w:w="0"/>
              <w:left w:type="dxa" w:w="108"/>
              <w:bottom w:type="dxa" w:w="0"/>
              <w:right w:type="dxa" w:w="108"/>
            </w:tcMar>
          </w:tcPr>
          <w:p w14:paraId="B5030000">
            <w:pPr>
              <w:pStyle w:val="Style_6"/>
              <w:widowControl w:val="0"/>
              <w:spacing w:line="218" w:lineRule="auto"/>
              <w:ind/>
              <w:jc w:val="center"/>
              <w:rPr>
                <w:sz w:val="24"/>
              </w:rPr>
            </w:pPr>
            <w:r>
              <w:rPr>
                <w:sz w:val="24"/>
              </w:rPr>
              <w:t>6</w:t>
            </w: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B6030000">
            <w:pPr>
              <w:pStyle w:val="Style_6"/>
              <w:widowControl w:val="0"/>
              <w:spacing w:line="218" w:lineRule="auto"/>
              <w:ind/>
              <w:jc w:val="center"/>
              <w:rPr>
                <w:sz w:val="24"/>
              </w:rPr>
            </w:pPr>
            <w:r>
              <w:rPr>
                <w:sz w:val="24"/>
              </w:rPr>
              <w:t>7</w:t>
            </w:r>
          </w:p>
        </w:tc>
        <w:tc>
          <w:tcPr>
            <w:tcW w:type="dxa" w:w="14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30000">
            <w:pPr>
              <w:pStyle w:val="Style_6"/>
              <w:widowControl w:val="0"/>
              <w:spacing w:line="218" w:lineRule="auto"/>
              <w:ind/>
              <w:jc w:val="center"/>
              <w:rPr>
                <w:sz w:val="24"/>
              </w:rPr>
            </w:pPr>
            <w:r>
              <w:rPr>
                <w:sz w:val="24"/>
              </w:rPr>
              <w:t>8</w:t>
            </w: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30000">
            <w:pPr>
              <w:pStyle w:val="Style_6"/>
              <w:widowControl w:val="0"/>
              <w:spacing w:line="218" w:lineRule="auto"/>
              <w:ind/>
              <w:jc w:val="left"/>
              <w:rPr>
                <w:sz w:val="24"/>
              </w:rPr>
            </w:pPr>
          </w:p>
        </w:tc>
        <w:tc>
          <w:tcPr>
            <w:tcW w:type="dxa" w:w="11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30000">
            <w:pPr>
              <w:pStyle w:val="Style_6"/>
              <w:widowControl w:val="0"/>
              <w:spacing w:line="218" w:lineRule="auto"/>
              <w:ind/>
              <w:jc w:val="left"/>
              <w:rPr>
                <w:sz w:val="24"/>
              </w:rPr>
            </w:pPr>
          </w:p>
        </w:tc>
        <w:tc>
          <w:tcPr>
            <w:tcW w:type="dxa" w:w="969"/>
            <w:tcBorders>
              <w:top w:color="000000" w:sz="4" w:val="single"/>
              <w:left w:color="000000" w:sz="4" w:val="single"/>
              <w:bottom w:color="000000" w:sz="4" w:val="single"/>
            </w:tcBorders>
            <w:tcMar>
              <w:top w:type="dxa" w:w="0"/>
              <w:left w:type="dxa" w:w="108"/>
              <w:bottom w:type="dxa" w:w="0"/>
              <w:right w:type="dxa" w:w="108"/>
            </w:tcMar>
          </w:tcPr>
          <w:p w14:paraId="BA030000">
            <w:pPr>
              <w:pStyle w:val="Style_6"/>
              <w:widowControl w:val="0"/>
              <w:spacing w:line="218" w:lineRule="auto"/>
              <w:ind/>
              <w:jc w:val="center"/>
              <w:rPr>
                <w:sz w:val="24"/>
              </w:rPr>
            </w:pPr>
          </w:p>
        </w:tc>
        <w:tc>
          <w:tcPr>
            <w:tcW w:type="dxa" w:w="1911"/>
            <w:tcBorders>
              <w:top w:color="000000" w:sz="4" w:val="single"/>
              <w:left w:color="000000" w:sz="4" w:val="single"/>
              <w:bottom w:color="000000" w:sz="4" w:val="single"/>
            </w:tcBorders>
            <w:tcMar>
              <w:top w:type="dxa" w:w="0"/>
              <w:left w:type="dxa" w:w="108"/>
              <w:bottom w:type="dxa" w:w="0"/>
              <w:right w:type="dxa" w:w="108"/>
            </w:tcMar>
          </w:tcPr>
          <w:p w14:paraId="BB030000">
            <w:pPr>
              <w:pStyle w:val="Style_6"/>
              <w:widowControl w:val="0"/>
              <w:spacing w:line="218" w:lineRule="auto"/>
              <w:ind/>
              <w:jc w:val="center"/>
              <w:rPr>
                <w:sz w:val="24"/>
              </w:rPr>
            </w:pP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30000">
            <w:pPr>
              <w:pStyle w:val="Style_6"/>
              <w:widowControl w:val="0"/>
              <w:spacing w:line="218" w:lineRule="auto"/>
              <w:ind/>
              <w:jc w:val="center"/>
              <w:rPr>
                <w:sz w:val="24"/>
              </w:rPr>
            </w:pPr>
          </w:p>
        </w:tc>
        <w:tc>
          <w:tcPr>
            <w:tcW w:type="dxa" w:w="912"/>
            <w:tcBorders>
              <w:top w:color="000000" w:sz="4" w:val="single"/>
              <w:left w:color="000000" w:sz="4" w:val="single"/>
              <w:bottom w:color="000000" w:sz="4" w:val="single"/>
            </w:tcBorders>
            <w:tcMar>
              <w:top w:type="dxa" w:w="0"/>
              <w:left w:type="dxa" w:w="108"/>
              <w:bottom w:type="dxa" w:w="0"/>
              <w:right w:type="dxa" w:w="108"/>
            </w:tcMar>
          </w:tcPr>
          <w:p w14:paraId="BD030000">
            <w:pPr>
              <w:pStyle w:val="Style_6"/>
              <w:widowControl w:val="0"/>
              <w:spacing w:line="218" w:lineRule="auto"/>
              <w:ind/>
              <w:jc w:val="left"/>
              <w:rPr>
                <w:sz w:val="24"/>
              </w:rPr>
            </w:pP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BE030000">
            <w:pPr>
              <w:pStyle w:val="Style_6"/>
              <w:widowControl w:val="0"/>
              <w:spacing w:line="218" w:lineRule="auto"/>
              <w:ind/>
              <w:jc w:val="left"/>
              <w:rPr>
                <w:sz w:val="24"/>
              </w:rPr>
            </w:pPr>
          </w:p>
        </w:tc>
        <w:tc>
          <w:tcPr>
            <w:tcW w:type="dxa" w:w="14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30000">
            <w:pPr>
              <w:pStyle w:val="Style_6"/>
              <w:widowControl w:val="0"/>
              <w:spacing w:line="218" w:lineRule="auto"/>
              <w:ind/>
              <w:jc w:val="left"/>
              <w:rPr>
                <w:sz w:val="24"/>
              </w:rPr>
            </w:pP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30000">
            <w:pPr>
              <w:pStyle w:val="Style_6"/>
              <w:widowControl w:val="0"/>
              <w:spacing w:line="218" w:lineRule="auto"/>
              <w:ind/>
              <w:jc w:val="left"/>
              <w:rPr>
                <w:sz w:val="24"/>
              </w:rPr>
            </w:pPr>
            <w:r>
              <w:rPr>
                <w:sz w:val="24"/>
              </w:rPr>
              <w:t>Итого</w:t>
            </w:r>
          </w:p>
        </w:tc>
        <w:tc>
          <w:tcPr>
            <w:tcW w:type="dxa" w:w="11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30000">
            <w:pPr>
              <w:pStyle w:val="Style_6"/>
              <w:widowControl w:val="0"/>
              <w:spacing w:line="218" w:lineRule="auto"/>
              <w:ind/>
              <w:jc w:val="center"/>
              <w:rPr>
                <w:sz w:val="24"/>
              </w:rPr>
            </w:pPr>
          </w:p>
        </w:tc>
        <w:tc>
          <w:tcPr>
            <w:tcW w:type="dxa" w:w="969"/>
            <w:tcBorders>
              <w:top w:color="000000" w:sz="4" w:val="single"/>
              <w:left w:color="000000" w:sz="4" w:val="single"/>
              <w:bottom w:color="000000" w:sz="4" w:val="single"/>
            </w:tcBorders>
            <w:tcMar>
              <w:top w:type="dxa" w:w="0"/>
              <w:left w:type="dxa" w:w="108"/>
              <w:bottom w:type="dxa" w:w="0"/>
              <w:right w:type="dxa" w:w="108"/>
            </w:tcMar>
          </w:tcPr>
          <w:p w14:paraId="C2030000">
            <w:pPr>
              <w:pStyle w:val="Style_6"/>
              <w:widowControl w:val="0"/>
              <w:spacing w:line="218" w:lineRule="auto"/>
              <w:ind/>
              <w:jc w:val="center"/>
              <w:rPr>
                <w:sz w:val="24"/>
              </w:rPr>
            </w:pPr>
            <w:r>
              <w:rPr>
                <w:sz w:val="24"/>
              </w:rPr>
              <w:t>Х</w:t>
            </w:r>
          </w:p>
        </w:tc>
        <w:tc>
          <w:tcPr>
            <w:tcW w:type="dxa" w:w="1911"/>
            <w:tcBorders>
              <w:top w:color="000000" w:sz="4" w:val="single"/>
              <w:left w:color="000000" w:sz="4" w:val="single"/>
              <w:bottom w:color="000000" w:sz="4" w:val="single"/>
            </w:tcBorders>
            <w:tcMar>
              <w:top w:type="dxa" w:w="0"/>
              <w:left w:type="dxa" w:w="108"/>
              <w:bottom w:type="dxa" w:w="0"/>
              <w:right w:type="dxa" w:w="108"/>
            </w:tcMar>
          </w:tcPr>
          <w:p w14:paraId="C3030000">
            <w:pPr>
              <w:pStyle w:val="Style_6"/>
              <w:widowControl w:val="0"/>
              <w:spacing w:line="218" w:lineRule="auto"/>
              <w:ind/>
              <w:jc w:val="center"/>
              <w:rPr>
                <w:sz w:val="24"/>
              </w:rPr>
            </w:pP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30000">
            <w:pPr>
              <w:pStyle w:val="Style_6"/>
              <w:widowControl w:val="0"/>
              <w:spacing w:line="218" w:lineRule="auto"/>
              <w:ind/>
              <w:jc w:val="center"/>
              <w:rPr>
                <w:sz w:val="24"/>
              </w:rPr>
            </w:pPr>
          </w:p>
        </w:tc>
        <w:tc>
          <w:tcPr>
            <w:tcW w:type="dxa" w:w="912"/>
            <w:tcBorders>
              <w:top w:color="000000" w:sz="4" w:val="single"/>
              <w:left w:color="000000" w:sz="4" w:val="single"/>
              <w:bottom w:color="000000" w:sz="4" w:val="single"/>
            </w:tcBorders>
            <w:tcMar>
              <w:top w:type="dxa" w:w="0"/>
              <w:left w:type="dxa" w:w="108"/>
              <w:bottom w:type="dxa" w:w="0"/>
              <w:right w:type="dxa" w:w="108"/>
            </w:tcMar>
          </w:tcPr>
          <w:p w14:paraId="C5030000">
            <w:pPr>
              <w:pStyle w:val="Style_6"/>
              <w:widowControl w:val="0"/>
              <w:spacing w:line="218" w:lineRule="auto"/>
              <w:ind/>
              <w:jc w:val="center"/>
              <w:rPr>
                <w:sz w:val="24"/>
              </w:rPr>
            </w:pP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C6030000">
            <w:pPr>
              <w:pStyle w:val="Style_6"/>
              <w:widowControl w:val="0"/>
              <w:spacing w:line="218" w:lineRule="auto"/>
              <w:ind/>
              <w:jc w:val="center"/>
              <w:rPr>
                <w:sz w:val="24"/>
              </w:rPr>
            </w:pPr>
          </w:p>
        </w:tc>
        <w:tc>
          <w:tcPr>
            <w:tcW w:type="dxa" w:w="14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30000">
            <w:pPr>
              <w:pStyle w:val="Style_6"/>
              <w:widowControl w:val="0"/>
              <w:spacing w:line="218" w:lineRule="auto"/>
              <w:ind/>
              <w:jc w:val="center"/>
              <w:rPr>
                <w:sz w:val="24"/>
              </w:rPr>
            </w:pPr>
          </w:p>
        </w:tc>
      </w:tr>
    </w:tbl>
    <w:p w14:paraId="C8030000">
      <w:pPr>
        <w:pStyle w:val="Style_6"/>
      </w:pPr>
    </w:p>
    <w:p w14:paraId="C9030000">
      <w:pPr>
        <w:pStyle w:val="Style_6"/>
      </w:pPr>
      <w:r>
        <w:t>*предельно допустимый объём субсидируемого молока не должен превышать:</w:t>
      </w:r>
    </w:p>
    <w:p w14:paraId="CA030000">
      <w:pPr>
        <w:pStyle w:val="Style_6"/>
      </w:pPr>
      <w:r>
        <w:t>- 100 000,00 кг в год</w:t>
      </w:r>
    </w:p>
    <w:p w14:paraId="CB030000">
      <w:pPr>
        <w:pStyle w:val="Style_6"/>
      </w:pPr>
    </w:p>
    <w:p w14:paraId="CC030000">
      <w:pPr>
        <w:pStyle w:val="Style_6"/>
        <w:widowControl w:val="1"/>
        <w:ind/>
        <w:jc w:val="both"/>
        <w:rPr>
          <w:sz w:val="28"/>
        </w:rPr>
      </w:pPr>
      <w:r>
        <w:rPr>
          <w:sz w:val="28"/>
        </w:rPr>
        <w:t xml:space="preserve">Глава КФХ (индивидуальный </w:t>
      </w:r>
    </w:p>
    <w:p w14:paraId="CD030000">
      <w:pPr>
        <w:pStyle w:val="Style_6"/>
        <w:widowControl w:val="1"/>
        <w:ind/>
        <w:jc w:val="both"/>
        <w:rPr>
          <w:sz w:val="28"/>
        </w:rPr>
      </w:pPr>
      <w:r>
        <w:rPr>
          <w:sz w:val="28"/>
        </w:rPr>
        <w:t xml:space="preserve">     </w:t>
      </w:r>
      <w:r>
        <w:rPr>
          <w:sz w:val="28"/>
        </w:rPr>
        <w:t>предприниматель)                       _____________      ____________________</w:t>
      </w:r>
    </w:p>
    <w:p w14:paraId="CE030000">
      <w:pPr>
        <w:pStyle w:val="Style_6"/>
        <w:widowControl w:val="1"/>
        <w:ind/>
        <w:jc w:val="both"/>
      </w:pPr>
      <w:r>
        <w:t xml:space="preserve">                                                               </w:t>
      </w:r>
      <w:r>
        <w:t>(подпись)             (расшифровка подписи)</w:t>
      </w:r>
    </w:p>
    <w:p w14:paraId="CF030000">
      <w:pPr>
        <w:pStyle w:val="Style_6"/>
        <w:widowControl w:val="1"/>
        <w:ind/>
        <w:jc w:val="both"/>
      </w:pPr>
      <w:r>
        <w:rPr>
          <w:sz w:val="28"/>
        </w:rPr>
        <w:t xml:space="preserve">М.П. </w:t>
      </w:r>
      <w:r>
        <w:t>(при наличии)</w:t>
      </w:r>
    </w:p>
    <w:p w14:paraId="D0030000">
      <w:pPr>
        <w:pStyle w:val="Style_6"/>
        <w:widowControl w:val="1"/>
        <w:ind/>
        <w:jc w:val="both"/>
      </w:pPr>
    </w:p>
    <w:p w14:paraId="D1030000">
      <w:pPr>
        <w:pStyle w:val="Style_6"/>
        <w:widowControl w:val="1"/>
        <w:ind/>
        <w:jc w:val="both"/>
        <w:rPr>
          <w:sz w:val="28"/>
        </w:rPr>
      </w:pPr>
      <w:r>
        <w:rPr>
          <w:sz w:val="28"/>
        </w:rPr>
        <w:t>«____» __________ 20___г.</w:t>
      </w:r>
    </w:p>
    <w:p w14:paraId="D2030000">
      <w:pPr>
        <w:pStyle w:val="Style_6"/>
        <w:widowControl w:val="1"/>
        <w:ind/>
        <w:jc w:val="both"/>
        <w:rPr>
          <w:sz w:val="28"/>
        </w:rPr>
      </w:pPr>
    </w:p>
    <w:p w14:paraId="D3030000">
      <w:pPr>
        <w:pStyle w:val="Style_6"/>
        <w:widowControl w:val="1"/>
        <w:ind w:firstLine="680"/>
        <w:jc w:val="both"/>
        <w:rPr>
          <w:sz w:val="28"/>
        </w:rPr>
      </w:pPr>
    </w:p>
    <w:p w14:paraId="D4030000">
      <w:pPr>
        <w:pStyle w:val="Style_6"/>
        <w:widowControl w:val="1"/>
        <w:spacing w:line="240" w:lineRule="auto"/>
        <w:ind/>
      </w:pPr>
      <w:r>
        <w:rPr>
          <w:sz w:val="28"/>
        </w:rPr>
        <w:t>Начальник управления сельского хозяйства</w:t>
      </w:r>
    </w:p>
    <w:p w14:paraId="D5030000">
      <w:pPr>
        <w:pStyle w:val="Style_6"/>
        <w:widowControl w:val="1"/>
        <w:spacing w:line="240" w:lineRule="auto"/>
        <w:ind/>
      </w:pPr>
      <w:r>
        <w:rPr>
          <w:sz w:val="28"/>
        </w:rPr>
        <w:t>администрации Ленинградского</w:t>
      </w:r>
    </w:p>
    <w:p w14:paraId="D6030000">
      <w:pPr>
        <w:pStyle w:val="Style_6"/>
      </w:pPr>
      <w:r>
        <w:rPr>
          <w:sz w:val="28"/>
        </w:rPr>
        <w:t xml:space="preserve">муниципального округа                                                            </w:t>
      </w:r>
      <w:r>
        <w:rPr>
          <w:sz w:val="28"/>
        </w:rPr>
        <w:t>И.С. Скоробогаченко</w:t>
      </w:r>
    </w:p>
    <w:p w14:paraId="D7030000">
      <w:pPr>
        <w:pStyle w:val="Style_6"/>
      </w:pPr>
    </w:p>
    <w:p w14:paraId="D8030000">
      <w:pPr>
        <w:pStyle w:val="Style_6"/>
      </w:pPr>
    </w:p>
    <w:p w14:paraId="D9030000">
      <w:pPr>
        <w:pStyle w:val="Style_6"/>
      </w:pPr>
    </w:p>
    <w:p w14:paraId="DA030000">
      <w:pPr>
        <w:sectPr>
          <w:headerReference r:id="rId68" w:type="default"/>
          <w:headerReference r:id="rId59" w:type="first"/>
          <w:headerReference r:id="rId87"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332"/>
        <w:tblLayout w:type="fixed"/>
        <w:tblCellMar>
          <w:top w:type="dxa" w:w="0"/>
          <w:left w:type="dxa" w:w="108"/>
          <w:bottom w:type="dxa" w:w="0"/>
          <w:right w:type="dxa" w:w="108"/>
        </w:tblCellMar>
      </w:tblPr>
      <w:tblGrid>
        <w:gridCol w:w="5460"/>
      </w:tblGrid>
      <w:tr>
        <w:trPr>
          <w:trHeight w:hRule="atLeast" w:val="2541"/>
        </w:trPr>
        <w:tc>
          <w:tcPr>
            <w:tcW w:type="dxa" w:w="5460"/>
            <w:tcBorders>
              <w:top w:sz="4" w:val="nil"/>
              <w:left w:sz="4" w:val="nil"/>
              <w:bottom w:sz="4" w:val="nil"/>
              <w:right w:sz="4" w:val="nil"/>
            </w:tcBorders>
            <w:tcMar>
              <w:top w:type="dxa" w:w="0"/>
              <w:left w:type="dxa" w:w="108"/>
              <w:bottom w:type="dxa" w:w="0"/>
              <w:right w:type="dxa" w:w="108"/>
            </w:tcMar>
          </w:tcPr>
          <w:p w14:paraId="DB030000">
            <w:pPr>
              <w:pStyle w:val="Style_6"/>
              <w:widowControl w:val="0"/>
              <w:tabs>
                <w:tab w:leader="none" w:pos="708" w:val="clear"/>
                <w:tab w:leader="none" w:pos="3124" w:val="center"/>
              </w:tabs>
              <w:ind w:firstLine="0" w:left="-108" w:right="0"/>
              <w:jc w:val="left"/>
            </w:pPr>
            <w:r>
              <w:rPr>
                <w:sz w:val="28"/>
              </w:rPr>
              <w:t>П</w:t>
            </w:r>
            <w:r>
              <w:rPr>
                <w:sz w:val="28"/>
              </w:rPr>
              <w:t xml:space="preserve">риложение </w:t>
            </w:r>
            <w:r>
              <w:rPr>
                <w:sz w:val="28"/>
              </w:rPr>
              <w:t>5</w:t>
            </w:r>
          </w:p>
          <w:p w14:paraId="DC030000">
            <w:pPr>
              <w:pStyle w:val="Style_6"/>
              <w:widowControl w:val="0"/>
              <w:ind w:firstLine="0" w:left="-108" w:right="0"/>
              <w:jc w:val="left"/>
            </w:pPr>
            <w:r>
              <w:rPr>
                <w:sz w:val="28"/>
              </w:rPr>
              <w:t>к Порядку предоставления</w:t>
            </w:r>
          </w:p>
          <w:p w14:paraId="DD030000">
            <w:pPr>
              <w:pStyle w:val="Style_6"/>
              <w:widowControl w:val="0"/>
              <w:ind w:firstLine="0" w:left="-108" w:right="0"/>
              <w:jc w:val="left"/>
            </w:pPr>
            <w:r>
              <w:rPr>
                <w:sz w:val="28"/>
              </w:rPr>
              <w:t>субсидий крестьянским (фермерским)</w:t>
            </w:r>
          </w:p>
          <w:p w14:paraId="DE030000">
            <w:pPr>
              <w:pStyle w:val="Style_6"/>
              <w:widowControl w:val="0"/>
              <w:ind w:firstLine="0" w:left="-108" w:right="0"/>
              <w:jc w:val="left"/>
            </w:pPr>
            <w:r>
              <w:rPr>
                <w:sz w:val="28"/>
              </w:rPr>
              <w:t>хозяйствам и индивидуальным</w:t>
            </w:r>
          </w:p>
          <w:p w14:paraId="DF03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E003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E1030000">
      <w:pPr>
        <w:pStyle w:val="Style_6"/>
        <w:widowControl w:val="0"/>
        <w:ind w:firstLine="0" w:left="2552"/>
        <w:jc w:val="center"/>
        <w:rPr>
          <w:sz w:val="28"/>
        </w:rPr>
      </w:pPr>
    </w:p>
    <w:p w14:paraId="E2030000">
      <w:pPr>
        <w:pStyle w:val="Style_6"/>
        <w:widowControl w:val="1"/>
        <w:spacing w:line="218" w:lineRule="auto"/>
        <w:ind/>
        <w:rPr>
          <w:sz w:val="28"/>
        </w:rPr>
      </w:pPr>
      <w:r>
        <w:rPr>
          <w:sz w:val="28"/>
        </w:rPr>
        <w:t>ФОРМА</w:t>
      </w:r>
    </w:p>
    <w:p w14:paraId="E3030000">
      <w:pPr>
        <w:pStyle w:val="Style_6"/>
        <w:widowControl w:val="1"/>
        <w:spacing w:line="218" w:lineRule="auto"/>
        <w:ind/>
        <w:rPr>
          <w:sz w:val="28"/>
        </w:rPr>
      </w:pPr>
    </w:p>
    <w:p w14:paraId="E4030000">
      <w:pPr>
        <w:pStyle w:val="Style_6"/>
        <w:widowControl w:val="1"/>
        <w:spacing w:line="218" w:lineRule="auto"/>
        <w:ind/>
        <w:rPr>
          <w:sz w:val="28"/>
        </w:rPr>
      </w:pPr>
      <w:r>
        <w:rPr>
          <w:sz w:val="28"/>
        </w:rPr>
        <w:t xml:space="preserve">Заполняется крестьянским (фермерским) хозяйством </w:t>
      </w:r>
    </w:p>
    <w:p w14:paraId="E5030000">
      <w:pPr>
        <w:pStyle w:val="Style_6"/>
        <w:widowControl w:val="1"/>
        <w:spacing w:line="218" w:lineRule="auto"/>
        <w:ind/>
        <w:rPr>
          <w:sz w:val="28"/>
        </w:rPr>
      </w:pPr>
      <w:r>
        <w:rPr>
          <w:sz w:val="28"/>
        </w:rPr>
        <w:t>и индивидуальным предпринимателем</w:t>
      </w:r>
    </w:p>
    <w:p w14:paraId="E6030000">
      <w:pPr>
        <w:pStyle w:val="Style_6"/>
        <w:widowControl w:val="1"/>
        <w:spacing w:line="218" w:lineRule="auto"/>
        <w:ind/>
        <w:jc w:val="center"/>
        <w:rPr>
          <w:sz w:val="28"/>
        </w:rPr>
      </w:pPr>
    </w:p>
    <w:p w14:paraId="E7030000">
      <w:pPr>
        <w:pStyle w:val="Style_13"/>
        <w:widowControl w:val="1"/>
        <w:spacing w:line="218" w:lineRule="auto"/>
        <w:ind/>
        <w:rPr>
          <w:rFonts w:ascii="Times New Roman" w:hAnsi="Times New Roman"/>
        </w:rPr>
      </w:pPr>
      <w:r>
        <w:rPr>
          <w:rFonts w:ascii="Times New Roman" w:hAnsi="Times New Roman"/>
          <w:b w:val="1"/>
        </w:rPr>
        <w:t>СПРАВКА-РАСЧЕТ</w:t>
      </w:r>
    </w:p>
    <w:p w14:paraId="E8030000">
      <w:pPr>
        <w:pStyle w:val="Style_6"/>
        <w:widowControl w:val="1"/>
        <w:spacing w:line="218" w:lineRule="auto"/>
        <w:ind/>
        <w:jc w:val="center"/>
        <w:rPr>
          <w:b w:val="1"/>
          <w:color w:val="000000"/>
          <w:sz w:val="28"/>
        </w:rPr>
      </w:pPr>
      <w:r>
        <w:rPr>
          <w:b w:val="1"/>
          <w:sz w:val="28"/>
        </w:rPr>
        <w:t xml:space="preserve">суммы субсидии на возмещение </w:t>
      </w:r>
      <w:r>
        <w:rPr>
          <w:b w:val="1"/>
          <w:color w:val="000000"/>
          <w:sz w:val="28"/>
        </w:rPr>
        <w:t xml:space="preserve">части затрат, понесенных  </w:t>
      </w:r>
    </w:p>
    <w:p w14:paraId="E9030000">
      <w:pPr>
        <w:pStyle w:val="Style_6"/>
        <w:widowControl w:val="1"/>
        <w:spacing w:line="218" w:lineRule="auto"/>
        <w:ind/>
        <w:jc w:val="center"/>
        <w:rPr>
          <w:b w:val="1"/>
          <w:color w:val="000000"/>
          <w:sz w:val="28"/>
        </w:rPr>
      </w:pPr>
      <w:r>
        <w:rPr>
          <w:b w:val="1"/>
          <w:color w:val="000000"/>
          <w:sz w:val="28"/>
        </w:rPr>
        <w:t xml:space="preserve">на оплату услуг по искусственному осеменению </w:t>
      </w:r>
    </w:p>
    <w:p w14:paraId="EA030000">
      <w:pPr>
        <w:pStyle w:val="Style_6"/>
        <w:widowControl w:val="1"/>
        <w:spacing w:line="218" w:lineRule="auto"/>
        <w:ind/>
        <w:jc w:val="center"/>
        <w:rPr>
          <w:b w:val="1"/>
          <w:color w:val="000000"/>
          <w:sz w:val="28"/>
        </w:rPr>
      </w:pPr>
      <w:r>
        <w:rPr>
          <w:b w:val="1"/>
          <w:color w:val="000000"/>
          <w:sz w:val="28"/>
        </w:rPr>
        <w:t>крупного рогатого скота, овец и коз</w:t>
      </w:r>
    </w:p>
    <w:p w14:paraId="EB030000">
      <w:pPr>
        <w:pStyle w:val="Style_6"/>
        <w:widowControl w:val="1"/>
        <w:spacing w:line="218" w:lineRule="auto"/>
        <w:ind/>
        <w:jc w:val="center"/>
        <w:rPr>
          <w:b w:val="1"/>
          <w:color w:val="000000"/>
          <w:sz w:val="28"/>
        </w:rPr>
      </w:pPr>
    </w:p>
    <w:tbl>
      <w:tblPr>
        <w:tblStyle w:val="Style_8"/>
        <w:tblW w:type="auto" w:w="0"/>
        <w:jc w:val="left"/>
        <w:tblInd w:type="dxa" w:w="109"/>
        <w:tblLayout w:type="fixed"/>
        <w:tblCellMar>
          <w:top w:type="dxa" w:w="0"/>
          <w:left w:type="dxa" w:w="108"/>
          <w:bottom w:type="dxa" w:w="0"/>
          <w:right w:type="dxa" w:w="108"/>
        </w:tblCellMar>
      </w:tblPr>
      <w:tblGrid>
        <w:gridCol w:w="4200"/>
        <w:gridCol w:w="5459"/>
      </w:tblGrid>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30000">
            <w:pPr>
              <w:pStyle w:val="Style_6"/>
              <w:widowControl w:val="0"/>
              <w:ind/>
              <w:jc w:val="left"/>
            </w:pPr>
            <w:r>
              <w:t>Наименование получателя</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3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30000">
            <w:pPr>
              <w:pStyle w:val="Style_6"/>
              <w:widowControl w:val="0"/>
              <w:ind/>
              <w:jc w:val="left"/>
            </w:pPr>
            <w:r>
              <w:t>ИНН/КПП</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3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30000">
            <w:pPr>
              <w:pStyle w:val="Style_6"/>
              <w:widowControl w:val="0"/>
              <w:ind/>
              <w:jc w:val="left"/>
            </w:pPr>
            <w:r>
              <w:t>ОКПО</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3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30000">
            <w:pPr>
              <w:pStyle w:val="Style_6"/>
              <w:widowControl w:val="0"/>
              <w:ind/>
              <w:jc w:val="left"/>
            </w:pPr>
            <w:r>
              <w:t>ОКТМО</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3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30000">
            <w:pPr>
              <w:pStyle w:val="Style_6"/>
              <w:widowControl w:val="0"/>
              <w:ind/>
              <w:jc w:val="left"/>
            </w:pPr>
            <w:r>
              <w:t>Юридический адрес и телефон</w:t>
            </w:r>
          </w:p>
          <w:p w14:paraId="F5030000">
            <w:pPr>
              <w:pStyle w:val="Style_6"/>
              <w:widowControl w:val="0"/>
              <w:ind/>
              <w:jc w:val="left"/>
            </w:pPr>
            <w:r>
              <w:t>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3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30000">
            <w:pPr>
              <w:pStyle w:val="Style_6"/>
              <w:widowControl w:val="0"/>
              <w:ind/>
              <w:jc w:val="left"/>
            </w:pPr>
            <w:r>
              <w:t>Банковские реквизиты</w:t>
            </w:r>
          </w:p>
          <w:p w14:paraId="F8030000">
            <w:pPr>
              <w:pStyle w:val="Style_6"/>
              <w:widowControl w:val="0"/>
              <w:ind/>
              <w:jc w:val="left"/>
            </w:pPr>
            <w:r>
              <w:t>Расчетный счет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3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30000">
            <w:pPr>
              <w:pStyle w:val="Style_6"/>
              <w:widowControl w:val="0"/>
              <w:ind/>
              <w:jc w:val="left"/>
            </w:pPr>
            <w:r>
              <w:t>Корреспондентский счет</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3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30000">
            <w:pPr>
              <w:pStyle w:val="Style_6"/>
              <w:widowControl w:val="0"/>
              <w:ind/>
              <w:jc w:val="left"/>
            </w:pPr>
            <w:r>
              <w:t>Наименование банка</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3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30000">
            <w:pPr>
              <w:pStyle w:val="Style_6"/>
              <w:widowControl w:val="0"/>
              <w:ind/>
              <w:jc w:val="left"/>
            </w:pPr>
            <w:r>
              <w:t>БИК</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30000">
            <w:pPr>
              <w:pStyle w:val="Style_6"/>
              <w:widowControl w:val="0"/>
              <w:ind/>
              <w:jc w:val="left"/>
            </w:pPr>
          </w:p>
        </w:tc>
      </w:tr>
    </w:tbl>
    <w:p w14:paraId="00040000">
      <w:pPr>
        <w:pStyle w:val="Style_6"/>
        <w:widowControl w:val="1"/>
        <w:spacing w:line="218" w:lineRule="auto"/>
        <w:ind/>
        <w:rPr>
          <w:sz w:val="28"/>
        </w:rPr>
      </w:pPr>
    </w:p>
    <w:tbl>
      <w:tblPr>
        <w:tblStyle w:val="Style_8"/>
        <w:tblW w:type="auto" w:w="0"/>
        <w:jc w:val="left"/>
        <w:tblInd w:type="dxa" w:w="-63"/>
        <w:tblLayout w:type="fixed"/>
        <w:tblCellMar>
          <w:top w:type="dxa" w:w="0"/>
          <w:left w:type="dxa" w:w="108"/>
          <w:bottom w:type="dxa" w:w="0"/>
          <w:right w:type="dxa" w:w="108"/>
        </w:tblCellMar>
      </w:tblPr>
      <w:tblGrid>
        <w:gridCol w:w="1319"/>
        <w:gridCol w:w="1338"/>
        <w:gridCol w:w="1243"/>
        <w:gridCol w:w="1092"/>
        <w:gridCol w:w="1050"/>
        <w:gridCol w:w="1050"/>
        <w:gridCol w:w="1348"/>
        <w:gridCol w:w="1473"/>
      </w:tblGrid>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1040000">
            <w:pPr>
              <w:pStyle w:val="Style_6"/>
              <w:widowControl w:val="0"/>
              <w:spacing w:line="218" w:lineRule="auto"/>
              <w:ind w:firstLine="0" w:left="-57" w:right="-57"/>
              <w:jc w:val="center"/>
              <w:rPr>
                <w:sz w:val="21"/>
              </w:rPr>
            </w:pPr>
            <w:r>
              <w:rPr>
                <w:sz w:val="21"/>
              </w:rPr>
              <w:t>Виды</w:t>
            </w:r>
          </w:p>
          <w:p w14:paraId="02040000">
            <w:pPr>
              <w:pStyle w:val="Style_6"/>
              <w:widowControl w:val="0"/>
              <w:spacing w:line="218" w:lineRule="auto"/>
              <w:ind w:firstLine="0" w:left="-57" w:right="-57"/>
              <w:jc w:val="center"/>
              <w:rPr>
                <w:sz w:val="21"/>
              </w:rPr>
            </w:pPr>
            <w:r>
              <w:rPr>
                <w:sz w:val="21"/>
              </w:rPr>
              <w:t>осемененных</w:t>
            </w:r>
          </w:p>
          <w:p w14:paraId="03040000">
            <w:pPr>
              <w:pStyle w:val="Style_6"/>
              <w:widowControl w:val="0"/>
              <w:spacing w:line="218" w:lineRule="auto"/>
              <w:ind w:firstLine="0" w:left="-57" w:right="-57"/>
              <w:jc w:val="center"/>
              <w:rPr>
                <w:sz w:val="21"/>
              </w:rPr>
            </w:pPr>
            <w:r>
              <w:rPr>
                <w:sz w:val="21"/>
              </w:rPr>
              <w:t>животных</w:t>
            </w: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4040000">
            <w:pPr>
              <w:pStyle w:val="Style_6"/>
              <w:widowControl w:val="0"/>
              <w:spacing w:line="218" w:lineRule="auto"/>
              <w:ind w:firstLine="0" w:left="-57" w:right="-57"/>
              <w:jc w:val="center"/>
              <w:rPr>
                <w:sz w:val="21"/>
              </w:rPr>
            </w:pPr>
            <w:r>
              <w:rPr>
                <w:sz w:val="21"/>
              </w:rPr>
              <w:t>Количество осемененных</w:t>
            </w:r>
          </w:p>
          <w:p w14:paraId="05040000">
            <w:pPr>
              <w:pStyle w:val="Style_6"/>
              <w:widowControl w:val="0"/>
              <w:spacing w:line="218" w:lineRule="auto"/>
              <w:ind w:firstLine="0" w:left="-57" w:right="-57"/>
              <w:jc w:val="center"/>
              <w:rPr>
                <w:sz w:val="21"/>
              </w:rPr>
            </w:pPr>
            <w:r>
              <w:rPr>
                <w:sz w:val="21"/>
              </w:rPr>
              <w:t>животных</w:t>
            </w:r>
          </w:p>
          <w:p w14:paraId="06040000">
            <w:pPr>
              <w:pStyle w:val="Style_6"/>
              <w:widowControl w:val="0"/>
              <w:spacing w:line="218" w:lineRule="auto"/>
              <w:ind w:firstLine="0" w:left="-57" w:right="-57"/>
              <w:jc w:val="center"/>
              <w:rPr>
                <w:sz w:val="21"/>
              </w:rPr>
            </w:pPr>
            <w:r>
              <w:rPr>
                <w:sz w:val="21"/>
              </w:rPr>
              <w:t>(голов)</w:t>
            </w:r>
          </w:p>
        </w:tc>
        <w:tc>
          <w:tcPr>
            <w:tcW w:type="dxa" w:w="1243"/>
            <w:tcBorders>
              <w:top w:color="000000" w:sz="4" w:val="single"/>
              <w:left w:color="000000" w:sz="4" w:val="single"/>
              <w:bottom w:color="000000" w:sz="4" w:val="single"/>
            </w:tcBorders>
            <w:tcMar>
              <w:top w:type="dxa" w:w="0"/>
              <w:left w:type="dxa" w:w="108"/>
              <w:bottom w:type="dxa" w:w="0"/>
              <w:right w:type="dxa" w:w="108"/>
            </w:tcMar>
            <w:vAlign w:val="center"/>
          </w:tcPr>
          <w:p w14:paraId="07040000">
            <w:pPr>
              <w:pStyle w:val="Style_6"/>
              <w:widowControl w:val="0"/>
              <w:spacing w:line="218" w:lineRule="auto"/>
              <w:ind w:firstLine="0" w:left="-57" w:right="-57"/>
              <w:jc w:val="center"/>
              <w:rPr>
                <w:sz w:val="22"/>
              </w:rPr>
            </w:pPr>
            <w:r>
              <w:rPr>
                <w:sz w:val="22"/>
              </w:rPr>
              <w:t>Стоимость осеменения одной головы</w:t>
            </w:r>
          </w:p>
          <w:p w14:paraId="08040000">
            <w:pPr>
              <w:pStyle w:val="Style_6"/>
              <w:widowControl w:val="0"/>
              <w:spacing w:line="218" w:lineRule="auto"/>
              <w:ind w:firstLine="0" w:right="-57"/>
              <w:jc w:val="center"/>
              <w:rPr>
                <w:sz w:val="22"/>
              </w:rPr>
            </w:pPr>
            <w:r>
              <w:rPr>
                <w:sz w:val="22"/>
              </w:rPr>
              <w:t>(рублей)</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9040000">
            <w:pPr>
              <w:pStyle w:val="Style_6"/>
              <w:widowControl w:val="0"/>
              <w:spacing w:line="218" w:lineRule="auto"/>
              <w:ind w:firstLine="0" w:left="-57" w:right="-57"/>
              <w:jc w:val="center"/>
              <w:rPr>
                <w:sz w:val="22"/>
              </w:rPr>
            </w:pPr>
            <w:r>
              <w:rPr>
                <w:sz w:val="22"/>
              </w:rPr>
              <w:t>Ставка субсидии,%</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A040000">
            <w:pPr>
              <w:pStyle w:val="Style_6"/>
              <w:widowControl w:val="0"/>
              <w:spacing w:line="240" w:lineRule="auto"/>
              <w:ind w:firstLine="0" w:left="-57" w:right="-57"/>
              <w:jc w:val="center"/>
            </w:pPr>
            <w:r>
              <w:rPr>
                <w:sz w:val="22"/>
              </w:rPr>
              <w:t>Ставка</w:t>
            </w:r>
          </w:p>
          <w:p w14:paraId="0B040000">
            <w:pPr>
              <w:pStyle w:val="Style_6"/>
              <w:widowControl w:val="0"/>
              <w:spacing w:line="240" w:lineRule="auto"/>
              <w:ind w:firstLine="0" w:left="-57" w:right="-57"/>
              <w:jc w:val="center"/>
            </w:pPr>
            <w:r>
              <w:rPr>
                <w:sz w:val="22"/>
              </w:rPr>
              <w:t>субсидии за 1 голову</w:t>
            </w:r>
          </w:p>
          <w:p w14:paraId="0C040000">
            <w:pPr>
              <w:pStyle w:val="Style_6"/>
              <w:widowControl w:val="0"/>
              <w:spacing w:line="240" w:lineRule="auto"/>
              <w:ind w:firstLine="0" w:left="-57" w:right="-57"/>
              <w:jc w:val="center"/>
            </w:pPr>
            <w:r>
              <w:rPr>
                <w:sz w:val="22"/>
              </w:rPr>
              <w:t>(рублей)</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D040000">
            <w:pPr>
              <w:pStyle w:val="Style_6"/>
              <w:widowControl w:val="0"/>
              <w:spacing w:line="240" w:lineRule="auto"/>
              <w:ind w:firstLine="0" w:left="-113" w:right="-113"/>
              <w:jc w:val="center"/>
            </w:pPr>
            <w:r>
              <w:rPr>
                <w:sz w:val="22"/>
              </w:rPr>
              <w:t xml:space="preserve">Размер </w:t>
            </w:r>
            <w:r>
              <w:rPr>
                <w:sz w:val="22"/>
              </w:rPr>
              <w:br/>
            </w:r>
            <w:r>
              <w:rPr>
                <w:sz w:val="22"/>
              </w:rPr>
              <w:t>целевых средств</w:t>
            </w:r>
          </w:p>
          <w:p w14:paraId="0E040000">
            <w:pPr>
              <w:pStyle w:val="Style_6"/>
              <w:widowControl w:val="0"/>
              <w:spacing w:after="0" w:before="120" w:line="240" w:lineRule="auto"/>
              <w:ind w:firstLine="0" w:left="-57" w:right="-57"/>
              <w:jc w:val="center"/>
            </w:pPr>
            <w:r>
              <w:rPr>
                <w:sz w:val="20"/>
              </w:rPr>
              <w:t>гр.6=гр.2× гр.5)</w:t>
            </w:r>
          </w:p>
          <w:p w14:paraId="0F040000">
            <w:pPr>
              <w:pStyle w:val="Style_6"/>
              <w:widowControl w:val="0"/>
              <w:spacing w:after="0" w:before="120" w:line="240" w:lineRule="auto"/>
              <w:ind w:firstLine="0" w:left="-57" w:right="-57"/>
              <w:jc w:val="center"/>
            </w:pPr>
            <w:r>
              <w:rPr>
                <w:sz w:val="22"/>
              </w:rPr>
              <w:t xml:space="preserve"> </w:t>
            </w:r>
            <w:r>
              <w:rPr>
                <w:sz w:val="22"/>
              </w:rPr>
              <w:t>(рублей)</w:t>
            </w:r>
          </w:p>
        </w:tc>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0040000">
            <w:pPr>
              <w:pStyle w:val="Style_6"/>
              <w:widowControl w:val="0"/>
              <w:spacing w:line="240" w:lineRule="auto"/>
              <w:ind w:firstLine="0" w:left="-113" w:right="-113"/>
              <w:jc w:val="center"/>
            </w:pPr>
            <w:r>
              <w:rPr>
                <w:sz w:val="22"/>
              </w:rPr>
              <w:t xml:space="preserve">Размер </w:t>
            </w:r>
            <w:r>
              <w:rPr>
                <w:sz w:val="22"/>
              </w:rPr>
              <w:br/>
            </w:r>
            <w:r>
              <w:rPr>
                <w:sz w:val="22"/>
              </w:rPr>
              <w:t>целевых средств</w:t>
            </w:r>
          </w:p>
          <w:p w14:paraId="11040000">
            <w:pPr>
              <w:pStyle w:val="Style_6"/>
              <w:widowControl w:val="0"/>
              <w:spacing w:after="0" w:before="120" w:line="240" w:lineRule="auto"/>
              <w:ind w:firstLine="0" w:left="-57" w:right="-57"/>
              <w:jc w:val="center"/>
            </w:pPr>
            <w:r>
              <w:rPr>
                <w:sz w:val="20"/>
              </w:rPr>
              <w:t>гр.7=гр.2×гр.3×гр.4/100)</w:t>
            </w:r>
          </w:p>
          <w:p w14:paraId="12040000">
            <w:pPr>
              <w:pStyle w:val="Style_6"/>
              <w:widowControl w:val="0"/>
              <w:spacing w:after="0" w:before="120" w:line="240" w:lineRule="auto"/>
              <w:ind w:firstLine="0" w:left="-57" w:right="-57"/>
              <w:jc w:val="center"/>
            </w:pPr>
            <w:r>
              <w:rPr>
                <w:sz w:val="22"/>
              </w:rPr>
              <w:t>(рублей)</w:t>
            </w:r>
          </w:p>
        </w:tc>
        <w:tc>
          <w:tcPr>
            <w:tcW w:type="dxa" w:w="14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3040000">
            <w:pPr>
              <w:pStyle w:val="Style_6"/>
              <w:widowControl w:val="0"/>
              <w:spacing w:line="218" w:lineRule="auto"/>
              <w:ind w:firstLine="0" w:left="-113" w:right="-113"/>
              <w:jc w:val="center"/>
              <w:rPr>
                <w:sz w:val="22"/>
              </w:rPr>
            </w:pPr>
            <w:r>
              <w:rPr>
                <w:sz w:val="22"/>
              </w:rPr>
              <w:t>Сумма субсидии (минимальная величина из графы 6 или 7)</w:t>
            </w:r>
          </w:p>
          <w:p w14:paraId="14040000">
            <w:pPr>
              <w:pStyle w:val="Style_6"/>
              <w:widowControl w:val="0"/>
              <w:spacing w:line="218" w:lineRule="auto"/>
              <w:ind w:firstLine="0" w:left="-57" w:right="-57"/>
              <w:jc w:val="center"/>
              <w:rPr>
                <w:sz w:val="22"/>
              </w:rPr>
            </w:pPr>
            <w:r>
              <w:rPr>
                <w:sz w:val="22"/>
              </w:rPr>
              <w:t>(рублей)</w:t>
            </w:r>
          </w:p>
        </w:tc>
      </w:tr>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40000">
            <w:pPr>
              <w:pStyle w:val="Style_6"/>
              <w:widowControl w:val="0"/>
              <w:spacing w:line="218" w:lineRule="auto"/>
              <w:ind/>
              <w:jc w:val="center"/>
              <w:rPr>
                <w:sz w:val="22"/>
              </w:rPr>
            </w:pPr>
            <w:r>
              <w:rPr>
                <w:sz w:val="22"/>
              </w:rPr>
              <w:t>1</w:t>
            </w: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40000">
            <w:pPr>
              <w:pStyle w:val="Style_6"/>
              <w:widowControl w:val="0"/>
              <w:spacing w:line="218" w:lineRule="auto"/>
              <w:ind/>
              <w:jc w:val="center"/>
              <w:rPr>
                <w:sz w:val="22"/>
              </w:rPr>
            </w:pPr>
            <w:r>
              <w:rPr>
                <w:sz w:val="22"/>
              </w:rPr>
              <w:t>2</w:t>
            </w:r>
          </w:p>
        </w:tc>
        <w:tc>
          <w:tcPr>
            <w:tcW w:type="dxa" w:w="1243"/>
            <w:tcBorders>
              <w:top w:color="000000" w:sz="4" w:val="single"/>
              <w:left w:color="000000" w:sz="4" w:val="single"/>
              <w:bottom w:color="000000" w:sz="4" w:val="single"/>
            </w:tcBorders>
            <w:tcMar>
              <w:top w:type="dxa" w:w="0"/>
              <w:left w:type="dxa" w:w="108"/>
              <w:bottom w:type="dxa" w:w="0"/>
              <w:right w:type="dxa" w:w="108"/>
            </w:tcMar>
          </w:tcPr>
          <w:p w14:paraId="17040000">
            <w:pPr>
              <w:pStyle w:val="Style_6"/>
              <w:widowControl w:val="0"/>
              <w:spacing w:line="218" w:lineRule="auto"/>
              <w:ind/>
              <w:jc w:val="center"/>
              <w:rPr>
                <w:sz w:val="22"/>
              </w:rPr>
            </w:pPr>
            <w:r>
              <w:rPr>
                <w:sz w:val="22"/>
              </w:rPr>
              <w:t>3</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40000">
            <w:pPr>
              <w:pStyle w:val="Style_6"/>
              <w:widowControl w:val="0"/>
              <w:spacing w:line="218" w:lineRule="auto"/>
              <w:ind/>
              <w:jc w:val="center"/>
              <w:rPr>
                <w:sz w:val="22"/>
              </w:rPr>
            </w:pPr>
            <w:r>
              <w:rPr>
                <w:sz w:val="22"/>
              </w:rPr>
              <w:t>4</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40000">
            <w:pPr>
              <w:pStyle w:val="Style_6"/>
              <w:widowControl w:val="0"/>
              <w:spacing w:line="218" w:lineRule="auto"/>
              <w:ind/>
              <w:jc w:val="center"/>
              <w:rPr>
                <w:sz w:val="22"/>
              </w:rPr>
            </w:pPr>
            <w:r>
              <w:rPr>
                <w:sz w:val="22"/>
              </w:rPr>
              <w:t>5</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40000">
            <w:pPr>
              <w:pStyle w:val="Style_6"/>
              <w:widowControl w:val="0"/>
              <w:spacing w:line="218" w:lineRule="auto"/>
              <w:ind/>
              <w:jc w:val="center"/>
              <w:rPr>
                <w:sz w:val="22"/>
              </w:rPr>
            </w:pPr>
            <w:r>
              <w:rPr>
                <w:sz w:val="22"/>
              </w:rPr>
              <w:t>6</w:t>
            </w:r>
          </w:p>
        </w:tc>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40000">
            <w:pPr>
              <w:pStyle w:val="Style_6"/>
              <w:widowControl w:val="0"/>
              <w:spacing w:line="218" w:lineRule="auto"/>
              <w:ind/>
              <w:jc w:val="center"/>
              <w:rPr>
                <w:sz w:val="22"/>
              </w:rPr>
            </w:pPr>
            <w:r>
              <w:rPr>
                <w:sz w:val="22"/>
              </w:rPr>
              <w:t>7</w:t>
            </w:r>
          </w:p>
        </w:tc>
        <w:tc>
          <w:tcPr>
            <w:tcW w:type="dxa" w:w="14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40000">
            <w:pPr>
              <w:pStyle w:val="Style_6"/>
              <w:widowControl w:val="0"/>
              <w:spacing w:line="218" w:lineRule="auto"/>
              <w:ind/>
              <w:jc w:val="center"/>
              <w:rPr>
                <w:sz w:val="22"/>
              </w:rPr>
            </w:pPr>
            <w:r>
              <w:rPr>
                <w:sz w:val="22"/>
              </w:rPr>
              <w:t>8</w:t>
            </w:r>
          </w:p>
        </w:tc>
      </w:tr>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D040000">
            <w:pPr>
              <w:pStyle w:val="Style_6"/>
              <w:widowControl w:val="0"/>
              <w:spacing w:line="218" w:lineRule="auto"/>
              <w:ind/>
              <w:jc w:val="left"/>
              <w:rPr>
                <w:sz w:val="22"/>
              </w:rPr>
            </w:pPr>
            <w:r>
              <w:rPr>
                <w:sz w:val="22"/>
              </w:rPr>
              <w:t>КРС</w:t>
            </w: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E040000">
            <w:pPr>
              <w:pStyle w:val="Style_6"/>
              <w:widowControl w:val="0"/>
              <w:spacing w:line="218" w:lineRule="auto"/>
              <w:ind/>
              <w:jc w:val="left"/>
              <w:rPr>
                <w:sz w:val="22"/>
              </w:rPr>
            </w:pPr>
          </w:p>
        </w:tc>
        <w:tc>
          <w:tcPr>
            <w:tcW w:type="dxa" w:w="1243"/>
            <w:tcBorders>
              <w:top w:color="000000" w:sz="4" w:val="single"/>
              <w:left w:color="000000" w:sz="4" w:val="single"/>
              <w:bottom w:color="000000" w:sz="4" w:val="single"/>
            </w:tcBorders>
            <w:tcMar>
              <w:top w:type="dxa" w:w="0"/>
              <w:left w:type="dxa" w:w="108"/>
              <w:bottom w:type="dxa" w:w="0"/>
              <w:right w:type="dxa" w:w="108"/>
            </w:tcMar>
          </w:tcPr>
          <w:p w14:paraId="1F040000">
            <w:pPr>
              <w:pStyle w:val="Style_6"/>
              <w:widowControl w:val="0"/>
              <w:spacing w:line="218" w:lineRule="auto"/>
              <w:ind/>
              <w:jc w:val="left"/>
              <w:rPr>
                <w:sz w:val="22"/>
              </w:rPr>
            </w:pP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40000">
            <w:pPr>
              <w:pStyle w:val="Style_6"/>
              <w:widowControl w:val="0"/>
              <w:spacing w:line="218" w:lineRule="auto"/>
              <w:ind/>
              <w:jc w:val="left"/>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1040000">
            <w:pPr>
              <w:pStyle w:val="Style_6"/>
              <w:widowControl w:val="0"/>
              <w:spacing w:line="218" w:lineRule="auto"/>
              <w:ind/>
              <w:jc w:val="center"/>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2040000">
            <w:pPr>
              <w:pStyle w:val="Style_6"/>
              <w:widowControl w:val="0"/>
              <w:spacing w:line="218" w:lineRule="auto"/>
              <w:ind/>
              <w:jc w:val="left"/>
              <w:rPr>
                <w:sz w:val="22"/>
              </w:rPr>
            </w:pPr>
          </w:p>
        </w:tc>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3040000">
            <w:pPr>
              <w:pStyle w:val="Style_6"/>
              <w:widowControl w:val="0"/>
              <w:spacing w:line="218" w:lineRule="auto"/>
              <w:ind/>
              <w:jc w:val="left"/>
              <w:rPr>
                <w:sz w:val="22"/>
              </w:rPr>
            </w:pPr>
          </w:p>
        </w:tc>
        <w:tc>
          <w:tcPr>
            <w:tcW w:type="dxa" w:w="14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4040000">
            <w:pPr>
              <w:pStyle w:val="Style_6"/>
              <w:widowControl w:val="0"/>
              <w:spacing w:line="218" w:lineRule="auto"/>
              <w:ind/>
              <w:jc w:val="left"/>
              <w:rPr>
                <w:sz w:val="22"/>
              </w:rPr>
            </w:pPr>
          </w:p>
        </w:tc>
      </w:tr>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5040000">
            <w:pPr>
              <w:pStyle w:val="Style_6"/>
              <w:widowControl w:val="0"/>
              <w:spacing w:line="218" w:lineRule="auto"/>
              <w:ind/>
              <w:jc w:val="left"/>
              <w:rPr>
                <w:sz w:val="22"/>
              </w:rPr>
            </w:pPr>
            <w:r>
              <w:rPr>
                <w:sz w:val="22"/>
              </w:rPr>
              <w:t>Овцы и козы</w:t>
            </w: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6040000">
            <w:pPr>
              <w:pStyle w:val="Style_6"/>
              <w:widowControl w:val="0"/>
              <w:spacing w:line="218" w:lineRule="auto"/>
              <w:ind/>
              <w:jc w:val="left"/>
              <w:rPr>
                <w:sz w:val="22"/>
              </w:rPr>
            </w:pPr>
          </w:p>
        </w:tc>
        <w:tc>
          <w:tcPr>
            <w:tcW w:type="dxa" w:w="1243"/>
            <w:tcBorders>
              <w:top w:color="000000" w:sz="4" w:val="single"/>
              <w:left w:color="000000" w:sz="4" w:val="single"/>
              <w:bottom w:color="000000" w:sz="4" w:val="single"/>
            </w:tcBorders>
            <w:tcMar>
              <w:top w:type="dxa" w:w="0"/>
              <w:left w:type="dxa" w:w="108"/>
              <w:bottom w:type="dxa" w:w="0"/>
              <w:right w:type="dxa" w:w="108"/>
            </w:tcMar>
          </w:tcPr>
          <w:p w14:paraId="27040000">
            <w:pPr>
              <w:pStyle w:val="Style_6"/>
              <w:widowControl w:val="0"/>
              <w:spacing w:line="218" w:lineRule="auto"/>
              <w:ind/>
              <w:jc w:val="left"/>
              <w:rPr>
                <w:sz w:val="22"/>
              </w:rPr>
            </w:pP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40000">
            <w:pPr>
              <w:pStyle w:val="Style_6"/>
              <w:widowControl w:val="0"/>
              <w:spacing w:line="218" w:lineRule="auto"/>
              <w:ind/>
              <w:jc w:val="left"/>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9040000">
            <w:pPr>
              <w:pStyle w:val="Style_6"/>
              <w:widowControl w:val="0"/>
              <w:spacing w:line="218" w:lineRule="auto"/>
              <w:ind/>
              <w:jc w:val="center"/>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A040000">
            <w:pPr>
              <w:pStyle w:val="Style_6"/>
              <w:widowControl w:val="0"/>
              <w:spacing w:line="218" w:lineRule="auto"/>
              <w:ind/>
              <w:jc w:val="left"/>
              <w:rPr>
                <w:sz w:val="22"/>
              </w:rPr>
            </w:pPr>
          </w:p>
        </w:tc>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B040000">
            <w:pPr>
              <w:pStyle w:val="Style_6"/>
              <w:widowControl w:val="0"/>
              <w:spacing w:line="218" w:lineRule="auto"/>
              <w:ind/>
              <w:jc w:val="left"/>
              <w:rPr>
                <w:sz w:val="22"/>
              </w:rPr>
            </w:pPr>
          </w:p>
        </w:tc>
        <w:tc>
          <w:tcPr>
            <w:tcW w:type="dxa" w:w="14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C040000">
            <w:pPr>
              <w:pStyle w:val="Style_6"/>
              <w:widowControl w:val="0"/>
              <w:spacing w:line="218" w:lineRule="auto"/>
              <w:ind/>
              <w:jc w:val="left"/>
              <w:rPr>
                <w:sz w:val="22"/>
              </w:rPr>
            </w:pPr>
          </w:p>
        </w:tc>
      </w:tr>
      <w:tr>
        <w:tc>
          <w:tcPr>
            <w:tcW w:type="dxa" w:w="13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D040000">
            <w:pPr>
              <w:pStyle w:val="Style_6"/>
              <w:widowControl w:val="0"/>
              <w:spacing w:line="218" w:lineRule="auto"/>
              <w:ind/>
              <w:jc w:val="left"/>
              <w:rPr>
                <w:sz w:val="22"/>
              </w:rPr>
            </w:pPr>
            <w:r>
              <w:rPr>
                <w:sz w:val="22"/>
              </w:rPr>
              <w:t>Итого</w:t>
            </w:r>
          </w:p>
        </w:tc>
        <w:tc>
          <w:tcPr>
            <w:tcW w:type="dxa" w:w="133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E040000">
            <w:pPr>
              <w:pStyle w:val="Style_6"/>
              <w:widowControl w:val="0"/>
              <w:spacing w:line="218" w:lineRule="auto"/>
              <w:ind/>
              <w:jc w:val="center"/>
              <w:rPr>
                <w:sz w:val="22"/>
              </w:rPr>
            </w:pPr>
          </w:p>
        </w:tc>
        <w:tc>
          <w:tcPr>
            <w:tcW w:type="dxa" w:w="1243"/>
            <w:tcBorders>
              <w:top w:color="000000" w:sz="4" w:val="single"/>
              <w:left w:color="000000" w:sz="4" w:val="single"/>
              <w:bottom w:color="000000" w:sz="4" w:val="single"/>
            </w:tcBorders>
            <w:tcMar>
              <w:top w:type="dxa" w:w="0"/>
              <w:left w:type="dxa" w:w="108"/>
              <w:bottom w:type="dxa" w:w="0"/>
              <w:right w:type="dxa" w:w="108"/>
            </w:tcMar>
          </w:tcPr>
          <w:p w14:paraId="2F040000">
            <w:pPr>
              <w:pStyle w:val="Style_6"/>
              <w:widowControl w:val="0"/>
              <w:spacing w:line="218" w:lineRule="auto"/>
              <w:ind/>
              <w:jc w:val="center"/>
              <w:rPr>
                <w:sz w:val="22"/>
              </w:rPr>
            </w:pP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40000">
            <w:pPr>
              <w:pStyle w:val="Style_6"/>
              <w:widowControl w:val="0"/>
              <w:spacing w:line="218" w:lineRule="auto"/>
              <w:ind/>
              <w:jc w:val="center"/>
              <w:rPr>
                <w:sz w:val="22"/>
              </w:rPr>
            </w:pP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1040000">
            <w:pPr>
              <w:pStyle w:val="Style_6"/>
              <w:widowControl w:val="0"/>
              <w:spacing w:line="218" w:lineRule="auto"/>
              <w:ind/>
              <w:jc w:val="center"/>
              <w:rPr>
                <w:sz w:val="22"/>
              </w:rPr>
            </w:pPr>
            <w:r>
              <w:rPr>
                <w:sz w:val="22"/>
              </w:rPr>
              <w:t>Х</w:t>
            </w:r>
          </w:p>
        </w:tc>
        <w:tc>
          <w:tcPr>
            <w:tcW w:type="dxa" w:w="10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2040000">
            <w:pPr>
              <w:pStyle w:val="Style_6"/>
              <w:widowControl w:val="0"/>
              <w:spacing w:line="218" w:lineRule="auto"/>
              <w:ind/>
              <w:jc w:val="center"/>
              <w:rPr>
                <w:sz w:val="22"/>
              </w:rPr>
            </w:pPr>
            <w:r>
              <w:rPr>
                <w:sz w:val="22"/>
              </w:rPr>
              <w:t>Х</w:t>
            </w:r>
          </w:p>
        </w:tc>
        <w:tc>
          <w:tcPr>
            <w:tcW w:type="dxa" w:w="13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3040000">
            <w:pPr>
              <w:pStyle w:val="Style_6"/>
              <w:widowControl w:val="0"/>
              <w:spacing w:line="218" w:lineRule="auto"/>
              <w:ind/>
              <w:jc w:val="center"/>
              <w:rPr>
                <w:sz w:val="22"/>
              </w:rPr>
            </w:pPr>
            <w:r>
              <w:rPr>
                <w:sz w:val="22"/>
              </w:rPr>
              <w:t>Х</w:t>
            </w:r>
          </w:p>
        </w:tc>
        <w:tc>
          <w:tcPr>
            <w:tcW w:type="dxa" w:w="14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4040000">
            <w:pPr>
              <w:pStyle w:val="Style_6"/>
              <w:widowControl w:val="0"/>
              <w:spacing w:line="218" w:lineRule="auto"/>
              <w:ind/>
              <w:jc w:val="center"/>
              <w:rPr>
                <w:sz w:val="22"/>
              </w:rPr>
            </w:pPr>
          </w:p>
        </w:tc>
      </w:tr>
    </w:tbl>
    <w:p w14:paraId="35040000">
      <w:pPr>
        <w:pStyle w:val="Style_6"/>
        <w:widowControl w:val="1"/>
        <w:ind w:hanging="280" w:left="280"/>
        <w:jc w:val="both"/>
      </w:pPr>
    </w:p>
    <w:p w14:paraId="36040000">
      <w:pPr>
        <w:pStyle w:val="Style_6"/>
        <w:widowControl w:val="1"/>
        <w:ind/>
        <w:jc w:val="both"/>
        <w:rPr>
          <w:sz w:val="28"/>
        </w:rPr>
      </w:pPr>
      <w:r>
        <w:rPr>
          <w:sz w:val="28"/>
        </w:rPr>
        <w:t xml:space="preserve">Глава КФХ (индивидуальный </w:t>
      </w:r>
    </w:p>
    <w:p w14:paraId="37040000">
      <w:pPr>
        <w:pStyle w:val="Style_6"/>
        <w:widowControl w:val="1"/>
        <w:ind/>
        <w:jc w:val="both"/>
        <w:rPr>
          <w:sz w:val="28"/>
        </w:rPr>
      </w:pPr>
      <w:r>
        <w:rPr>
          <w:sz w:val="28"/>
        </w:rPr>
        <w:t xml:space="preserve">     </w:t>
      </w:r>
      <w:r>
        <w:rPr>
          <w:sz w:val="28"/>
        </w:rPr>
        <w:t>предприниматель)                       _____________      ____________________</w:t>
      </w:r>
    </w:p>
    <w:p w14:paraId="38040000">
      <w:pPr>
        <w:pStyle w:val="Style_6"/>
        <w:widowControl w:val="1"/>
        <w:ind/>
        <w:jc w:val="both"/>
      </w:pPr>
      <w:r>
        <w:t xml:space="preserve">                                                               </w:t>
      </w:r>
      <w:r>
        <w:t>(подпись)             (расшифровка подписи)</w:t>
      </w:r>
    </w:p>
    <w:p w14:paraId="39040000">
      <w:pPr>
        <w:pStyle w:val="Style_6"/>
        <w:widowControl w:val="1"/>
        <w:ind/>
        <w:jc w:val="both"/>
        <w:rPr>
          <w:sz w:val="28"/>
        </w:rPr>
      </w:pPr>
      <w:r>
        <w:rPr>
          <w:sz w:val="28"/>
        </w:rPr>
        <w:t xml:space="preserve">М.П. </w:t>
      </w:r>
      <w:r>
        <w:t>(при наличии)</w:t>
      </w:r>
    </w:p>
    <w:p w14:paraId="3A040000">
      <w:pPr>
        <w:pStyle w:val="Style_6"/>
        <w:widowControl w:val="1"/>
        <w:ind/>
        <w:jc w:val="both"/>
        <w:rPr>
          <w:sz w:val="28"/>
        </w:rPr>
      </w:pPr>
    </w:p>
    <w:p w14:paraId="3B040000">
      <w:pPr>
        <w:pStyle w:val="Style_6"/>
        <w:widowControl w:val="1"/>
        <w:ind/>
        <w:jc w:val="both"/>
        <w:rPr>
          <w:sz w:val="28"/>
        </w:rPr>
      </w:pPr>
      <w:r>
        <w:rPr>
          <w:sz w:val="28"/>
        </w:rPr>
        <w:t>«____» __________ 20___г.</w:t>
      </w:r>
    </w:p>
    <w:p w14:paraId="3C040000">
      <w:pPr>
        <w:pStyle w:val="Style_6"/>
        <w:widowControl w:val="1"/>
        <w:ind/>
        <w:jc w:val="both"/>
        <w:rPr>
          <w:sz w:val="28"/>
        </w:rPr>
      </w:pPr>
    </w:p>
    <w:p w14:paraId="3D040000">
      <w:pPr>
        <w:pStyle w:val="Style_6"/>
        <w:widowControl w:val="1"/>
        <w:ind w:hanging="280" w:left="280"/>
        <w:jc w:val="both"/>
        <w:rPr>
          <w:sz w:val="28"/>
        </w:rPr>
      </w:pPr>
    </w:p>
    <w:p w14:paraId="3E040000">
      <w:pPr>
        <w:pStyle w:val="Style_6"/>
        <w:widowControl w:val="1"/>
        <w:spacing w:line="240" w:lineRule="auto"/>
        <w:ind/>
        <w:rPr>
          <w:rFonts w:ascii="Times New Roman" w:hAnsi="Times New Roman"/>
          <w:sz w:val="28"/>
        </w:rPr>
      </w:pPr>
      <w:r>
        <w:rPr>
          <w:sz w:val="28"/>
        </w:rPr>
        <w:t>Начальник управления сельского хозяйства</w:t>
      </w:r>
    </w:p>
    <w:p w14:paraId="3F040000">
      <w:pPr>
        <w:pStyle w:val="Style_6"/>
        <w:widowControl w:val="1"/>
        <w:spacing w:line="240" w:lineRule="auto"/>
        <w:ind/>
        <w:rPr>
          <w:rFonts w:ascii="Times New Roman" w:hAnsi="Times New Roman"/>
          <w:sz w:val="28"/>
        </w:rPr>
      </w:pPr>
      <w:r>
        <w:rPr>
          <w:sz w:val="28"/>
        </w:rPr>
        <w:t>администрации Ленинградского</w:t>
      </w:r>
    </w:p>
    <w:p w14:paraId="40040000">
      <w:pPr>
        <w:pStyle w:val="Style_6"/>
        <w:widowControl w:val="1"/>
        <w:spacing w:after="0" w:before="0" w:line="240" w:lineRule="auto"/>
        <w:ind/>
        <w:rPr>
          <w:rFonts w:ascii="Times New Roman" w:hAnsi="Times New Roman"/>
          <w:sz w:val="28"/>
        </w:rPr>
      </w:pPr>
      <w:r>
        <w:rPr>
          <w:sz w:val="28"/>
        </w:rPr>
        <w:t xml:space="preserve">муниципального округа                                                            </w:t>
      </w:r>
      <w:r>
        <w:rPr>
          <w:sz w:val="28"/>
        </w:rPr>
        <w:t>И.С. Скоробогаченко</w:t>
      </w:r>
    </w:p>
    <w:p w14:paraId="41040000">
      <w:pPr>
        <w:sectPr>
          <w:headerReference r:id="rId33" w:type="default"/>
          <w:headerReference r:id="rId69" w:type="first"/>
          <w:headerReference r:id="rId101"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332"/>
        <w:tblLayout w:type="fixed"/>
        <w:tblCellMar>
          <w:top w:type="dxa" w:w="0"/>
          <w:left w:type="dxa" w:w="108"/>
          <w:bottom w:type="dxa" w:w="0"/>
          <w:right w:type="dxa" w:w="108"/>
        </w:tblCellMar>
      </w:tblPr>
      <w:tblGrid>
        <w:gridCol w:w="5460"/>
      </w:tblGrid>
      <w:tr>
        <w:trPr>
          <w:trHeight w:hRule="atLeast" w:val="2541"/>
        </w:trPr>
        <w:tc>
          <w:tcPr>
            <w:tcW w:type="dxa" w:w="5460"/>
            <w:tcBorders>
              <w:top w:sz="4" w:val="nil"/>
              <w:left w:sz="4" w:val="nil"/>
              <w:bottom w:sz="4" w:val="nil"/>
              <w:right w:sz="4" w:val="nil"/>
            </w:tcBorders>
            <w:tcMar>
              <w:top w:type="dxa" w:w="0"/>
              <w:left w:type="dxa" w:w="108"/>
              <w:bottom w:type="dxa" w:w="0"/>
              <w:right w:type="dxa" w:w="108"/>
            </w:tcMar>
          </w:tcPr>
          <w:p w14:paraId="42040000">
            <w:pPr>
              <w:pStyle w:val="Style_6"/>
              <w:widowControl w:val="0"/>
              <w:tabs>
                <w:tab w:leader="none" w:pos="708" w:val="clear"/>
                <w:tab w:leader="none" w:pos="3124" w:val="center"/>
              </w:tabs>
              <w:ind w:firstLine="0" w:left="-108" w:right="0"/>
              <w:jc w:val="left"/>
            </w:pPr>
            <w:r>
              <w:rPr>
                <w:sz w:val="28"/>
              </w:rPr>
              <w:t>П</w:t>
            </w:r>
            <w:r>
              <w:rPr>
                <w:sz w:val="28"/>
              </w:rPr>
              <w:t xml:space="preserve">риложение </w:t>
            </w:r>
            <w:r>
              <w:rPr>
                <w:sz w:val="28"/>
              </w:rPr>
              <w:t>6</w:t>
            </w:r>
          </w:p>
          <w:p w14:paraId="43040000">
            <w:pPr>
              <w:pStyle w:val="Style_6"/>
              <w:widowControl w:val="0"/>
              <w:ind w:firstLine="0" w:left="-108" w:right="0"/>
              <w:jc w:val="left"/>
            </w:pPr>
            <w:r>
              <w:rPr>
                <w:sz w:val="28"/>
              </w:rPr>
              <w:t>к Порядку предоставления</w:t>
            </w:r>
          </w:p>
          <w:p w14:paraId="44040000">
            <w:pPr>
              <w:pStyle w:val="Style_6"/>
              <w:widowControl w:val="0"/>
              <w:ind w:firstLine="0" w:left="-108" w:right="0"/>
              <w:jc w:val="left"/>
            </w:pPr>
            <w:r>
              <w:rPr>
                <w:sz w:val="28"/>
              </w:rPr>
              <w:t>субсидий крестьянским (фермерским)</w:t>
            </w:r>
          </w:p>
          <w:p w14:paraId="45040000">
            <w:pPr>
              <w:pStyle w:val="Style_6"/>
              <w:widowControl w:val="0"/>
              <w:ind w:firstLine="0" w:left="-108" w:right="0"/>
              <w:jc w:val="left"/>
            </w:pPr>
            <w:r>
              <w:rPr>
                <w:sz w:val="28"/>
              </w:rPr>
              <w:t>хозяйствам и индивидуальным</w:t>
            </w:r>
          </w:p>
          <w:p w14:paraId="4604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4704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rPr>
                <w:sz w:val="28"/>
              </w:rPr>
            </w:pPr>
            <w:r>
              <w:rPr>
                <w:sz w:val="28"/>
              </w:rPr>
              <w:t>Ленинградский муниципальный округ Краснодарского края</w:t>
            </w:r>
          </w:p>
        </w:tc>
      </w:tr>
    </w:tbl>
    <w:p w14:paraId="48040000">
      <w:pPr>
        <w:pStyle w:val="Style_6"/>
        <w:widowControl w:val="1"/>
        <w:tabs>
          <w:tab w:leader="none" w:pos="708" w:val="clear"/>
        </w:tabs>
        <w:spacing w:line="218" w:lineRule="auto"/>
        <w:ind/>
        <w:rPr>
          <w:sz w:val="28"/>
        </w:rPr>
      </w:pPr>
    </w:p>
    <w:p w14:paraId="49040000">
      <w:pPr>
        <w:pStyle w:val="Style_6"/>
        <w:widowControl w:val="1"/>
        <w:tabs>
          <w:tab w:leader="none" w:pos="708" w:val="clear"/>
        </w:tabs>
        <w:spacing w:line="218" w:lineRule="auto"/>
        <w:ind/>
        <w:rPr>
          <w:sz w:val="28"/>
        </w:rPr>
      </w:pPr>
    </w:p>
    <w:p w14:paraId="4A040000">
      <w:pPr>
        <w:pStyle w:val="Style_6"/>
        <w:widowControl w:val="1"/>
        <w:tabs>
          <w:tab w:leader="none" w:pos="708" w:val="clear"/>
        </w:tabs>
        <w:spacing w:line="218" w:lineRule="auto"/>
        <w:ind/>
        <w:rPr>
          <w:sz w:val="28"/>
        </w:rPr>
      </w:pPr>
      <w:r>
        <w:rPr>
          <w:sz w:val="28"/>
        </w:rPr>
        <w:t>ФОРМА</w:t>
      </w:r>
    </w:p>
    <w:p w14:paraId="4B040000">
      <w:pPr>
        <w:pStyle w:val="Style_6"/>
        <w:widowControl w:val="1"/>
        <w:tabs>
          <w:tab w:leader="none" w:pos="708" w:val="clear"/>
        </w:tabs>
        <w:spacing w:line="218" w:lineRule="auto"/>
        <w:ind/>
        <w:rPr>
          <w:sz w:val="28"/>
        </w:rPr>
      </w:pPr>
    </w:p>
    <w:p w14:paraId="4C040000">
      <w:pPr>
        <w:pStyle w:val="Style_6"/>
        <w:widowControl w:val="1"/>
        <w:spacing w:line="218" w:lineRule="auto"/>
        <w:ind/>
        <w:rPr>
          <w:sz w:val="28"/>
        </w:rPr>
      </w:pPr>
      <w:r>
        <w:rPr>
          <w:sz w:val="28"/>
        </w:rPr>
        <w:t xml:space="preserve">Заполняется крестьянским (фермерским) хозяйством </w:t>
      </w:r>
    </w:p>
    <w:p w14:paraId="4D040000">
      <w:pPr>
        <w:pStyle w:val="Style_6"/>
        <w:widowControl w:val="1"/>
        <w:tabs>
          <w:tab w:leader="none" w:pos="708" w:val="clear"/>
        </w:tabs>
        <w:spacing w:line="218" w:lineRule="auto"/>
        <w:ind/>
        <w:rPr>
          <w:sz w:val="28"/>
        </w:rPr>
      </w:pPr>
      <w:r>
        <w:rPr>
          <w:sz w:val="28"/>
        </w:rPr>
        <w:t>и индивидуальным предпринимателем</w:t>
      </w:r>
    </w:p>
    <w:p w14:paraId="4E040000">
      <w:pPr>
        <w:pStyle w:val="Style_6"/>
        <w:widowControl w:val="1"/>
        <w:spacing w:line="218" w:lineRule="auto"/>
        <w:ind/>
        <w:jc w:val="center"/>
        <w:rPr>
          <w:sz w:val="28"/>
        </w:rPr>
      </w:pPr>
    </w:p>
    <w:p w14:paraId="4F04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50040000">
      <w:pPr>
        <w:pStyle w:val="Style_6"/>
        <w:widowControl w:val="1"/>
        <w:spacing w:line="218" w:lineRule="auto"/>
        <w:ind/>
        <w:jc w:val="center"/>
        <w:rPr>
          <w:b w:val="1"/>
          <w:color w:val="000000"/>
          <w:sz w:val="28"/>
        </w:rPr>
      </w:pPr>
      <w:r>
        <w:rPr>
          <w:b w:val="1"/>
          <w:sz w:val="28"/>
        </w:rPr>
        <w:t xml:space="preserve">суммы субсидии на возмещение </w:t>
      </w:r>
      <w:bookmarkStart w:id="3" w:name="OLE_LINK2"/>
      <w:bookmarkStart w:id="4" w:name="OLE_LINK1"/>
      <w:r>
        <w:rPr>
          <w:b w:val="1"/>
          <w:sz w:val="28"/>
        </w:rPr>
        <w:t xml:space="preserve">части </w:t>
      </w:r>
      <w:r>
        <w:rPr>
          <w:b w:val="1"/>
          <w:color w:val="000000"/>
          <w:sz w:val="28"/>
        </w:rPr>
        <w:t>затрат, на приобретение</w:t>
      </w:r>
    </w:p>
    <w:p w14:paraId="51040000">
      <w:pPr>
        <w:pStyle w:val="Style_6"/>
        <w:widowControl w:val="1"/>
        <w:spacing w:line="218" w:lineRule="auto"/>
        <w:ind/>
        <w:jc w:val="center"/>
        <w:rPr>
          <w:b w:val="1"/>
          <w:color w:val="000000"/>
          <w:sz w:val="28"/>
        </w:rPr>
      </w:pPr>
      <w:r>
        <w:rPr>
          <w:b w:val="1"/>
          <w:color w:val="000000"/>
          <w:sz w:val="28"/>
        </w:rPr>
        <w:t xml:space="preserve"> </w:t>
      </w:r>
      <w:bookmarkEnd w:id="3"/>
      <w:bookmarkEnd w:id="4"/>
      <w:r>
        <w:rPr>
          <w:b w:val="1"/>
          <w:sz w:val="28"/>
        </w:rPr>
        <w:t>систем капельного орошения для ведения овощеводства</w:t>
      </w:r>
      <w:r>
        <w:rPr>
          <w:b w:val="1"/>
          <w:color w:val="000000"/>
          <w:sz w:val="28"/>
        </w:rPr>
        <w:t xml:space="preserve"> </w:t>
      </w:r>
    </w:p>
    <w:p w14:paraId="52040000">
      <w:pPr>
        <w:pStyle w:val="Style_6"/>
        <w:widowControl w:val="1"/>
        <w:spacing w:line="218" w:lineRule="auto"/>
        <w:ind/>
        <w:jc w:val="center"/>
        <w:rPr>
          <w:color w:val="000000"/>
          <w:sz w:val="28"/>
        </w:rPr>
      </w:pPr>
    </w:p>
    <w:tbl>
      <w:tblPr>
        <w:tblStyle w:val="Style_8"/>
        <w:tblW w:type="auto" w:w="0"/>
        <w:jc w:val="left"/>
        <w:tblInd w:type="dxa" w:w="109"/>
        <w:tblLayout w:type="fixed"/>
        <w:tblCellMar>
          <w:top w:type="dxa" w:w="0"/>
          <w:left w:type="dxa" w:w="108"/>
          <w:bottom w:type="dxa" w:w="0"/>
          <w:right w:type="dxa" w:w="108"/>
        </w:tblCellMar>
      </w:tblPr>
      <w:tblGrid>
        <w:gridCol w:w="4200"/>
        <w:gridCol w:w="5459"/>
      </w:tblGrid>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40000">
            <w:pPr>
              <w:pStyle w:val="Style_6"/>
              <w:widowControl w:val="0"/>
              <w:ind/>
              <w:jc w:val="left"/>
            </w:pPr>
            <w:r>
              <w:t>Наименование получателя</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4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40000">
            <w:pPr>
              <w:pStyle w:val="Style_6"/>
              <w:widowControl w:val="0"/>
              <w:ind/>
              <w:jc w:val="left"/>
            </w:pPr>
            <w:r>
              <w:t>ИНН/КПП</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4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40000">
            <w:pPr>
              <w:pStyle w:val="Style_6"/>
              <w:widowControl w:val="0"/>
              <w:ind/>
              <w:jc w:val="left"/>
            </w:pPr>
            <w:r>
              <w:t>ОКПО</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4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40000">
            <w:pPr>
              <w:pStyle w:val="Style_6"/>
              <w:widowControl w:val="0"/>
              <w:ind/>
              <w:jc w:val="left"/>
            </w:pPr>
            <w:r>
              <w:t>ОКТМО</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4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40000">
            <w:pPr>
              <w:pStyle w:val="Style_6"/>
              <w:widowControl w:val="0"/>
              <w:ind/>
              <w:jc w:val="left"/>
            </w:pPr>
            <w:r>
              <w:t>Юридический адрес и телефон</w:t>
            </w:r>
          </w:p>
          <w:p w14:paraId="5C040000">
            <w:pPr>
              <w:pStyle w:val="Style_6"/>
              <w:widowControl w:val="0"/>
              <w:ind/>
              <w:jc w:val="left"/>
            </w:pPr>
            <w:r>
              <w:t>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4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40000">
            <w:pPr>
              <w:pStyle w:val="Style_6"/>
              <w:widowControl w:val="0"/>
              <w:ind/>
              <w:jc w:val="left"/>
            </w:pPr>
            <w:r>
              <w:t>Банковские реквизиты</w:t>
            </w:r>
          </w:p>
          <w:p w14:paraId="5F040000">
            <w:pPr>
              <w:pStyle w:val="Style_6"/>
              <w:widowControl w:val="0"/>
              <w:ind/>
              <w:jc w:val="left"/>
            </w:pPr>
            <w:r>
              <w:t>Расчетный счет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4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40000">
            <w:pPr>
              <w:pStyle w:val="Style_6"/>
              <w:widowControl w:val="0"/>
              <w:ind/>
              <w:jc w:val="left"/>
            </w:pPr>
            <w:r>
              <w:t>Корреспондентский счет</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4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40000">
            <w:pPr>
              <w:pStyle w:val="Style_6"/>
              <w:widowControl w:val="0"/>
              <w:ind/>
              <w:jc w:val="left"/>
            </w:pPr>
            <w:r>
              <w:t>Наименование банка</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4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40000">
            <w:pPr>
              <w:pStyle w:val="Style_6"/>
              <w:widowControl w:val="0"/>
              <w:ind/>
              <w:jc w:val="left"/>
            </w:pPr>
            <w:r>
              <w:t>БИК</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40000">
            <w:pPr>
              <w:pStyle w:val="Style_6"/>
              <w:widowControl w:val="0"/>
              <w:ind/>
              <w:jc w:val="left"/>
            </w:pPr>
          </w:p>
        </w:tc>
      </w:tr>
    </w:tbl>
    <w:p w14:paraId="67040000">
      <w:pPr>
        <w:pStyle w:val="Style_6"/>
        <w:widowControl w:val="1"/>
        <w:spacing w:line="218" w:lineRule="auto"/>
        <w:ind/>
        <w:rPr>
          <w:sz w:val="28"/>
        </w:rPr>
      </w:pPr>
    </w:p>
    <w:tbl>
      <w:tblPr>
        <w:tblStyle w:val="Style_8"/>
        <w:tblW w:type="auto" w:w="0"/>
        <w:jc w:val="left"/>
        <w:tblInd w:type="dxa" w:w="109"/>
        <w:tblLayout w:type="fixed"/>
        <w:tblCellMar>
          <w:top w:type="dxa" w:w="0"/>
          <w:left w:type="dxa" w:w="108"/>
          <w:bottom w:type="dxa" w:w="0"/>
          <w:right w:type="dxa" w:w="108"/>
        </w:tblCellMar>
      </w:tblPr>
      <w:tblGrid>
        <w:gridCol w:w="1534"/>
        <w:gridCol w:w="1405"/>
        <w:gridCol w:w="1542"/>
        <w:gridCol w:w="1118"/>
        <w:gridCol w:w="1260"/>
        <w:gridCol w:w="1220"/>
        <w:gridCol w:w="1580"/>
      </w:tblGrid>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40000">
            <w:pPr>
              <w:pStyle w:val="Style_6"/>
              <w:widowControl w:val="0"/>
              <w:ind w:firstLine="0" w:left="-57" w:right="-57"/>
              <w:jc w:val="center"/>
              <w:rPr>
                <w:sz w:val="24"/>
              </w:rPr>
            </w:pPr>
            <w:r>
              <w:rPr>
                <w:sz w:val="24"/>
              </w:rPr>
              <w:t>Площадь охвата установленной системы капельного орошения</w:t>
            </w:r>
          </w:p>
          <w:p w14:paraId="69040000">
            <w:pPr>
              <w:pStyle w:val="Style_6"/>
              <w:widowControl w:val="0"/>
              <w:ind w:firstLine="0" w:left="-57" w:right="-57"/>
              <w:jc w:val="center"/>
              <w:rPr>
                <w:sz w:val="24"/>
              </w:rPr>
            </w:pPr>
            <w:r>
              <w:rPr>
                <w:sz w:val="24"/>
              </w:rPr>
              <w:t>(кв.м.)</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40000">
            <w:pPr>
              <w:pStyle w:val="Style_6"/>
              <w:widowControl w:val="0"/>
              <w:ind w:firstLine="0" w:left="-57" w:right="-57"/>
              <w:jc w:val="center"/>
              <w:rPr>
                <w:sz w:val="24"/>
              </w:rPr>
            </w:pPr>
            <w:r>
              <w:rPr>
                <w:sz w:val="24"/>
              </w:rPr>
              <w:t>Фактические затраты</w:t>
            </w:r>
          </w:p>
          <w:p w14:paraId="6B040000">
            <w:pPr>
              <w:pStyle w:val="Style_6"/>
              <w:widowControl w:val="0"/>
              <w:ind w:firstLine="0" w:left="-57" w:right="-57"/>
              <w:jc w:val="center"/>
              <w:rPr>
                <w:sz w:val="24"/>
              </w:rPr>
            </w:pPr>
            <w:r>
              <w:rPr>
                <w:sz w:val="24"/>
              </w:rPr>
              <w:t>(рублей)</w:t>
            </w: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40000">
            <w:pPr>
              <w:pStyle w:val="Style_6"/>
              <w:widowControl w:val="0"/>
              <w:ind w:firstLine="0" w:left="-57" w:right="-57"/>
              <w:jc w:val="center"/>
              <w:rPr>
                <w:sz w:val="24"/>
              </w:rPr>
            </w:pPr>
            <w:r>
              <w:rPr>
                <w:sz w:val="24"/>
              </w:rPr>
              <w:t>Фактические затраты на 1 кв.м.</w:t>
            </w:r>
          </w:p>
          <w:p w14:paraId="6D040000">
            <w:pPr>
              <w:pStyle w:val="Style_6"/>
              <w:widowControl w:val="0"/>
              <w:ind w:firstLine="0" w:left="-57" w:right="-57"/>
              <w:jc w:val="center"/>
              <w:rPr>
                <w:sz w:val="24"/>
              </w:rPr>
            </w:pPr>
            <w:r>
              <w:rPr>
                <w:sz w:val="24"/>
              </w:rPr>
              <w:t>гр.3 = гр.2 / гр.1</w:t>
            </w:r>
          </w:p>
          <w:p w14:paraId="6E040000">
            <w:pPr>
              <w:pStyle w:val="Style_6"/>
              <w:widowControl w:val="0"/>
              <w:ind w:firstLine="0" w:left="-57" w:right="-57"/>
              <w:jc w:val="center"/>
              <w:rPr>
                <w:sz w:val="24"/>
              </w:rPr>
            </w:pPr>
            <w:r>
              <w:rPr>
                <w:sz w:val="24"/>
              </w:rPr>
              <w:t>(рублей)</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40000">
            <w:pPr>
              <w:pStyle w:val="Style_6"/>
              <w:widowControl w:val="0"/>
              <w:ind w:firstLine="0" w:left="-57" w:right="-57"/>
              <w:jc w:val="center"/>
              <w:rPr>
                <w:sz w:val="24"/>
              </w:rPr>
            </w:pPr>
            <w:r>
              <w:rPr>
                <w:sz w:val="24"/>
              </w:rPr>
              <w:t>Ставка</w:t>
            </w:r>
          </w:p>
          <w:p w14:paraId="70040000">
            <w:pPr>
              <w:pStyle w:val="Style_6"/>
              <w:widowControl w:val="0"/>
              <w:ind w:firstLine="0" w:left="-57" w:right="-57"/>
              <w:jc w:val="center"/>
              <w:rPr>
                <w:sz w:val="24"/>
              </w:rPr>
            </w:pPr>
            <w:r>
              <w:rPr>
                <w:sz w:val="24"/>
              </w:rPr>
              <w:t>субсидии,</w:t>
            </w:r>
          </w:p>
          <w:p w14:paraId="71040000">
            <w:pPr>
              <w:pStyle w:val="Style_6"/>
              <w:widowControl w:val="0"/>
              <w:ind w:firstLine="0" w:left="-57" w:right="-57"/>
              <w:jc w:val="center"/>
              <w:rPr>
                <w:sz w:val="24"/>
              </w:rPr>
            </w:pPr>
            <w:r>
              <w:rPr>
                <w:sz w:val="24"/>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40000">
            <w:pPr>
              <w:pStyle w:val="Style_6"/>
              <w:widowControl w:val="0"/>
              <w:ind w:firstLine="0" w:left="-57" w:right="-57"/>
              <w:jc w:val="center"/>
              <w:rPr>
                <w:sz w:val="24"/>
              </w:rPr>
            </w:pPr>
            <w:r>
              <w:rPr>
                <w:sz w:val="24"/>
              </w:rPr>
              <w:t xml:space="preserve">Размер </w:t>
            </w:r>
            <w:r>
              <w:rPr>
                <w:sz w:val="24"/>
              </w:rPr>
              <w:br/>
            </w:r>
            <w:r>
              <w:rPr>
                <w:sz w:val="24"/>
              </w:rPr>
              <w:t>целевых средств</w:t>
            </w:r>
          </w:p>
          <w:p w14:paraId="73040000">
            <w:pPr>
              <w:pStyle w:val="Style_6"/>
              <w:widowControl w:val="0"/>
              <w:ind w:firstLine="0" w:left="-57" w:right="-57"/>
              <w:jc w:val="center"/>
              <w:rPr>
                <w:sz w:val="24"/>
              </w:rPr>
            </w:pPr>
            <w:r>
              <w:rPr>
                <w:sz w:val="24"/>
              </w:rPr>
              <w:t xml:space="preserve"> </w:t>
            </w:r>
            <w:r>
              <w:rPr>
                <w:sz w:val="24"/>
              </w:rPr>
              <w:t xml:space="preserve">гр.5 = </w:t>
            </w:r>
            <w:r>
              <w:rPr>
                <w:sz w:val="24"/>
              </w:rPr>
              <w:br/>
            </w:r>
            <w:r>
              <w:rPr>
                <w:sz w:val="24"/>
              </w:rPr>
              <w:t>гр.2×гр.4/100</w:t>
            </w:r>
          </w:p>
          <w:p w14:paraId="74040000">
            <w:pPr>
              <w:pStyle w:val="Style_6"/>
              <w:widowControl w:val="0"/>
              <w:ind w:firstLine="0" w:left="-57" w:right="-57"/>
              <w:jc w:val="center"/>
              <w:rPr>
                <w:sz w:val="24"/>
              </w:rPr>
            </w:pPr>
            <w:r>
              <w:rPr>
                <w:sz w:val="24"/>
              </w:rPr>
              <w:t xml:space="preserve"> </w:t>
            </w:r>
            <w:r>
              <w:rPr>
                <w:sz w:val="24"/>
              </w:rPr>
              <w:t>(рублей)</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40000">
            <w:pPr>
              <w:pStyle w:val="Style_6"/>
              <w:widowControl w:val="0"/>
              <w:ind w:firstLine="0" w:left="-57" w:right="-57"/>
              <w:jc w:val="center"/>
              <w:rPr>
                <w:sz w:val="24"/>
              </w:rPr>
            </w:pPr>
            <w:r>
              <w:rPr>
                <w:sz w:val="24"/>
              </w:rPr>
              <w:t>Максимальный размер выплат * (рублей)</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40000">
            <w:pPr>
              <w:pStyle w:val="Style_6"/>
              <w:widowControl w:val="0"/>
              <w:ind w:firstLine="0" w:left="-57" w:right="-57"/>
              <w:jc w:val="center"/>
              <w:rPr>
                <w:sz w:val="24"/>
              </w:rPr>
            </w:pPr>
            <w:r>
              <w:rPr>
                <w:sz w:val="24"/>
              </w:rPr>
              <w:t>Сумма субсидии (минимальная величина из</w:t>
            </w:r>
          </w:p>
          <w:p w14:paraId="77040000">
            <w:pPr>
              <w:pStyle w:val="Style_6"/>
              <w:widowControl w:val="0"/>
              <w:ind w:firstLine="0" w:left="-57" w:right="-57"/>
              <w:jc w:val="center"/>
              <w:rPr>
                <w:sz w:val="24"/>
              </w:rPr>
            </w:pPr>
            <w:r>
              <w:rPr>
                <w:sz w:val="24"/>
              </w:rPr>
              <w:t>гр.5 или гр.6)</w:t>
            </w:r>
          </w:p>
          <w:p w14:paraId="78040000">
            <w:pPr>
              <w:pStyle w:val="Style_6"/>
              <w:widowControl w:val="0"/>
              <w:ind w:firstLine="0" w:left="-57" w:right="-57"/>
              <w:jc w:val="center"/>
              <w:rPr>
                <w:sz w:val="24"/>
              </w:rPr>
            </w:pPr>
          </w:p>
          <w:p w14:paraId="79040000">
            <w:pPr>
              <w:pStyle w:val="Style_6"/>
              <w:widowControl w:val="0"/>
              <w:ind w:firstLine="0" w:left="-57" w:right="-57"/>
              <w:jc w:val="center"/>
              <w:rPr>
                <w:sz w:val="24"/>
              </w:rPr>
            </w:pPr>
            <w:r>
              <w:rPr>
                <w:sz w:val="24"/>
              </w:rPr>
              <w:t>(рублей)</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40000">
            <w:pPr>
              <w:pStyle w:val="Style_6"/>
              <w:widowControl w:val="0"/>
              <w:spacing w:line="218" w:lineRule="auto"/>
              <w:ind/>
              <w:jc w:val="center"/>
              <w:rPr>
                <w:sz w:val="24"/>
              </w:rPr>
            </w:pPr>
            <w:r>
              <w:rPr>
                <w:sz w:val="24"/>
              </w:rPr>
              <w:t>1</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40000">
            <w:pPr>
              <w:pStyle w:val="Style_6"/>
              <w:widowControl w:val="0"/>
              <w:spacing w:line="218" w:lineRule="auto"/>
              <w:ind/>
              <w:jc w:val="center"/>
              <w:rPr>
                <w:sz w:val="24"/>
              </w:rPr>
            </w:pPr>
            <w:r>
              <w:rPr>
                <w:sz w:val="24"/>
              </w:rPr>
              <w:t>2</w:t>
            </w: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40000">
            <w:pPr>
              <w:pStyle w:val="Style_6"/>
              <w:widowControl w:val="0"/>
              <w:spacing w:line="218" w:lineRule="auto"/>
              <w:ind/>
              <w:jc w:val="center"/>
              <w:rPr>
                <w:sz w:val="24"/>
              </w:rPr>
            </w:pPr>
            <w:r>
              <w:rPr>
                <w:sz w:val="24"/>
              </w:rPr>
              <w:t>3</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40000">
            <w:pPr>
              <w:pStyle w:val="Style_6"/>
              <w:widowControl w:val="0"/>
              <w:spacing w:line="218" w:lineRule="auto"/>
              <w:ind/>
              <w:jc w:val="center"/>
              <w:rPr>
                <w:sz w:val="24"/>
              </w:rPr>
            </w:pPr>
            <w:r>
              <w:rPr>
                <w:sz w:val="24"/>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40000">
            <w:pPr>
              <w:pStyle w:val="Style_6"/>
              <w:widowControl w:val="0"/>
              <w:spacing w:line="218" w:lineRule="auto"/>
              <w:ind/>
              <w:jc w:val="center"/>
              <w:rPr>
                <w:sz w:val="24"/>
              </w:rPr>
            </w:pPr>
            <w:r>
              <w:rPr>
                <w:sz w:val="24"/>
              </w:rPr>
              <w:t>5</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40000">
            <w:pPr>
              <w:pStyle w:val="Style_6"/>
              <w:widowControl w:val="0"/>
              <w:spacing w:line="218" w:lineRule="auto"/>
              <w:ind/>
              <w:jc w:val="center"/>
              <w:rPr>
                <w:sz w:val="24"/>
              </w:rPr>
            </w:pPr>
            <w:r>
              <w:rPr>
                <w:sz w:val="24"/>
              </w:rPr>
              <w:t>6</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40000">
            <w:pPr>
              <w:pStyle w:val="Style_6"/>
              <w:widowControl w:val="0"/>
              <w:spacing w:line="218" w:lineRule="auto"/>
              <w:ind/>
              <w:jc w:val="center"/>
              <w:rPr>
                <w:sz w:val="24"/>
              </w:rPr>
            </w:pPr>
            <w:r>
              <w:rPr>
                <w:sz w:val="24"/>
              </w:rPr>
              <w:t>7</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40000">
            <w:pPr>
              <w:pStyle w:val="Style_6"/>
              <w:widowControl w:val="0"/>
              <w:spacing w:line="218" w:lineRule="auto"/>
              <w:ind/>
              <w:jc w:val="left"/>
              <w:rPr>
                <w:sz w:val="24"/>
              </w:rPr>
            </w:pP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40000">
            <w:pPr>
              <w:pStyle w:val="Style_6"/>
              <w:widowControl w:val="0"/>
              <w:spacing w:line="218" w:lineRule="auto"/>
              <w:ind/>
              <w:jc w:val="left"/>
              <w:rPr>
                <w:sz w:val="24"/>
              </w:rPr>
            </w:pP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40000">
            <w:pPr>
              <w:pStyle w:val="Style_6"/>
              <w:widowControl w:val="0"/>
              <w:spacing w:line="218" w:lineRule="auto"/>
              <w:ind/>
              <w:jc w:val="center"/>
              <w:rPr>
                <w:sz w:val="24"/>
              </w:rPr>
            </w:pP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40000">
            <w:pPr>
              <w:pStyle w:val="Style_6"/>
              <w:widowControl w:val="0"/>
              <w:spacing w:line="218" w:lineRule="auto"/>
              <w:ind/>
              <w:jc w:val="center"/>
              <w:rPr>
                <w:sz w:val="24"/>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40000">
            <w:pPr>
              <w:pStyle w:val="Style_6"/>
              <w:widowControl w:val="0"/>
              <w:spacing w:line="218" w:lineRule="auto"/>
              <w:ind/>
              <w:jc w:val="left"/>
              <w:rPr>
                <w:sz w:val="24"/>
              </w:rPr>
            </w:pP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40000">
            <w:pPr>
              <w:pStyle w:val="Style_6"/>
              <w:widowControl w:val="0"/>
              <w:spacing w:line="218" w:lineRule="auto"/>
              <w:ind/>
              <w:jc w:val="left"/>
              <w:rPr>
                <w:sz w:val="24"/>
              </w:rPr>
            </w:pP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40000">
            <w:pPr>
              <w:pStyle w:val="Style_6"/>
              <w:widowControl w:val="0"/>
              <w:spacing w:line="218" w:lineRule="auto"/>
              <w:ind/>
              <w:jc w:val="left"/>
              <w:rPr>
                <w:sz w:val="24"/>
              </w:rPr>
            </w:pPr>
          </w:p>
        </w:tc>
      </w:tr>
      <w:tr>
        <w:tc>
          <w:tcPr>
            <w:tcW w:type="dxa" w:w="1534"/>
            <w:tcBorders>
              <w:top w:color="000000" w:sz="4" w:val="single"/>
              <w:left w:color="000000" w:sz="4" w:val="single"/>
              <w:bottom w:color="000000" w:sz="4" w:val="single"/>
            </w:tcBorders>
            <w:tcMar>
              <w:top w:type="dxa" w:w="0"/>
              <w:left w:type="dxa" w:w="108"/>
              <w:bottom w:type="dxa" w:w="0"/>
              <w:right w:type="dxa" w:w="108"/>
            </w:tcMar>
          </w:tcPr>
          <w:p w14:paraId="88040000">
            <w:pPr>
              <w:pStyle w:val="Style_6"/>
              <w:widowControl w:val="0"/>
              <w:spacing w:line="218" w:lineRule="auto"/>
              <w:ind/>
              <w:jc w:val="left"/>
              <w:rPr>
                <w:sz w:val="24"/>
              </w:rPr>
            </w:pPr>
            <w:r>
              <w:rPr>
                <w:sz w:val="24"/>
              </w:rPr>
              <w:t>Итого</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40000">
            <w:pPr>
              <w:pStyle w:val="Style_6"/>
              <w:widowControl w:val="0"/>
              <w:spacing w:line="218" w:lineRule="auto"/>
              <w:ind/>
              <w:jc w:val="center"/>
              <w:rPr>
                <w:sz w:val="24"/>
              </w:rPr>
            </w:pP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40000">
            <w:pPr>
              <w:pStyle w:val="Style_6"/>
              <w:widowControl w:val="0"/>
              <w:spacing w:line="218" w:lineRule="auto"/>
              <w:ind/>
              <w:jc w:val="center"/>
              <w:rPr>
                <w:sz w:val="24"/>
              </w:rPr>
            </w:pPr>
            <w:r>
              <w:rPr>
                <w:sz w:val="24"/>
              </w:rPr>
              <w:t>Х</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40000">
            <w:pPr>
              <w:pStyle w:val="Style_6"/>
              <w:widowControl w:val="0"/>
              <w:spacing w:line="218" w:lineRule="auto"/>
              <w:ind/>
              <w:jc w:val="center"/>
              <w:rPr>
                <w:sz w:val="24"/>
              </w:rPr>
            </w:pPr>
            <w:r>
              <w:rPr>
                <w:sz w:val="24"/>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40000">
            <w:pPr>
              <w:pStyle w:val="Style_6"/>
              <w:widowControl w:val="0"/>
              <w:spacing w:line="218" w:lineRule="auto"/>
              <w:ind/>
              <w:jc w:val="center"/>
              <w:rPr>
                <w:sz w:val="24"/>
              </w:rPr>
            </w:pPr>
            <w:r>
              <w:rPr>
                <w:sz w:val="24"/>
              </w:rPr>
              <w:t>Х</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40000">
            <w:pPr>
              <w:pStyle w:val="Style_6"/>
              <w:widowControl w:val="0"/>
              <w:spacing w:line="218" w:lineRule="auto"/>
              <w:ind/>
              <w:jc w:val="center"/>
              <w:rPr>
                <w:sz w:val="24"/>
              </w:rPr>
            </w:pPr>
            <w:r>
              <w:rPr>
                <w:sz w:val="24"/>
              </w:rPr>
              <w:t>Х</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40000">
            <w:pPr>
              <w:pStyle w:val="Style_6"/>
              <w:widowControl w:val="0"/>
              <w:spacing w:line="218" w:lineRule="auto"/>
              <w:ind/>
              <w:jc w:val="left"/>
              <w:rPr>
                <w:sz w:val="24"/>
              </w:rPr>
            </w:pPr>
          </w:p>
        </w:tc>
      </w:tr>
    </w:tbl>
    <w:p w14:paraId="8F040000">
      <w:pPr>
        <w:pStyle w:val="Style_6"/>
        <w:widowControl w:val="1"/>
        <w:ind/>
        <w:jc w:val="both"/>
        <w:rPr>
          <w:sz w:val="28"/>
        </w:rPr>
      </w:pPr>
    </w:p>
    <w:p w14:paraId="90040000">
      <w:pPr>
        <w:pStyle w:val="Style_6"/>
        <w:widowControl w:val="1"/>
        <w:ind/>
        <w:jc w:val="both"/>
        <w:rPr>
          <w:sz w:val="28"/>
        </w:rPr>
      </w:pPr>
      <w:r>
        <w:rPr>
          <w:sz w:val="28"/>
        </w:rPr>
        <w:t>* Сумма субсидии не должна превышать 90 000 рублей.</w:t>
      </w:r>
    </w:p>
    <w:p w14:paraId="91040000">
      <w:pPr>
        <w:pStyle w:val="Style_6"/>
        <w:widowControl w:val="1"/>
        <w:ind/>
        <w:jc w:val="both"/>
        <w:rPr>
          <w:sz w:val="28"/>
        </w:rPr>
      </w:pPr>
      <w:r>
        <w:rPr>
          <w:sz w:val="28"/>
        </w:rPr>
        <w:t xml:space="preserve">Глава КФХ (индивидуальный </w:t>
      </w:r>
    </w:p>
    <w:p w14:paraId="92040000">
      <w:pPr>
        <w:pStyle w:val="Style_6"/>
        <w:widowControl w:val="1"/>
        <w:ind/>
        <w:jc w:val="both"/>
        <w:rPr>
          <w:sz w:val="28"/>
        </w:rPr>
      </w:pPr>
      <w:r>
        <w:rPr>
          <w:sz w:val="28"/>
        </w:rPr>
        <w:t>предприниматель)             _____________                   ____________________</w:t>
      </w:r>
    </w:p>
    <w:p w14:paraId="93040000">
      <w:pPr>
        <w:pStyle w:val="Style_6"/>
        <w:widowControl w:val="1"/>
        <w:ind/>
        <w:jc w:val="both"/>
      </w:pPr>
      <w:r>
        <w:t xml:space="preserve">                                                 </w:t>
      </w:r>
      <w:r>
        <w:t>(подпись)                         (расшифровка подписи)</w:t>
      </w:r>
    </w:p>
    <w:p w14:paraId="94040000">
      <w:pPr>
        <w:pStyle w:val="Style_6"/>
        <w:widowControl w:val="1"/>
        <w:ind/>
        <w:jc w:val="both"/>
        <w:rPr>
          <w:sz w:val="28"/>
        </w:rPr>
      </w:pPr>
      <w:r>
        <w:rPr>
          <w:sz w:val="28"/>
        </w:rPr>
        <w:t xml:space="preserve">М.П. </w:t>
      </w:r>
      <w:r>
        <w:t>(при наличии)</w:t>
      </w:r>
    </w:p>
    <w:p w14:paraId="95040000">
      <w:pPr>
        <w:pStyle w:val="Style_6"/>
        <w:widowControl w:val="1"/>
        <w:ind/>
        <w:jc w:val="both"/>
        <w:rPr>
          <w:sz w:val="28"/>
        </w:rPr>
      </w:pPr>
      <w:r>
        <w:rPr>
          <w:sz w:val="28"/>
        </w:rPr>
        <w:t>«____» __________ 20___г.</w:t>
      </w:r>
    </w:p>
    <w:p w14:paraId="96040000">
      <w:pPr>
        <w:pStyle w:val="Style_6"/>
        <w:widowControl w:val="1"/>
        <w:ind/>
        <w:jc w:val="both"/>
        <w:rPr>
          <w:sz w:val="28"/>
        </w:rPr>
      </w:pPr>
    </w:p>
    <w:p w14:paraId="97040000">
      <w:pPr>
        <w:pStyle w:val="Style_6"/>
        <w:widowControl w:val="1"/>
        <w:ind w:firstLine="680"/>
        <w:jc w:val="both"/>
        <w:rPr>
          <w:sz w:val="28"/>
        </w:rPr>
      </w:pPr>
    </w:p>
    <w:p w14:paraId="98040000">
      <w:pPr>
        <w:pStyle w:val="Style_6"/>
        <w:widowControl w:val="1"/>
        <w:spacing w:line="240" w:lineRule="auto"/>
        <w:ind/>
      </w:pPr>
      <w:r>
        <w:rPr>
          <w:sz w:val="28"/>
        </w:rPr>
        <w:t>Начальник управления сельского хозяйства</w:t>
      </w:r>
    </w:p>
    <w:p w14:paraId="99040000">
      <w:pPr>
        <w:pStyle w:val="Style_6"/>
        <w:widowControl w:val="1"/>
        <w:spacing w:line="240" w:lineRule="auto"/>
        <w:ind/>
      </w:pPr>
      <w:r>
        <w:rPr>
          <w:sz w:val="28"/>
        </w:rPr>
        <w:t>администрации Ленинградского</w:t>
      </w:r>
    </w:p>
    <w:p w14:paraId="9A040000">
      <w:pPr>
        <w:pStyle w:val="Style_6"/>
        <w:widowControl w:val="1"/>
        <w:spacing w:after="0" w:before="0"/>
        <w:ind w:firstLine="0" w:left="0" w:right="0"/>
        <w:jc w:val="both"/>
      </w:pPr>
      <w:r>
        <w:rPr>
          <w:sz w:val="28"/>
        </w:rPr>
        <w:t xml:space="preserve">муниципального округа                                                            </w:t>
      </w:r>
      <w:r>
        <w:rPr>
          <w:sz w:val="28"/>
        </w:rPr>
        <w:t>И.С. Скоробогаченко</w:t>
      </w:r>
    </w:p>
    <w:p w14:paraId="9B040000">
      <w:pPr>
        <w:pStyle w:val="Style_6"/>
        <w:widowControl w:val="1"/>
        <w:spacing w:after="0" w:before="0"/>
        <w:ind w:firstLine="0" w:left="0" w:right="0"/>
        <w:jc w:val="both"/>
        <w:rPr>
          <w:sz w:val="28"/>
        </w:rPr>
      </w:pPr>
    </w:p>
    <w:p w14:paraId="9C040000">
      <w:pPr>
        <w:pStyle w:val="Style_6"/>
        <w:widowControl w:val="1"/>
        <w:spacing w:after="0" w:before="0"/>
        <w:ind w:firstLine="0" w:left="0" w:right="0"/>
        <w:jc w:val="both"/>
        <w:rPr>
          <w:sz w:val="28"/>
        </w:rPr>
      </w:pPr>
    </w:p>
    <w:p w14:paraId="9D040000">
      <w:pPr>
        <w:pStyle w:val="Style_6"/>
        <w:widowControl w:val="1"/>
        <w:spacing w:after="0" w:before="0"/>
        <w:ind w:firstLine="0" w:left="0" w:right="0"/>
        <w:jc w:val="both"/>
        <w:rPr>
          <w:sz w:val="28"/>
        </w:rPr>
      </w:pPr>
    </w:p>
    <w:p w14:paraId="9E040000">
      <w:pPr>
        <w:pStyle w:val="Style_6"/>
        <w:widowControl w:val="1"/>
        <w:spacing w:after="0" w:before="0"/>
        <w:ind w:firstLine="0" w:left="0" w:right="0"/>
        <w:jc w:val="both"/>
        <w:rPr>
          <w:sz w:val="28"/>
        </w:rPr>
      </w:pPr>
    </w:p>
    <w:p w14:paraId="9F040000">
      <w:pPr>
        <w:pStyle w:val="Style_6"/>
        <w:widowControl w:val="1"/>
        <w:spacing w:after="0" w:before="0"/>
        <w:ind w:firstLine="0" w:left="0" w:right="0"/>
        <w:jc w:val="both"/>
        <w:rPr>
          <w:sz w:val="28"/>
        </w:rPr>
      </w:pPr>
    </w:p>
    <w:p w14:paraId="A0040000">
      <w:pPr>
        <w:pStyle w:val="Style_6"/>
        <w:widowControl w:val="1"/>
        <w:spacing w:after="0" w:before="0"/>
        <w:ind w:firstLine="0" w:left="0" w:right="0"/>
        <w:jc w:val="both"/>
        <w:rPr>
          <w:sz w:val="28"/>
        </w:rPr>
      </w:pPr>
    </w:p>
    <w:p w14:paraId="A1040000">
      <w:pPr>
        <w:pStyle w:val="Style_6"/>
        <w:widowControl w:val="1"/>
        <w:spacing w:after="0" w:before="0"/>
        <w:ind w:firstLine="0" w:left="0" w:right="0"/>
        <w:jc w:val="both"/>
        <w:rPr>
          <w:sz w:val="28"/>
        </w:rPr>
      </w:pPr>
    </w:p>
    <w:p w14:paraId="A2040000">
      <w:pPr>
        <w:pStyle w:val="Style_6"/>
        <w:widowControl w:val="1"/>
        <w:spacing w:after="0" w:before="0"/>
        <w:ind w:firstLine="0" w:left="0" w:right="0"/>
        <w:jc w:val="both"/>
        <w:rPr>
          <w:sz w:val="28"/>
        </w:rPr>
      </w:pPr>
    </w:p>
    <w:p w14:paraId="A3040000">
      <w:pPr>
        <w:pStyle w:val="Style_6"/>
        <w:widowControl w:val="1"/>
        <w:spacing w:after="0" w:before="0"/>
        <w:ind w:firstLine="0" w:left="0" w:right="0"/>
        <w:jc w:val="both"/>
        <w:rPr>
          <w:sz w:val="28"/>
        </w:rPr>
      </w:pPr>
    </w:p>
    <w:p w14:paraId="A4040000">
      <w:pPr>
        <w:pStyle w:val="Style_6"/>
        <w:widowControl w:val="1"/>
        <w:spacing w:after="0" w:before="0"/>
        <w:ind w:firstLine="0" w:left="0" w:right="0"/>
        <w:jc w:val="both"/>
        <w:rPr>
          <w:sz w:val="28"/>
        </w:rPr>
      </w:pPr>
    </w:p>
    <w:p w14:paraId="A5040000">
      <w:pPr>
        <w:pStyle w:val="Style_6"/>
        <w:widowControl w:val="1"/>
        <w:spacing w:after="0" w:before="0"/>
        <w:ind w:firstLine="0" w:left="0" w:right="0"/>
        <w:jc w:val="both"/>
        <w:rPr>
          <w:sz w:val="28"/>
        </w:rPr>
      </w:pPr>
    </w:p>
    <w:p w14:paraId="A6040000">
      <w:pPr>
        <w:pStyle w:val="Style_6"/>
        <w:widowControl w:val="1"/>
        <w:spacing w:after="0" w:before="0"/>
        <w:ind w:firstLine="0" w:left="0" w:right="0"/>
        <w:jc w:val="both"/>
        <w:rPr>
          <w:sz w:val="28"/>
        </w:rPr>
      </w:pPr>
    </w:p>
    <w:p w14:paraId="A7040000">
      <w:pPr>
        <w:pStyle w:val="Style_6"/>
        <w:widowControl w:val="1"/>
        <w:spacing w:after="0" w:before="0"/>
        <w:ind w:firstLine="0" w:left="0" w:right="0"/>
        <w:jc w:val="both"/>
        <w:rPr>
          <w:sz w:val="28"/>
        </w:rPr>
      </w:pPr>
    </w:p>
    <w:p w14:paraId="A8040000">
      <w:pPr>
        <w:pStyle w:val="Style_6"/>
        <w:widowControl w:val="1"/>
        <w:spacing w:after="0" w:before="0"/>
        <w:ind w:firstLine="0" w:left="0" w:right="0"/>
        <w:jc w:val="both"/>
        <w:rPr>
          <w:sz w:val="28"/>
        </w:rPr>
      </w:pPr>
    </w:p>
    <w:p w14:paraId="A9040000">
      <w:pPr>
        <w:pStyle w:val="Style_6"/>
        <w:widowControl w:val="1"/>
        <w:spacing w:after="0" w:before="0"/>
        <w:ind w:firstLine="0" w:left="0" w:right="0"/>
        <w:jc w:val="both"/>
        <w:rPr>
          <w:sz w:val="28"/>
        </w:rPr>
      </w:pPr>
    </w:p>
    <w:p w14:paraId="AA040000">
      <w:pPr>
        <w:pStyle w:val="Style_6"/>
        <w:widowControl w:val="1"/>
        <w:spacing w:after="0" w:before="0"/>
        <w:ind w:firstLine="0" w:left="0" w:right="0"/>
        <w:jc w:val="both"/>
        <w:rPr>
          <w:sz w:val="28"/>
        </w:rPr>
      </w:pPr>
    </w:p>
    <w:p w14:paraId="AB040000">
      <w:pPr>
        <w:pStyle w:val="Style_6"/>
        <w:widowControl w:val="1"/>
        <w:spacing w:after="0" w:before="0"/>
        <w:ind w:firstLine="0" w:left="0" w:right="0"/>
        <w:jc w:val="both"/>
        <w:rPr>
          <w:sz w:val="28"/>
        </w:rPr>
      </w:pPr>
    </w:p>
    <w:p w14:paraId="AC040000">
      <w:pPr>
        <w:pStyle w:val="Style_6"/>
        <w:widowControl w:val="1"/>
        <w:spacing w:after="0" w:before="0"/>
        <w:ind w:firstLine="0" w:left="0" w:right="0"/>
        <w:jc w:val="both"/>
        <w:rPr>
          <w:sz w:val="28"/>
        </w:rPr>
      </w:pPr>
    </w:p>
    <w:p w14:paraId="AD040000">
      <w:pPr>
        <w:pStyle w:val="Style_6"/>
        <w:widowControl w:val="1"/>
        <w:spacing w:after="0" w:before="0"/>
        <w:ind w:firstLine="0" w:left="0" w:right="0"/>
        <w:jc w:val="both"/>
        <w:rPr>
          <w:sz w:val="28"/>
        </w:rPr>
      </w:pPr>
    </w:p>
    <w:p w14:paraId="AE040000">
      <w:pPr>
        <w:pStyle w:val="Style_6"/>
        <w:widowControl w:val="1"/>
        <w:spacing w:after="0" w:before="0"/>
        <w:ind w:firstLine="0" w:left="0" w:right="0"/>
        <w:jc w:val="both"/>
        <w:rPr>
          <w:sz w:val="28"/>
        </w:rPr>
      </w:pPr>
    </w:p>
    <w:p w14:paraId="AF040000">
      <w:pPr>
        <w:pStyle w:val="Style_6"/>
        <w:widowControl w:val="1"/>
        <w:spacing w:after="0" w:before="0"/>
        <w:ind w:firstLine="0" w:left="0" w:right="0"/>
        <w:jc w:val="both"/>
        <w:rPr>
          <w:sz w:val="28"/>
        </w:rPr>
      </w:pPr>
    </w:p>
    <w:p w14:paraId="B0040000">
      <w:pPr>
        <w:pStyle w:val="Style_6"/>
        <w:widowControl w:val="1"/>
        <w:spacing w:after="0" w:before="0"/>
        <w:ind w:firstLine="0" w:left="0" w:right="0"/>
        <w:jc w:val="both"/>
        <w:rPr>
          <w:sz w:val="28"/>
        </w:rPr>
      </w:pPr>
    </w:p>
    <w:p w14:paraId="B1040000">
      <w:pPr>
        <w:pStyle w:val="Style_6"/>
        <w:widowControl w:val="1"/>
        <w:spacing w:after="0" w:before="0"/>
        <w:ind w:firstLine="0" w:left="0" w:right="0"/>
        <w:jc w:val="both"/>
        <w:rPr>
          <w:sz w:val="28"/>
        </w:rPr>
      </w:pPr>
    </w:p>
    <w:p w14:paraId="B2040000">
      <w:pPr>
        <w:pStyle w:val="Style_6"/>
        <w:widowControl w:val="1"/>
        <w:spacing w:after="0" w:before="0"/>
        <w:ind w:firstLine="0" w:left="0" w:right="0"/>
        <w:jc w:val="both"/>
        <w:rPr>
          <w:sz w:val="28"/>
        </w:rPr>
      </w:pPr>
    </w:p>
    <w:p w14:paraId="B3040000">
      <w:pPr>
        <w:pStyle w:val="Style_6"/>
        <w:widowControl w:val="1"/>
        <w:spacing w:after="0" w:before="0"/>
        <w:ind w:firstLine="0" w:left="0" w:right="0"/>
        <w:jc w:val="both"/>
        <w:rPr>
          <w:sz w:val="28"/>
        </w:rPr>
      </w:pPr>
    </w:p>
    <w:p w14:paraId="B4040000">
      <w:pPr>
        <w:pStyle w:val="Style_6"/>
        <w:widowControl w:val="1"/>
        <w:spacing w:after="0" w:before="0"/>
        <w:ind w:firstLine="0" w:left="0" w:right="0"/>
        <w:jc w:val="both"/>
        <w:rPr>
          <w:sz w:val="28"/>
        </w:rPr>
      </w:pPr>
    </w:p>
    <w:p w14:paraId="B5040000">
      <w:pPr>
        <w:pStyle w:val="Style_6"/>
        <w:widowControl w:val="1"/>
        <w:spacing w:after="0" w:before="0"/>
        <w:ind w:firstLine="0" w:left="0" w:right="0"/>
        <w:jc w:val="both"/>
        <w:rPr>
          <w:sz w:val="28"/>
        </w:rPr>
      </w:pPr>
    </w:p>
    <w:p w14:paraId="B6040000">
      <w:pPr>
        <w:pStyle w:val="Style_6"/>
        <w:widowControl w:val="1"/>
        <w:spacing w:after="0" w:before="0"/>
        <w:ind w:firstLine="0" w:left="0" w:right="0"/>
        <w:jc w:val="both"/>
        <w:rPr>
          <w:sz w:val="28"/>
        </w:rPr>
      </w:pPr>
    </w:p>
    <w:p w14:paraId="B7040000">
      <w:pPr>
        <w:pStyle w:val="Style_6"/>
        <w:widowControl w:val="1"/>
        <w:spacing w:after="0" w:before="0"/>
        <w:ind w:firstLine="0" w:left="0" w:right="0"/>
        <w:jc w:val="both"/>
        <w:rPr>
          <w:sz w:val="28"/>
        </w:rPr>
      </w:pPr>
    </w:p>
    <w:p w14:paraId="B8040000">
      <w:pPr>
        <w:pStyle w:val="Style_6"/>
        <w:widowControl w:val="1"/>
        <w:spacing w:after="0" w:before="0"/>
        <w:ind w:firstLine="0" w:left="0" w:right="0"/>
        <w:jc w:val="both"/>
        <w:rPr>
          <w:sz w:val="28"/>
        </w:rPr>
      </w:pPr>
    </w:p>
    <w:tbl>
      <w:tblPr>
        <w:tblStyle w:val="Style_12"/>
        <w:tblW w:type="auto" w:w="0"/>
        <w:jc w:val="left"/>
        <w:tblInd w:type="dxa" w:w="4272"/>
        <w:tblLayout w:type="fixed"/>
        <w:tblCellMar>
          <w:top w:type="dxa" w:w="0"/>
          <w:left w:type="dxa" w:w="108"/>
          <w:bottom w:type="dxa" w:w="0"/>
          <w:right w:type="dxa" w:w="108"/>
        </w:tblCellMar>
      </w:tblPr>
      <w:tblGrid>
        <w:gridCol w:w="5520"/>
      </w:tblGrid>
      <w:tr>
        <w:trPr>
          <w:trHeight w:hRule="atLeast" w:val="2541"/>
        </w:trPr>
        <w:tc>
          <w:tcPr>
            <w:tcW w:type="dxa" w:w="5520"/>
            <w:tcBorders>
              <w:top w:sz="4" w:val="nil"/>
              <w:left w:sz="4" w:val="nil"/>
              <w:bottom w:sz="4" w:val="nil"/>
              <w:right w:sz="4" w:val="nil"/>
            </w:tcBorders>
            <w:tcMar>
              <w:top w:type="dxa" w:w="0"/>
              <w:left w:type="dxa" w:w="108"/>
              <w:bottom w:type="dxa" w:w="0"/>
              <w:right w:type="dxa" w:w="108"/>
            </w:tcMar>
          </w:tcPr>
          <w:p w14:paraId="B9040000">
            <w:pPr>
              <w:pStyle w:val="Style_6"/>
              <w:widowControl w:val="0"/>
              <w:tabs>
                <w:tab w:leader="none" w:pos="708" w:val="clear"/>
                <w:tab w:leader="none" w:pos="3124" w:val="center"/>
              </w:tabs>
              <w:ind w:firstLine="0" w:left="-108" w:right="0"/>
              <w:jc w:val="left"/>
            </w:pPr>
            <w:r>
              <w:rPr>
                <w:sz w:val="28"/>
              </w:rPr>
              <w:t>П</w:t>
            </w:r>
            <w:r>
              <w:rPr>
                <w:sz w:val="28"/>
              </w:rPr>
              <w:t>риложение 7</w:t>
            </w:r>
          </w:p>
          <w:p w14:paraId="BA040000">
            <w:pPr>
              <w:pStyle w:val="Style_6"/>
              <w:widowControl w:val="0"/>
              <w:ind w:firstLine="0" w:left="-108" w:right="0"/>
              <w:jc w:val="left"/>
            </w:pPr>
            <w:r>
              <w:rPr>
                <w:sz w:val="28"/>
              </w:rPr>
              <w:t>к Порядку предоставления</w:t>
            </w:r>
          </w:p>
          <w:p w14:paraId="BB040000">
            <w:pPr>
              <w:pStyle w:val="Style_6"/>
              <w:widowControl w:val="0"/>
              <w:ind w:firstLine="0" w:left="-108" w:right="0"/>
              <w:jc w:val="left"/>
            </w:pPr>
            <w:r>
              <w:rPr>
                <w:sz w:val="28"/>
              </w:rPr>
              <w:t>субсидий крестьянским (фермерским)</w:t>
            </w:r>
          </w:p>
          <w:p w14:paraId="BC040000">
            <w:pPr>
              <w:pStyle w:val="Style_6"/>
              <w:widowControl w:val="0"/>
              <w:ind w:firstLine="0" w:left="-108" w:right="0"/>
              <w:jc w:val="left"/>
            </w:pPr>
            <w:r>
              <w:rPr>
                <w:sz w:val="28"/>
              </w:rPr>
              <w:t>хозяйствам и индивидуальным</w:t>
            </w:r>
          </w:p>
          <w:p w14:paraId="BD04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BE04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BF040000">
      <w:pPr>
        <w:pStyle w:val="Style_6"/>
        <w:widowControl w:val="1"/>
        <w:tabs>
          <w:tab w:leader="none" w:pos="708" w:val="clear"/>
        </w:tabs>
        <w:spacing w:line="218" w:lineRule="auto"/>
        <w:ind/>
        <w:rPr>
          <w:sz w:val="28"/>
        </w:rPr>
      </w:pPr>
      <w:r>
        <w:rPr>
          <w:sz w:val="28"/>
        </w:rPr>
        <w:t>ФОРМА</w:t>
      </w:r>
    </w:p>
    <w:p w14:paraId="C0040000">
      <w:pPr>
        <w:pStyle w:val="Style_6"/>
        <w:widowControl w:val="1"/>
        <w:tabs>
          <w:tab w:leader="none" w:pos="708" w:val="clear"/>
        </w:tabs>
        <w:spacing w:line="218" w:lineRule="auto"/>
        <w:ind/>
        <w:rPr>
          <w:sz w:val="28"/>
        </w:rPr>
      </w:pPr>
    </w:p>
    <w:p w14:paraId="C1040000">
      <w:pPr>
        <w:pStyle w:val="Style_6"/>
        <w:widowControl w:val="1"/>
        <w:spacing w:line="218" w:lineRule="auto"/>
        <w:ind/>
        <w:rPr>
          <w:sz w:val="28"/>
        </w:rPr>
      </w:pPr>
      <w:r>
        <w:rPr>
          <w:sz w:val="28"/>
        </w:rPr>
        <w:t xml:space="preserve">Заполняется крестьянским (фермерским) хозяйством </w:t>
      </w:r>
    </w:p>
    <w:p w14:paraId="C2040000">
      <w:pPr>
        <w:pStyle w:val="Style_6"/>
        <w:widowControl w:val="1"/>
        <w:tabs>
          <w:tab w:leader="none" w:pos="708" w:val="clear"/>
        </w:tabs>
        <w:spacing w:line="218" w:lineRule="auto"/>
        <w:ind/>
        <w:rPr>
          <w:sz w:val="28"/>
        </w:rPr>
      </w:pPr>
      <w:r>
        <w:rPr>
          <w:sz w:val="28"/>
        </w:rPr>
        <w:t>и индивидуальным предпринимателем</w:t>
      </w:r>
    </w:p>
    <w:p w14:paraId="C3040000">
      <w:pPr>
        <w:pStyle w:val="Style_6"/>
        <w:widowControl w:val="1"/>
        <w:ind/>
        <w:jc w:val="center"/>
        <w:rPr>
          <w:sz w:val="28"/>
        </w:rPr>
      </w:pPr>
    </w:p>
    <w:p w14:paraId="C4040000">
      <w:pPr>
        <w:pStyle w:val="Style_6"/>
        <w:widowControl w:val="1"/>
        <w:ind/>
        <w:jc w:val="center"/>
        <w:rPr>
          <w:b w:val="1"/>
          <w:sz w:val="28"/>
        </w:rPr>
      </w:pPr>
      <w:r>
        <w:rPr>
          <w:b w:val="1"/>
          <w:sz w:val="28"/>
        </w:rPr>
        <w:t>СПРАВКА-РАСЧЕТ</w:t>
      </w:r>
    </w:p>
    <w:p w14:paraId="C5040000">
      <w:pPr>
        <w:pStyle w:val="Style_6"/>
        <w:widowControl w:val="1"/>
        <w:ind/>
        <w:jc w:val="center"/>
        <w:rPr>
          <w:b w:val="1"/>
          <w:color w:val="000000"/>
          <w:sz w:val="28"/>
        </w:rPr>
      </w:pPr>
      <w:r>
        <w:rPr>
          <w:b w:val="1"/>
          <w:sz w:val="28"/>
        </w:rPr>
        <w:t xml:space="preserve">суммы субсидии на возмещение </w:t>
      </w:r>
      <w:r>
        <w:rPr>
          <w:b w:val="1"/>
          <w:color w:val="000000"/>
          <w:sz w:val="28"/>
        </w:rPr>
        <w:t>части затрат, понесенных на строительство теплиц для выращивания овощей и (или) ягод в защищённом грунте</w:t>
      </w:r>
    </w:p>
    <w:tbl>
      <w:tblPr>
        <w:tblStyle w:val="Style_8"/>
        <w:tblW w:type="auto" w:w="0"/>
        <w:jc w:val="left"/>
        <w:tblInd w:type="dxa" w:w="109"/>
        <w:tblLayout w:type="fixed"/>
        <w:tblCellMar>
          <w:top w:type="dxa" w:w="0"/>
          <w:left w:type="dxa" w:w="108"/>
          <w:bottom w:type="dxa" w:w="0"/>
          <w:right w:type="dxa" w:w="108"/>
        </w:tblCellMar>
      </w:tblPr>
      <w:tblGrid>
        <w:gridCol w:w="4198"/>
        <w:gridCol w:w="5440"/>
      </w:tblGrid>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40000">
            <w:pPr>
              <w:pStyle w:val="Style_6"/>
              <w:widowControl w:val="0"/>
              <w:ind/>
              <w:jc w:val="left"/>
            </w:pPr>
            <w:r>
              <w:t>Наименование получателя</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4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40000">
            <w:pPr>
              <w:pStyle w:val="Style_6"/>
              <w:widowControl w:val="0"/>
              <w:ind/>
              <w:jc w:val="left"/>
            </w:pPr>
            <w:r>
              <w:t>ИНН/КПП</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4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40000">
            <w:pPr>
              <w:pStyle w:val="Style_6"/>
              <w:widowControl w:val="0"/>
              <w:ind/>
              <w:jc w:val="left"/>
            </w:pPr>
            <w:r>
              <w:t>ОКПО</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4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40000">
            <w:pPr>
              <w:pStyle w:val="Style_6"/>
              <w:widowControl w:val="0"/>
              <w:ind/>
              <w:jc w:val="left"/>
            </w:pPr>
            <w:r>
              <w:t>ОКТМО</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4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40000">
            <w:pPr>
              <w:pStyle w:val="Style_6"/>
              <w:widowControl w:val="0"/>
              <w:ind/>
              <w:jc w:val="left"/>
            </w:pPr>
            <w:r>
              <w:t>Юридический адрес и телефон</w:t>
            </w:r>
          </w:p>
          <w:p w14:paraId="CF040000">
            <w:pPr>
              <w:pStyle w:val="Style_6"/>
              <w:widowControl w:val="0"/>
              <w:ind/>
              <w:jc w:val="left"/>
            </w:pPr>
            <w:r>
              <w:t>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4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40000">
            <w:pPr>
              <w:pStyle w:val="Style_6"/>
              <w:widowControl w:val="0"/>
              <w:ind/>
              <w:jc w:val="left"/>
            </w:pPr>
            <w:r>
              <w:t>Банковские реквизиты</w:t>
            </w:r>
          </w:p>
          <w:p w14:paraId="D2040000">
            <w:pPr>
              <w:pStyle w:val="Style_6"/>
              <w:widowControl w:val="0"/>
              <w:ind/>
              <w:jc w:val="left"/>
            </w:pPr>
            <w:r>
              <w:t>Расчетный счет получателя субсидий</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4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40000">
            <w:pPr>
              <w:pStyle w:val="Style_6"/>
              <w:widowControl w:val="0"/>
              <w:ind/>
              <w:jc w:val="left"/>
            </w:pPr>
            <w:r>
              <w:t>Корреспондентский счет</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4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40000">
            <w:pPr>
              <w:pStyle w:val="Style_6"/>
              <w:widowControl w:val="0"/>
              <w:ind/>
              <w:jc w:val="left"/>
            </w:pPr>
            <w:r>
              <w:t>Наименование банка</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40000">
            <w:pPr>
              <w:pStyle w:val="Style_6"/>
              <w:widowControl w:val="0"/>
              <w:ind/>
              <w:jc w:val="left"/>
            </w:pPr>
          </w:p>
        </w:tc>
      </w:tr>
      <w:tr>
        <w:tc>
          <w:tcPr>
            <w:tcW w:type="dxa" w:w="419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40000">
            <w:pPr>
              <w:pStyle w:val="Style_6"/>
              <w:widowControl w:val="0"/>
              <w:ind/>
              <w:jc w:val="left"/>
            </w:pPr>
            <w:r>
              <w:t>БИК</w:t>
            </w:r>
          </w:p>
        </w:tc>
        <w:tc>
          <w:tcPr>
            <w:tcW w:type="dxa" w:w="5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40000">
            <w:pPr>
              <w:pStyle w:val="Style_6"/>
              <w:widowControl w:val="0"/>
              <w:ind/>
              <w:jc w:val="left"/>
            </w:pPr>
          </w:p>
        </w:tc>
      </w:tr>
    </w:tbl>
    <w:p w14:paraId="DA040000">
      <w:pPr>
        <w:pStyle w:val="Style_6"/>
        <w:widowControl w:val="1"/>
        <w:ind/>
        <w:jc w:val="center"/>
        <w:rPr>
          <w:sz w:val="16"/>
        </w:rPr>
      </w:pPr>
    </w:p>
    <w:tbl>
      <w:tblPr>
        <w:tblStyle w:val="Style_8"/>
        <w:tblW w:type="auto" w:w="0"/>
        <w:jc w:val="left"/>
        <w:tblInd w:type="dxa" w:w="-79"/>
        <w:tblLayout w:type="fixed"/>
        <w:tblCellMar>
          <w:top w:type="dxa" w:w="0"/>
          <w:left w:type="dxa" w:w="108"/>
          <w:bottom w:type="dxa" w:w="0"/>
          <w:right w:type="dxa" w:w="108"/>
        </w:tblCellMar>
      </w:tblPr>
      <w:tblGrid>
        <w:gridCol w:w="1951"/>
        <w:gridCol w:w="1649"/>
        <w:gridCol w:w="1245"/>
        <w:gridCol w:w="970"/>
        <w:gridCol w:w="917"/>
        <w:gridCol w:w="962"/>
        <w:gridCol w:w="1018"/>
        <w:gridCol w:w="1121"/>
      </w:tblGrid>
      <w:tr>
        <w:tc>
          <w:tcPr>
            <w:tcW w:type="dxa" w:w="1951"/>
            <w:tcBorders>
              <w:top w:color="000000" w:sz="4" w:val="single"/>
              <w:left w:color="000000" w:sz="4" w:val="single"/>
              <w:bottom w:color="000000" w:sz="4" w:val="single"/>
            </w:tcBorders>
            <w:tcMar>
              <w:top w:type="dxa" w:w="0"/>
              <w:left w:type="dxa" w:w="108"/>
              <w:bottom w:type="dxa" w:w="0"/>
              <w:right w:type="dxa" w:w="108"/>
            </w:tcMar>
          </w:tcPr>
          <w:p w14:paraId="DB040000">
            <w:pPr>
              <w:pStyle w:val="Style_6"/>
              <w:widowControl w:val="0"/>
              <w:tabs>
                <w:tab w:leader="none" w:pos="708" w:val="clear"/>
              </w:tabs>
              <w:ind w:firstLine="0" w:left="-57" w:right="-57"/>
              <w:jc w:val="center"/>
              <w:rPr>
                <w:sz w:val="24"/>
              </w:rPr>
            </w:pPr>
            <w:r>
              <w:rPr>
                <w:sz w:val="24"/>
              </w:rPr>
              <w:t>Наименование</w:t>
            </w:r>
          </w:p>
        </w:tc>
        <w:tc>
          <w:tcPr>
            <w:tcW w:type="dxa" w:w="16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40000">
            <w:pPr>
              <w:pStyle w:val="Style_6"/>
              <w:widowControl w:val="0"/>
              <w:tabs>
                <w:tab w:leader="none" w:pos="708" w:val="clear"/>
              </w:tabs>
              <w:ind w:firstLine="0" w:left="-57" w:right="-57"/>
              <w:jc w:val="center"/>
              <w:rPr>
                <w:sz w:val="24"/>
              </w:rPr>
            </w:pPr>
            <w:r>
              <w:rPr>
                <w:sz w:val="24"/>
              </w:rPr>
              <w:t xml:space="preserve">Площадь теплицы </w:t>
            </w:r>
            <w:r>
              <w:rPr>
                <w:color w:val="000000"/>
                <w:sz w:val="24"/>
              </w:rPr>
              <w:t>для выращивания овощей и (или) ягод защищенного грунта, подлежащая</w:t>
            </w:r>
            <w:r>
              <w:rPr>
                <w:sz w:val="24"/>
              </w:rPr>
              <w:t xml:space="preserve"> субсидированию*</w:t>
            </w:r>
          </w:p>
          <w:p w14:paraId="DD040000">
            <w:pPr>
              <w:pStyle w:val="Style_6"/>
              <w:widowControl w:val="0"/>
              <w:tabs>
                <w:tab w:leader="none" w:pos="708" w:val="clear"/>
              </w:tabs>
              <w:ind w:firstLine="0" w:left="-57" w:right="-57"/>
              <w:jc w:val="center"/>
              <w:rPr>
                <w:sz w:val="24"/>
              </w:rPr>
            </w:pPr>
            <w:r>
              <w:rPr>
                <w:sz w:val="24"/>
              </w:rPr>
              <w:t>(кв.м.)</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40000">
            <w:pPr>
              <w:pStyle w:val="Style_6"/>
              <w:widowControl w:val="0"/>
              <w:tabs>
                <w:tab w:leader="none" w:pos="708" w:val="clear"/>
              </w:tabs>
              <w:ind w:firstLine="0" w:left="-57" w:right="-57"/>
              <w:jc w:val="center"/>
              <w:rPr>
                <w:sz w:val="24"/>
              </w:rPr>
            </w:pPr>
            <w:r>
              <w:rPr>
                <w:sz w:val="24"/>
              </w:rPr>
              <w:t>Фактические затраты,</w:t>
            </w:r>
          </w:p>
          <w:p w14:paraId="DF040000">
            <w:pPr>
              <w:pStyle w:val="Style_6"/>
              <w:widowControl w:val="0"/>
              <w:tabs>
                <w:tab w:leader="none" w:pos="708" w:val="clear"/>
              </w:tabs>
              <w:ind w:firstLine="0" w:left="-57" w:right="-57"/>
              <w:jc w:val="center"/>
              <w:rPr>
                <w:sz w:val="24"/>
              </w:rPr>
            </w:pPr>
            <w:r>
              <w:rPr>
                <w:sz w:val="24"/>
              </w:rPr>
              <w:t>(рублей)</w:t>
            </w:r>
          </w:p>
        </w:tc>
        <w:tc>
          <w:tcPr>
            <w:tcW w:type="dxa" w:w="9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40000">
            <w:pPr>
              <w:pStyle w:val="Style_6"/>
              <w:widowControl w:val="0"/>
              <w:tabs>
                <w:tab w:leader="none" w:pos="708" w:val="clear"/>
              </w:tabs>
              <w:ind w:firstLine="0" w:left="-57" w:right="-57"/>
              <w:jc w:val="center"/>
              <w:rPr>
                <w:sz w:val="24"/>
              </w:rPr>
            </w:pPr>
            <w:r>
              <w:rPr>
                <w:sz w:val="24"/>
              </w:rPr>
              <w:t>Ставка субсидии,%</w:t>
            </w:r>
          </w:p>
        </w:tc>
        <w:tc>
          <w:tcPr>
            <w:tcW w:type="dxa" w:w="9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40000">
            <w:pPr>
              <w:pStyle w:val="Style_6"/>
              <w:widowControl w:val="0"/>
              <w:tabs>
                <w:tab w:leader="none" w:pos="708" w:val="clear"/>
              </w:tabs>
              <w:ind w:firstLine="0" w:left="-57" w:right="-57"/>
              <w:jc w:val="center"/>
              <w:rPr>
                <w:sz w:val="24"/>
              </w:rPr>
            </w:pPr>
            <w:r>
              <w:rPr>
                <w:sz w:val="24"/>
              </w:rPr>
              <w:t>Ставка</w:t>
            </w:r>
          </w:p>
          <w:p w14:paraId="E2040000">
            <w:pPr>
              <w:pStyle w:val="Style_6"/>
              <w:widowControl w:val="0"/>
              <w:tabs>
                <w:tab w:leader="none" w:pos="708" w:val="clear"/>
              </w:tabs>
              <w:ind w:firstLine="0" w:left="-57" w:right="-57"/>
              <w:jc w:val="center"/>
              <w:rPr>
                <w:sz w:val="24"/>
              </w:rPr>
            </w:pPr>
            <w:r>
              <w:rPr>
                <w:sz w:val="24"/>
              </w:rPr>
              <w:t>субсидии за 1 кв.м.</w:t>
            </w:r>
          </w:p>
          <w:p w14:paraId="E3040000">
            <w:pPr>
              <w:pStyle w:val="Style_6"/>
              <w:widowControl w:val="0"/>
              <w:tabs>
                <w:tab w:leader="none" w:pos="708" w:val="clear"/>
              </w:tabs>
              <w:ind w:firstLine="0" w:left="-57" w:right="-57"/>
              <w:jc w:val="center"/>
              <w:rPr>
                <w:sz w:val="24"/>
              </w:rPr>
            </w:pPr>
            <w:r>
              <w:rPr>
                <w:sz w:val="24"/>
              </w:rPr>
              <w:t>(рублей)</w:t>
            </w:r>
          </w:p>
        </w:tc>
        <w:tc>
          <w:tcPr>
            <w:tcW w:type="dxa" w:w="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40000">
            <w:pPr>
              <w:pStyle w:val="Style_6"/>
              <w:widowControl w:val="0"/>
              <w:tabs>
                <w:tab w:leader="none" w:pos="708" w:val="clear"/>
              </w:tabs>
              <w:ind w:firstLine="0" w:left="-57" w:right="-57"/>
              <w:jc w:val="center"/>
              <w:rPr>
                <w:sz w:val="24"/>
              </w:rPr>
            </w:pPr>
            <w:r>
              <w:rPr>
                <w:sz w:val="24"/>
              </w:rPr>
              <w:t xml:space="preserve">Размер </w:t>
            </w:r>
            <w:r>
              <w:rPr>
                <w:sz w:val="24"/>
              </w:rPr>
              <w:br/>
            </w:r>
            <w:r>
              <w:rPr>
                <w:sz w:val="24"/>
              </w:rPr>
              <w:t>целевых средств</w:t>
            </w:r>
          </w:p>
          <w:p w14:paraId="E5040000">
            <w:pPr>
              <w:pStyle w:val="Style_6"/>
              <w:widowControl w:val="0"/>
              <w:tabs>
                <w:tab w:leader="none" w:pos="708" w:val="clear"/>
              </w:tabs>
              <w:ind w:firstLine="0" w:left="-57" w:right="-57"/>
              <w:jc w:val="center"/>
              <w:rPr>
                <w:sz w:val="24"/>
              </w:rPr>
            </w:pPr>
            <w:r>
              <w:rPr>
                <w:sz w:val="24"/>
              </w:rPr>
              <w:t>гр.6 = =гр.3×гр.4/100</w:t>
            </w:r>
          </w:p>
          <w:p w14:paraId="E6040000">
            <w:pPr>
              <w:pStyle w:val="Style_6"/>
              <w:widowControl w:val="0"/>
              <w:tabs>
                <w:tab w:leader="none" w:pos="708" w:val="clear"/>
              </w:tabs>
              <w:ind w:firstLine="0" w:left="-57" w:right="-57"/>
              <w:jc w:val="center"/>
              <w:rPr>
                <w:sz w:val="24"/>
              </w:rPr>
            </w:pPr>
            <w:r>
              <w:rPr>
                <w:sz w:val="24"/>
              </w:rPr>
              <w:t>(рублей)</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40000">
            <w:pPr>
              <w:pStyle w:val="Style_6"/>
              <w:widowControl w:val="0"/>
              <w:tabs>
                <w:tab w:leader="none" w:pos="708" w:val="clear"/>
              </w:tabs>
              <w:ind w:firstLine="0" w:left="-57" w:right="-57"/>
              <w:jc w:val="center"/>
              <w:rPr>
                <w:sz w:val="24"/>
              </w:rPr>
            </w:pPr>
            <w:r>
              <w:rPr>
                <w:sz w:val="24"/>
              </w:rPr>
              <w:t xml:space="preserve">Размер </w:t>
            </w:r>
            <w:r>
              <w:rPr>
                <w:sz w:val="24"/>
              </w:rPr>
              <w:br/>
            </w:r>
            <w:r>
              <w:rPr>
                <w:sz w:val="24"/>
              </w:rPr>
              <w:t>целевых средств</w:t>
            </w:r>
          </w:p>
          <w:p w14:paraId="E8040000">
            <w:pPr>
              <w:pStyle w:val="Style_6"/>
              <w:widowControl w:val="0"/>
              <w:tabs>
                <w:tab w:leader="none" w:pos="708" w:val="clear"/>
              </w:tabs>
              <w:ind w:firstLine="0" w:left="-57" w:right="-57"/>
              <w:jc w:val="center"/>
              <w:rPr>
                <w:sz w:val="24"/>
              </w:rPr>
            </w:pPr>
            <w:r>
              <w:rPr>
                <w:sz w:val="24"/>
              </w:rPr>
              <w:t>гр.7 = =гр.2×гр.5</w:t>
            </w:r>
          </w:p>
          <w:p w14:paraId="E9040000">
            <w:pPr>
              <w:pStyle w:val="Style_6"/>
              <w:widowControl w:val="0"/>
              <w:tabs>
                <w:tab w:leader="none" w:pos="708" w:val="clear"/>
              </w:tabs>
              <w:ind w:firstLine="0" w:left="-57" w:right="-57"/>
              <w:jc w:val="center"/>
              <w:rPr>
                <w:sz w:val="24"/>
              </w:rPr>
            </w:pPr>
            <w:r>
              <w:rPr>
                <w:sz w:val="24"/>
              </w:rPr>
              <w:t>(рублей)</w:t>
            </w:r>
          </w:p>
        </w:tc>
        <w:tc>
          <w:tcPr>
            <w:tcW w:type="dxa" w:w="11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40000">
            <w:pPr>
              <w:pStyle w:val="Style_6"/>
              <w:widowControl w:val="0"/>
              <w:tabs>
                <w:tab w:leader="none" w:pos="708" w:val="clear"/>
              </w:tabs>
              <w:ind w:firstLine="0" w:left="-57" w:right="-57"/>
              <w:jc w:val="center"/>
              <w:rPr>
                <w:sz w:val="24"/>
              </w:rPr>
            </w:pPr>
            <w:r>
              <w:rPr>
                <w:sz w:val="24"/>
              </w:rPr>
              <w:t>Сумма субсидии (минимальная величина из графы 6 или 7)</w:t>
            </w:r>
          </w:p>
          <w:p w14:paraId="EB040000">
            <w:pPr>
              <w:pStyle w:val="Style_6"/>
              <w:widowControl w:val="0"/>
              <w:tabs>
                <w:tab w:leader="none" w:pos="708" w:val="clear"/>
              </w:tabs>
              <w:ind w:firstLine="0" w:left="-57" w:right="-57"/>
              <w:jc w:val="center"/>
              <w:rPr>
                <w:sz w:val="24"/>
              </w:rPr>
            </w:pPr>
            <w:r>
              <w:rPr>
                <w:sz w:val="24"/>
              </w:rPr>
              <w:t>(рублей)</w:t>
            </w:r>
          </w:p>
        </w:tc>
      </w:tr>
      <w:tr>
        <w:tc>
          <w:tcPr>
            <w:tcW w:type="dxa" w:w="1951"/>
            <w:tcBorders>
              <w:top w:color="000000" w:sz="4" w:val="single"/>
              <w:left w:color="000000" w:sz="4" w:val="single"/>
              <w:bottom w:color="000000" w:sz="4" w:val="single"/>
            </w:tcBorders>
            <w:tcMar>
              <w:top w:type="dxa" w:w="0"/>
              <w:left w:type="dxa" w:w="108"/>
              <w:bottom w:type="dxa" w:w="0"/>
              <w:right w:type="dxa" w:w="108"/>
            </w:tcMar>
          </w:tcPr>
          <w:p w14:paraId="EC040000">
            <w:pPr>
              <w:pStyle w:val="Style_6"/>
              <w:widowControl w:val="0"/>
              <w:tabs>
                <w:tab w:leader="none" w:pos="708" w:val="clear"/>
              </w:tabs>
              <w:spacing w:line="216" w:lineRule="auto"/>
              <w:ind/>
              <w:jc w:val="center"/>
              <w:rPr>
                <w:sz w:val="24"/>
              </w:rPr>
            </w:pPr>
            <w:r>
              <w:rPr>
                <w:sz w:val="24"/>
              </w:rPr>
              <w:t>1</w:t>
            </w:r>
          </w:p>
        </w:tc>
        <w:tc>
          <w:tcPr>
            <w:tcW w:type="dxa" w:w="16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40000">
            <w:pPr>
              <w:pStyle w:val="Style_6"/>
              <w:widowControl w:val="0"/>
              <w:tabs>
                <w:tab w:leader="none" w:pos="708" w:val="clear"/>
              </w:tabs>
              <w:spacing w:line="216" w:lineRule="auto"/>
              <w:ind/>
              <w:jc w:val="center"/>
              <w:rPr>
                <w:sz w:val="24"/>
              </w:rPr>
            </w:pPr>
            <w:r>
              <w:rPr>
                <w:sz w:val="24"/>
              </w:rPr>
              <w:t>2</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40000">
            <w:pPr>
              <w:pStyle w:val="Style_6"/>
              <w:widowControl w:val="0"/>
              <w:tabs>
                <w:tab w:leader="none" w:pos="708" w:val="clear"/>
              </w:tabs>
              <w:spacing w:line="216" w:lineRule="auto"/>
              <w:ind/>
              <w:jc w:val="center"/>
              <w:rPr>
                <w:sz w:val="24"/>
              </w:rPr>
            </w:pPr>
            <w:r>
              <w:rPr>
                <w:sz w:val="24"/>
              </w:rPr>
              <w:t>3</w:t>
            </w:r>
          </w:p>
        </w:tc>
        <w:tc>
          <w:tcPr>
            <w:tcW w:type="dxa" w:w="9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40000">
            <w:pPr>
              <w:pStyle w:val="Style_6"/>
              <w:widowControl w:val="0"/>
              <w:tabs>
                <w:tab w:leader="none" w:pos="708" w:val="clear"/>
              </w:tabs>
              <w:spacing w:line="216" w:lineRule="auto"/>
              <w:ind/>
              <w:jc w:val="center"/>
              <w:rPr>
                <w:sz w:val="24"/>
              </w:rPr>
            </w:pPr>
            <w:r>
              <w:rPr>
                <w:sz w:val="24"/>
              </w:rPr>
              <w:t>4</w:t>
            </w:r>
          </w:p>
        </w:tc>
        <w:tc>
          <w:tcPr>
            <w:tcW w:type="dxa" w:w="9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40000">
            <w:pPr>
              <w:pStyle w:val="Style_6"/>
              <w:widowControl w:val="0"/>
              <w:tabs>
                <w:tab w:leader="none" w:pos="708" w:val="clear"/>
              </w:tabs>
              <w:spacing w:line="216" w:lineRule="auto"/>
              <w:ind/>
              <w:jc w:val="center"/>
              <w:rPr>
                <w:sz w:val="24"/>
              </w:rPr>
            </w:pPr>
            <w:r>
              <w:rPr>
                <w:sz w:val="24"/>
              </w:rPr>
              <w:t>5</w:t>
            </w:r>
          </w:p>
        </w:tc>
        <w:tc>
          <w:tcPr>
            <w:tcW w:type="dxa" w:w="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40000">
            <w:pPr>
              <w:pStyle w:val="Style_6"/>
              <w:widowControl w:val="0"/>
              <w:tabs>
                <w:tab w:leader="none" w:pos="708" w:val="clear"/>
              </w:tabs>
              <w:spacing w:line="216" w:lineRule="auto"/>
              <w:ind/>
              <w:jc w:val="center"/>
              <w:rPr>
                <w:sz w:val="24"/>
              </w:rPr>
            </w:pPr>
            <w:r>
              <w:rPr>
                <w:sz w:val="24"/>
              </w:rPr>
              <w:t>6</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40000">
            <w:pPr>
              <w:pStyle w:val="Style_6"/>
              <w:widowControl w:val="0"/>
              <w:tabs>
                <w:tab w:leader="none" w:pos="708" w:val="clear"/>
              </w:tabs>
              <w:spacing w:line="216" w:lineRule="auto"/>
              <w:ind/>
              <w:jc w:val="center"/>
              <w:rPr>
                <w:sz w:val="24"/>
              </w:rPr>
            </w:pPr>
            <w:r>
              <w:rPr>
                <w:sz w:val="24"/>
              </w:rPr>
              <w:t>7</w:t>
            </w:r>
          </w:p>
        </w:tc>
        <w:tc>
          <w:tcPr>
            <w:tcW w:type="dxa" w:w="11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40000">
            <w:pPr>
              <w:pStyle w:val="Style_6"/>
              <w:widowControl w:val="0"/>
              <w:tabs>
                <w:tab w:leader="none" w:pos="708" w:val="clear"/>
              </w:tabs>
              <w:spacing w:line="216" w:lineRule="auto"/>
              <w:ind/>
              <w:jc w:val="center"/>
              <w:rPr>
                <w:sz w:val="24"/>
              </w:rPr>
            </w:pPr>
            <w:r>
              <w:rPr>
                <w:sz w:val="24"/>
              </w:rPr>
              <w:t>8</w:t>
            </w:r>
          </w:p>
        </w:tc>
      </w:tr>
      <w:tr>
        <w:tc>
          <w:tcPr>
            <w:tcW w:type="dxa" w:w="1951"/>
            <w:tcBorders>
              <w:top w:color="000000" w:sz="4" w:val="single"/>
              <w:left w:color="000000" w:sz="4" w:val="single"/>
              <w:bottom w:color="000000" w:sz="4" w:val="single"/>
            </w:tcBorders>
            <w:tcMar>
              <w:top w:type="dxa" w:w="0"/>
              <w:left w:type="dxa" w:w="108"/>
              <w:bottom w:type="dxa" w:w="0"/>
              <w:right w:type="dxa" w:w="108"/>
            </w:tcMar>
          </w:tcPr>
          <w:p w14:paraId="F4040000">
            <w:pPr>
              <w:pStyle w:val="Style_6"/>
              <w:widowControl w:val="0"/>
              <w:tabs>
                <w:tab w:leader="none" w:pos="708" w:val="clear"/>
              </w:tabs>
              <w:spacing w:line="216" w:lineRule="auto"/>
              <w:ind/>
              <w:jc w:val="left"/>
              <w:rPr>
                <w:sz w:val="24"/>
              </w:rPr>
            </w:pPr>
            <w:r>
              <w:rPr>
                <w:sz w:val="24"/>
              </w:rPr>
              <w:t>Теплица на металлическом и стеклопластиковом каркасе</w:t>
            </w:r>
          </w:p>
        </w:tc>
        <w:tc>
          <w:tcPr>
            <w:tcW w:type="dxa" w:w="16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40000">
            <w:pPr>
              <w:pStyle w:val="Style_6"/>
              <w:widowControl w:val="0"/>
              <w:tabs>
                <w:tab w:leader="none" w:pos="708" w:val="clear"/>
              </w:tabs>
              <w:spacing w:after="0" w:before="0" w:line="216" w:lineRule="auto"/>
              <w:ind/>
              <w:jc w:val="left"/>
              <w:rPr>
                <w:sz w:val="24"/>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40000">
            <w:pPr>
              <w:pStyle w:val="Style_6"/>
              <w:widowControl w:val="0"/>
              <w:tabs>
                <w:tab w:leader="none" w:pos="708" w:val="clear"/>
              </w:tabs>
              <w:spacing w:after="0" w:before="0" w:line="216" w:lineRule="auto"/>
              <w:ind/>
              <w:jc w:val="center"/>
              <w:rPr>
                <w:sz w:val="24"/>
              </w:rPr>
            </w:pPr>
          </w:p>
        </w:tc>
        <w:tc>
          <w:tcPr>
            <w:tcW w:type="dxa" w:w="9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40000">
            <w:pPr>
              <w:pStyle w:val="Style_6"/>
              <w:widowControl w:val="0"/>
              <w:tabs>
                <w:tab w:leader="none" w:pos="708" w:val="clear"/>
              </w:tabs>
              <w:spacing w:after="0" w:before="0" w:line="216" w:lineRule="auto"/>
              <w:ind/>
              <w:jc w:val="center"/>
              <w:rPr>
                <w:sz w:val="24"/>
              </w:rPr>
            </w:pPr>
          </w:p>
        </w:tc>
        <w:tc>
          <w:tcPr>
            <w:tcW w:type="dxa" w:w="9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40000">
            <w:pPr>
              <w:pStyle w:val="Style_6"/>
              <w:widowControl w:val="0"/>
              <w:tabs>
                <w:tab w:leader="none" w:pos="708" w:val="clear"/>
              </w:tabs>
              <w:spacing w:after="0" w:before="0" w:line="216" w:lineRule="auto"/>
              <w:ind/>
              <w:jc w:val="center"/>
              <w:rPr>
                <w:sz w:val="24"/>
              </w:rPr>
            </w:pPr>
          </w:p>
        </w:tc>
        <w:tc>
          <w:tcPr>
            <w:tcW w:type="dxa" w:w="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40000">
            <w:pPr>
              <w:pStyle w:val="Style_6"/>
              <w:widowControl w:val="0"/>
              <w:tabs>
                <w:tab w:leader="none" w:pos="708" w:val="clear"/>
              </w:tabs>
              <w:spacing w:after="0" w:before="0" w:line="216" w:lineRule="auto"/>
              <w:ind/>
              <w:jc w:val="left"/>
              <w:rPr>
                <w:sz w:val="24"/>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40000">
            <w:pPr>
              <w:pStyle w:val="Style_6"/>
              <w:widowControl w:val="0"/>
              <w:tabs>
                <w:tab w:leader="none" w:pos="708" w:val="clear"/>
              </w:tabs>
              <w:spacing w:after="0" w:before="0" w:line="216" w:lineRule="auto"/>
              <w:ind/>
              <w:jc w:val="left"/>
              <w:rPr>
                <w:sz w:val="24"/>
              </w:rPr>
            </w:pPr>
          </w:p>
        </w:tc>
        <w:tc>
          <w:tcPr>
            <w:tcW w:type="dxa" w:w="11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40000">
            <w:pPr>
              <w:pStyle w:val="Style_6"/>
              <w:widowControl w:val="0"/>
              <w:tabs>
                <w:tab w:leader="none" w:pos="708" w:val="clear"/>
              </w:tabs>
              <w:spacing w:after="0" w:before="0" w:line="216" w:lineRule="auto"/>
              <w:ind/>
              <w:jc w:val="left"/>
              <w:rPr>
                <w:sz w:val="24"/>
              </w:rPr>
            </w:pPr>
          </w:p>
        </w:tc>
      </w:tr>
      <w:tr>
        <w:tc>
          <w:tcPr>
            <w:tcW w:type="dxa" w:w="1951"/>
            <w:tcBorders>
              <w:left w:color="000000" w:sz="4" w:val="single"/>
              <w:bottom w:color="000000" w:sz="4" w:val="single"/>
            </w:tcBorders>
            <w:tcMar>
              <w:top w:type="dxa" w:w="0"/>
              <w:left w:type="dxa" w:w="108"/>
              <w:bottom w:type="dxa" w:w="0"/>
              <w:right w:type="dxa" w:w="108"/>
            </w:tcMar>
          </w:tcPr>
          <w:p w14:paraId="FC040000">
            <w:pPr>
              <w:pStyle w:val="Style_6"/>
              <w:widowControl w:val="0"/>
              <w:tabs>
                <w:tab w:leader="none" w:pos="708" w:val="clear"/>
              </w:tabs>
              <w:spacing w:line="216" w:lineRule="auto"/>
              <w:ind/>
              <w:jc w:val="left"/>
              <w:rPr>
                <w:sz w:val="24"/>
              </w:rPr>
            </w:pPr>
            <w:r>
              <w:rPr>
                <w:sz w:val="24"/>
              </w:rPr>
              <w:t>Теплица на деревянном и комбинированном каркасе</w:t>
            </w:r>
          </w:p>
        </w:tc>
        <w:tc>
          <w:tcPr>
            <w:tcW w:type="dxa" w:w="1649"/>
            <w:tcBorders>
              <w:left w:color="000000" w:sz="4" w:val="single"/>
              <w:bottom w:color="000000" w:sz="4" w:val="single"/>
              <w:right w:color="000000" w:sz="4" w:val="single"/>
            </w:tcBorders>
            <w:tcMar>
              <w:top w:type="dxa" w:w="0"/>
              <w:left w:type="dxa" w:w="108"/>
              <w:bottom w:type="dxa" w:w="0"/>
              <w:right w:type="dxa" w:w="108"/>
            </w:tcMar>
          </w:tcPr>
          <w:p w14:paraId="FD040000">
            <w:pPr>
              <w:pStyle w:val="Style_6"/>
              <w:widowControl w:val="0"/>
              <w:tabs>
                <w:tab w:leader="none" w:pos="708" w:val="clear"/>
              </w:tabs>
              <w:spacing w:after="0" w:before="0" w:line="216" w:lineRule="auto"/>
              <w:ind/>
              <w:jc w:val="left"/>
              <w:rPr>
                <w:sz w:val="24"/>
              </w:rPr>
            </w:pPr>
          </w:p>
        </w:tc>
        <w:tc>
          <w:tcPr>
            <w:tcW w:type="dxa" w:w="1245"/>
            <w:tcBorders>
              <w:left w:color="000000" w:sz="4" w:val="single"/>
              <w:bottom w:color="000000" w:sz="4" w:val="single"/>
              <w:right w:color="000000" w:sz="4" w:val="single"/>
            </w:tcBorders>
            <w:tcMar>
              <w:top w:type="dxa" w:w="0"/>
              <w:left w:type="dxa" w:w="108"/>
              <w:bottom w:type="dxa" w:w="0"/>
              <w:right w:type="dxa" w:w="108"/>
            </w:tcMar>
          </w:tcPr>
          <w:p w14:paraId="FE040000">
            <w:pPr>
              <w:pStyle w:val="Style_6"/>
              <w:widowControl w:val="0"/>
              <w:tabs>
                <w:tab w:leader="none" w:pos="708" w:val="clear"/>
              </w:tabs>
              <w:spacing w:after="0" w:before="0" w:line="216" w:lineRule="auto"/>
              <w:ind/>
              <w:jc w:val="center"/>
              <w:rPr>
                <w:sz w:val="24"/>
              </w:rPr>
            </w:pPr>
          </w:p>
        </w:tc>
        <w:tc>
          <w:tcPr>
            <w:tcW w:type="dxa" w:w="970"/>
            <w:tcBorders>
              <w:left w:color="000000" w:sz="4" w:val="single"/>
              <w:bottom w:color="000000" w:sz="4" w:val="single"/>
              <w:right w:color="000000" w:sz="4" w:val="single"/>
            </w:tcBorders>
            <w:tcMar>
              <w:top w:type="dxa" w:w="0"/>
              <w:left w:type="dxa" w:w="108"/>
              <w:bottom w:type="dxa" w:w="0"/>
              <w:right w:type="dxa" w:w="108"/>
            </w:tcMar>
          </w:tcPr>
          <w:p w14:paraId="FF040000">
            <w:pPr>
              <w:pStyle w:val="Style_6"/>
              <w:widowControl w:val="0"/>
              <w:tabs>
                <w:tab w:leader="none" w:pos="708" w:val="clear"/>
              </w:tabs>
              <w:spacing w:after="0" w:before="0" w:line="216" w:lineRule="auto"/>
              <w:ind/>
              <w:jc w:val="center"/>
              <w:rPr>
                <w:sz w:val="24"/>
              </w:rPr>
            </w:pPr>
          </w:p>
        </w:tc>
        <w:tc>
          <w:tcPr>
            <w:tcW w:type="dxa" w:w="917"/>
            <w:tcBorders>
              <w:left w:color="000000" w:sz="4" w:val="single"/>
              <w:bottom w:color="000000" w:sz="4" w:val="single"/>
              <w:right w:color="000000" w:sz="4" w:val="single"/>
            </w:tcBorders>
            <w:tcMar>
              <w:top w:type="dxa" w:w="0"/>
              <w:left w:type="dxa" w:w="108"/>
              <w:bottom w:type="dxa" w:w="0"/>
              <w:right w:type="dxa" w:w="108"/>
            </w:tcMar>
          </w:tcPr>
          <w:p w14:paraId="00050000">
            <w:pPr>
              <w:pStyle w:val="Style_6"/>
              <w:widowControl w:val="0"/>
              <w:tabs>
                <w:tab w:leader="none" w:pos="708" w:val="clear"/>
              </w:tabs>
              <w:spacing w:after="0" w:before="0" w:line="216" w:lineRule="auto"/>
              <w:ind/>
              <w:jc w:val="center"/>
              <w:rPr>
                <w:sz w:val="24"/>
              </w:rPr>
            </w:pPr>
          </w:p>
        </w:tc>
        <w:tc>
          <w:tcPr>
            <w:tcW w:type="dxa" w:w="962"/>
            <w:tcBorders>
              <w:left w:color="000000" w:sz="4" w:val="single"/>
              <w:bottom w:color="000000" w:sz="4" w:val="single"/>
              <w:right w:color="000000" w:sz="4" w:val="single"/>
            </w:tcBorders>
            <w:tcMar>
              <w:top w:type="dxa" w:w="0"/>
              <w:left w:type="dxa" w:w="108"/>
              <w:bottom w:type="dxa" w:w="0"/>
              <w:right w:type="dxa" w:w="108"/>
            </w:tcMar>
          </w:tcPr>
          <w:p w14:paraId="01050000">
            <w:pPr>
              <w:pStyle w:val="Style_6"/>
              <w:widowControl w:val="0"/>
              <w:tabs>
                <w:tab w:leader="none" w:pos="708" w:val="clear"/>
              </w:tabs>
              <w:spacing w:after="0" w:before="0" w:line="216" w:lineRule="auto"/>
              <w:ind/>
              <w:jc w:val="left"/>
              <w:rPr>
                <w:sz w:val="24"/>
              </w:rPr>
            </w:pPr>
          </w:p>
        </w:tc>
        <w:tc>
          <w:tcPr>
            <w:tcW w:type="dxa" w:w="1018"/>
            <w:tcBorders>
              <w:left w:color="000000" w:sz="4" w:val="single"/>
              <w:bottom w:color="000000" w:sz="4" w:val="single"/>
              <w:right w:color="000000" w:sz="4" w:val="single"/>
            </w:tcBorders>
            <w:tcMar>
              <w:top w:type="dxa" w:w="0"/>
              <w:left w:type="dxa" w:w="108"/>
              <w:bottom w:type="dxa" w:w="0"/>
              <w:right w:type="dxa" w:w="108"/>
            </w:tcMar>
          </w:tcPr>
          <w:p w14:paraId="02050000">
            <w:pPr>
              <w:pStyle w:val="Style_6"/>
              <w:widowControl w:val="0"/>
              <w:tabs>
                <w:tab w:leader="none" w:pos="708" w:val="clear"/>
              </w:tabs>
              <w:spacing w:after="0" w:before="0" w:line="216" w:lineRule="auto"/>
              <w:ind/>
              <w:jc w:val="left"/>
              <w:rPr>
                <w:sz w:val="24"/>
              </w:rPr>
            </w:pPr>
          </w:p>
        </w:tc>
        <w:tc>
          <w:tcPr>
            <w:tcW w:type="dxa" w:w="1121"/>
            <w:tcBorders>
              <w:left w:color="000000" w:sz="4" w:val="single"/>
              <w:bottom w:color="000000" w:sz="4" w:val="single"/>
              <w:right w:color="000000" w:sz="4" w:val="single"/>
            </w:tcBorders>
            <w:tcMar>
              <w:top w:type="dxa" w:w="0"/>
              <w:left w:type="dxa" w:w="108"/>
              <w:bottom w:type="dxa" w:w="0"/>
              <w:right w:type="dxa" w:w="108"/>
            </w:tcMar>
          </w:tcPr>
          <w:p w14:paraId="03050000">
            <w:pPr>
              <w:pStyle w:val="Style_6"/>
              <w:widowControl w:val="0"/>
              <w:tabs>
                <w:tab w:leader="none" w:pos="708" w:val="clear"/>
              </w:tabs>
              <w:spacing w:after="0" w:before="0" w:line="216" w:lineRule="auto"/>
              <w:ind/>
              <w:jc w:val="left"/>
              <w:rPr>
                <w:sz w:val="24"/>
              </w:rPr>
            </w:pPr>
          </w:p>
        </w:tc>
      </w:tr>
      <w:tr>
        <w:tc>
          <w:tcPr>
            <w:tcW w:type="dxa" w:w="1951"/>
            <w:tcBorders>
              <w:top w:color="000000" w:sz="4" w:val="single"/>
              <w:left w:color="000000" w:sz="4" w:val="single"/>
              <w:bottom w:color="000000" w:sz="4" w:val="single"/>
            </w:tcBorders>
            <w:tcMar>
              <w:top w:type="dxa" w:w="0"/>
              <w:left w:type="dxa" w:w="108"/>
              <w:bottom w:type="dxa" w:w="0"/>
              <w:right w:type="dxa" w:w="108"/>
            </w:tcMar>
          </w:tcPr>
          <w:p w14:paraId="04050000">
            <w:pPr>
              <w:pStyle w:val="Style_6"/>
              <w:widowControl w:val="0"/>
              <w:tabs>
                <w:tab w:leader="none" w:pos="708" w:val="clear"/>
              </w:tabs>
              <w:spacing w:line="216" w:lineRule="auto"/>
              <w:ind/>
              <w:jc w:val="left"/>
              <w:rPr>
                <w:sz w:val="24"/>
              </w:rPr>
            </w:pPr>
            <w:r>
              <w:rPr>
                <w:sz w:val="24"/>
              </w:rPr>
              <w:t>Итого</w:t>
            </w:r>
          </w:p>
        </w:tc>
        <w:tc>
          <w:tcPr>
            <w:tcW w:type="dxa" w:w="164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50000">
            <w:pPr>
              <w:pStyle w:val="Style_6"/>
              <w:widowControl w:val="0"/>
              <w:tabs>
                <w:tab w:leader="none" w:pos="708" w:val="clear"/>
              </w:tabs>
              <w:spacing w:after="0" w:before="0" w:line="216" w:lineRule="auto"/>
              <w:ind/>
              <w:jc w:val="left"/>
              <w:rPr>
                <w:sz w:val="24"/>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50000">
            <w:pPr>
              <w:pStyle w:val="Style_6"/>
              <w:widowControl w:val="0"/>
              <w:tabs>
                <w:tab w:leader="none" w:pos="708" w:val="clear"/>
              </w:tabs>
              <w:spacing w:after="0" w:before="0" w:line="216" w:lineRule="auto"/>
              <w:ind/>
              <w:jc w:val="center"/>
              <w:rPr>
                <w:sz w:val="24"/>
              </w:rPr>
            </w:pPr>
          </w:p>
        </w:tc>
        <w:tc>
          <w:tcPr>
            <w:tcW w:type="dxa" w:w="97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50000">
            <w:pPr>
              <w:pStyle w:val="Style_6"/>
              <w:widowControl w:val="0"/>
              <w:tabs>
                <w:tab w:leader="none" w:pos="708" w:val="clear"/>
              </w:tabs>
              <w:spacing w:line="216" w:lineRule="auto"/>
              <w:ind/>
              <w:jc w:val="center"/>
              <w:rPr>
                <w:sz w:val="24"/>
              </w:rPr>
            </w:pPr>
            <w:r>
              <w:rPr>
                <w:sz w:val="24"/>
              </w:rPr>
              <w:t>X</w:t>
            </w:r>
          </w:p>
        </w:tc>
        <w:tc>
          <w:tcPr>
            <w:tcW w:type="dxa" w:w="91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50000">
            <w:pPr>
              <w:pStyle w:val="Style_6"/>
              <w:widowControl w:val="0"/>
              <w:tabs>
                <w:tab w:leader="none" w:pos="708" w:val="clear"/>
              </w:tabs>
              <w:spacing w:line="216" w:lineRule="auto"/>
              <w:ind/>
              <w:jc w:val="center"/>
              <w:rPr>
                <w:sz w:val="24"/>
              </w:rPr>
            </w:pPr>
            <w:r>
              <w:rPr>
                <w:sz w:val="24"/>
              </w:rPr>
              <w:t>X</w:t>
            </w:r>
          </w:p>
        </w:tc>
        <w:tc>
          <w:tcPr>
            <w:tcW w:type="dxa" w:w="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50000">
            <w:pPr>
              <w:pStyle w:val="Style_6"/>
              <w:widowControl w:val="0"/>
              <w:tabs>
                <w:tab w:leader="none" w:pos="708" w:val="clear"/>
              </w:tabs>
              <w:spacing w:after="0" w:before="0" w:line="216" w:lineRule="auto"/>
              <w:ind/>
              <w:jc w:val="left"/>
              <w:rPr>
                <w:sz w:val="24"/>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50000">
            <w:pPr>
              <w:pStyle w:val="Style_6"/>
              <w:widowControl w:val="0"/>
              <w:tabs>
                <w:tab w:leader="none" w:pos="708" w:val="clear"/>
              </w:tabs>
              <w:spacing w:after="0" w:before="0" w:line="216" w:lineRule="auto"/>
              <w:ind/>
              <w:jc w:val="left"/>
              <w:rPr>
                <w:sz w:val="24"/>
              </w:rPr>
            </w:pPr>
          </w:p>
        </w:tc>
        <w:tc>
          <w:tcPr>
            <w:tcW w:type="dxa" w:w="11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50000">
            <w:pPr>
              <w:pStyle w:val="Style_6"/>
              <w:widowControl w:val="0"/>
              <w:tabs>
                <w:tab w:leader="none" w:pos="708" w:val="clear"/>
              </w:tabs>
              <w:spacing w:after="0" w:before="0" w:line="216" w:lineRule="auto"/>
              <w:ind/>
              <w:jc w:val="left"/>
              <w:rPr>
                <w:sz w:val="24"/>
              </w:rPr>
            </w:pPr>
          </w:p>
        </w:tc>
      </w:tr>
    </w:tbl>
    <w:p w14:paraId="0C050000">
      <w:pPr>
        <w:pStyle w:val="Style_6"/>
        <w:widowControl w:val="1"/>
        <w:spacing w:after="0" w:before="0"/>
        <w:ind/>
        <w:rPr>
          <w:sz w:val="21"/>
        </w:rPr>
      </w:pPr>
    </w:p>
    <w:p w14:paraId="0D050000">
      <w:pPr>
        <w:pStyle w:val="Style_6"/>
        <w:widowControl w:val="1"/>
        <w:ind/>
        <w:jc w:val="both"/>
      </w:pPr>
      <w:r>
        <w:t xml:space="preserve"> </w:t>
      </w:r>
      <w:r>
        <w:t>* площадь теплицы, подлежащая субсидированию, берётся из акта обследования теплицы, при этом общая площадь не должна превышать:</w:t>
      </w:r>
    </w:p>
    <w:p w14:paraId="0E050000">
      <w:pPr>
        <w:pStyle w:val="Style_6"/>
        <w:widowControl w:val="1"/>
        <w:ind w:hanging="280" w:left="280"/>
        <w:jc w:val="both"/>
      </w:pPr>
      <w:r>
        <w:t>- 5 000 кв.м. и не менее 100 кв.м. каждая</w:t>
      </w:r>
    </w:p>
    <w:p w14:paraId="0F050000">
      <w:pPr>
        <w:pStyle w:val="Style_6"/>
        <w:widowControl w:val="1"/>
        <w:ind w:hanging="280" w:left="280"/>
        <w:jc w:val="both"/>
      </w:pPr>
    </w:p>
    <w:p w14:paraId="10050000">
      <w:pPr>
        <w:pStyle w:val="Style_6"/>
        <w:widowControl w:val="1"/>
        <w:ind/>
        <w:jc w:val="both"/>
        <w:rPr>
          <w:sz w:val="28"/>
        </w:rPr>
      </w:pPr>
      <w:r>
        <w:rPr>
          <w:sz w:val="28"/>
        </w:rPr>
        <w:t xml:space="preserve">Глава КФХ (индивидуальный </w:t>
      </w:r>
    </w:p>
    <w:p w14:paraId="11050000">
      <w:pPr>
        <w:pStyle w:val="Style_6"/>
        <w:widowControl w:val="1"/>
        <w:ind/>
        <w:jc w:val="both"/>
        <w:rPr>
          <w:sz w:val="28"/>
        </w:rPr>
      </w:pPr>
      <w:r>
        <w:rPr>
          <w:sz w:val="28"/>
        </w:rPr>
        <w:t xml:space="preserve">     </w:t>
      </w:r>
      <w:r>
        <w:rPr>
          <w:sz w:val="28"/>
        </w:rPr>
        <w:t>предприниматель)                       _____________      ____________________</w:t>
      </w:r>
    </w:p>
    <w:p w14:paraId="12050000">
      <w:pPr>
        <w:pStyle w:val="Style_6"/>
        <w:widowControl w:val="1"/>
        <w:ind/>
        <w:jc w:val="both"/>
      </w:pPr>
      <w:r>
        <w:t xml:space="preserve">                                                              </w:t>
      </w:r>
      <w:r>
        <w:t>(подпись)              (расшифровка подписи)</w:t>
      </w:r>
    </w:p>
    <w:p w14:paraId="13050000">
      <w:pPr>
        <w:pStyle w:val="Style_6"/>
        <w:widowControl w:val="1"/>
        <w:ind/>
        <w:jc w:val="both"/>
      </w:pPr>
      <w:r>
        <w:rPr>
          <w:sz w:val="28"/>
        </w:rPr>
        <w:t xml:space="preserve">М.П. </w:t>
      </w:r>
      <w:r>
        <w:t>(при наличии)</w:t>
      </w:r>
    </w:p>
    <w:p w14:paraId="14050000">
      <w:pPr>
        <w:pStyle w:val="Style_6"/>
        <w:widowControl w:val="1"/>
        <w:ind/>
        <w:jc w:val="both"/>
      </w:pPr>
    </w:p>
    <w:p w14:paraId="15050000">
      <w:pPr>
        <w:pStyle w:val="Style_6"/>
        <w:widowControl w:val="1"/>
        <w:ind/>
        <w:jc w:val="both"/>
        <w:rPr>
          <w:sz w:val="28"/>
        </w:rPr>
      </w:pPr>
      <w:r>
        <w:rPr>
          <w:sz w:val="28"/>
        </w:rPr>
        <w:t>«____» __________ 20___г.</w:t>
      </w:r>
    </w:p>
    <w:p w14:paraId="16050000">
      <w:pPr>
        <w:pStyle w:val="Style_6"/>
        <w:widowControl w:val="1"/>
        <w:ind/>
        <w:jc w:val="both"/>
        <w:rPr>
          <w:sz w:val="28"/>
        </w:rPr>
      </w:pPr>
    </w:p>
    <w:p w14:paraId="17050000">
      <w:pPr>
        <w:pStyle w:val="Style_6"/>
        <w:widowControl w:val="1"/>
        <w:ind/>
        <w:jc w:val="both"/>
        <w:rPr>
          <w:sz w:val="28"/>
        </w:rPr>
      </w:pPr>
    </w:p>
    <w:p w14:paraId="18050000">
      <w:pPr>
        <w:pStyle w:val="Style_6"/>
        <w:widowControl w:val="1"/>
        <w:spacing w:line="240" w:lineRule="auto"/>
        <w:ind/>
        <w:rPr>
          <w:sz w:val="28"/>
        </w:rPr>
      </w:pPr>
      <w:r>
        <w:rPr>
          <w:sz w:val="28"/>
        </w:rPr>
        <w:t>Начальник управления сельского хозяйства</w:t>
      </w:r>
    </w:p>
    <w:p w14:paraId="19050000">
      <w:pPr>
        <w:pStyle w:val="Style_6"/>
        <w:widowControl w:val="1"/>
        <w:spacing w:line="240" w:lineRule="auto"/>
        <w:ind/>
        <w:rPr>
          <w:sz w:val="28"/>
        </w:rPr>
      </w:pPr>
      <w:r>
        <w:rPr>
          <w:sz w:val="28"/>
        </w:rPr>
        <w:t>администрации Ленинградского</w:t>
      </w:r>
    </w:p>
    <w:p w14:paraId="1A050000">
      <w:pPr>
        <w:pStyle w:val="Style_6"/>
        <w:widowControl w:val="1"/>
        <w:spacing w:after="0" w:before="0" w:line="240" w:lineRule="auto"/>
        <w:ind w:firstLine="0" w:left="0" w:right="-113"/>
        <w:jc w:val="left"/>
        <w:rPr>
          <w:sz w:val="28"/>
        </w:rPr>
      </w:pPr>
      <w:r>
        <w:rPr>
          <w:sz w:val="28"/>
        </w:rPr>
        <w:t xml:space="preserve">муниципального округа                                                             </w:t>
      </w:r>
      <w:r>
        <w:rPr>
          <w:sz w:val="28"/>
        </w:rPr>
        <w:t>И.С. Скоробогаченко</w:t>
      </w:r>
    </w:p>
    <w:p w14:paraId="1B050000">
      <w:pPr>
        <w:sectPr>
          <w:headerReference r:id="rId8" w:type="default"/>
          <w:headerReference r:id="rId83" w:type="first"/>
          <w:headerReference r:id="rId84"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332"/>
        <w:tblLayout w:type="fixed"/>
        <w:tblCellMar>
          <w:top w:type="dxa" w:w="0"/>
          <w:left w:type="dxa" w:w="108"/>
          <w:bottom w:type="dxa" w:w="0"/>
          <w:right w:type="dxa" w:w="108"/>
        </w:tblCellMar>
      </w:tblPr>
      <w:tblGrid>
        <w:gridCol w:w="5460"/>
      </w:tblGrid>
      <w:tr>
        <w:trPr>
          <w:trHeight w:hRule="atLeast" w:val="2541"/>
        </w:trPr>
        <w:tc>
          <w:tcPr>
            <w:tcW w:type="dxa" w:w="5460"/>
            <w:tcBorders>
              <w:top w:sz="4" w:val="nil"/>
              <w:left w:sz="4" w:val="nil"/>
              <w:bottom w:sz="4" w:val="nil"/>
              <w:right w:sz="4" w:val="nil"/>
            </w:tcBorders>
            <w:tcMar>
              <w:top w:type="dxa" w:w="0"/>
              <w:left w:type="dxa" w:w="108"/>
              <w:bottom w:type="dxa" w:w="0"/>
              <w:right w:type="dxa" w:w="108"/>
            </w:tcMar>
          </w:tcPr>
          <w:p w14:paraId="1C050000">
            <w:pPr>
              <w:pStyle w:val="Style_6"/>
              <w:widowControl w:val="0"/>
              <w:tabs>
                <w:tab w:leader="none" w:pos="708" w:val="clear"/>
                <w:tab w:leader="none" w:pos="3124" w:val="center"/>
              </w:tabs>
              <w:ind w:firstLine="0" w:left="-108" w:right="0"/>
              <w:jc w:val="left"/>
            </w:pPr>
            <w:r>
              <w:rPr>
                <w:sz w:val="28"/>
              </w:rPr>
              <w:t>П</w:t>
            </w:r>
            <w:r>
              <w:rPr>
                <w:sz w:val="28"/>
              </w:rPr>
              <w:t>риложение 8</w:t>
            </w:r>
          </w:p>
          <w:p w14:paraId="1D050000">
            <w:pPr>
              <w:pStyle w:val="Style_6"/>
              <w:widowControl w:val="0"/>
              <w:ind w:firstLine="0" w:left="-108" w:right="0"/>
              <w:jc w:val="left"/>
            </w:pPr>
            <w:r>
              <w:rPr>
                <w:sz w:val="28"/>
              </w:rPr>
              <w:t>к Порядку предоставления</w:t>
            </w:r>
          </w:p>
          <w:p w14:paraId="1E050000">
            <w:pPr>
              <w:pStyle w:val="Style_6"/>
              <w:widowControl w:val="0"/>
              <w:ind w:firstLine="0" w:left="-108" w:right="0"/>
              <w:jc w:val="left"/>
            </w:pPr>
            <w:r>
              <w:rPr>
                <w:sz w:val="28"/>
              </w:rPr>
              <w:t>субсидий крестьянским (фермерским)</w:t>
            </w:r>
          </w:p>
          <w:p w14:paraId="1F050000">
            <w:pPr>
              <w:pStyle w:val="Style_6"/>
              <w:widowControl w:val="0"/>
              <w:ind w:firstLine="0" w:left="-108" w:right="0"/>
              <w:jc w:val="left"/>
            </w:pPr>
            <w:r>
              <w:rPr>
                <w:sz w:val="28"/>
              </w:rPr>
              <w:t>хозяйствам и индивидуальным</w:t>
            </w:r>
          </w:p>
          <w:p w14:paraId="2005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2105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22050000">
      <w:pPr>
        <w:pStyle w:val="Style_6"/>
        <w:widowControl w:val="1"/>
        <w:tabs>
          <w:tab w:leader="none" w:pos="708" w:val="clear"/>
        </w:tabs>
        <w:spacing w:line="218" w:lineRule="auto"/>
        <w:ind/>
        <w:rPr>
          <w:sz w:val="28"/>
        </w:rPr>
      </w:pPr>
    </w:p>
    <w:p w14:paraId="23050000">
      <w:pPr>
        <w:pStyle w:val="Style_6"/>
        <w:widowControl w:val="1"/>
        <w:tabs>
          <w:tab w:leader="none" w:pos="708" w:val="clear"/>
        </w:tabs>
        <w:spacing w:line="218" w:lineRule="auto"/>
        <w:ind/>
        <w:rPr>
          <w:sz w:val="28"/>
        </w:rPr>
      </w:pPr>
      <w:r>
        <w:rPr>
          <w:sz w:val="28"/>
        </w:rPr>
        <w:t>ФОРМА</w:t>
      </w:r>
    </w:p>
    <w:p w14:paraId="24050000">
      <w:pPr>
        <w:pStyle w:val="Style_6"/>
        <w:widowControl w:val="1"/>
        <w:tabs>
          <w:tab w:leader="none" w:pos="708" w:val="clear"/>
        </w:tabs>
        <w:spacing w:line="218" w:lineRule="auto"/>
        <w:ind/>
        <w:rPr>
          <w:sz w:val="28"/>
        </w:rPr>
      </w:pPr>
    </w:p>
    <w:p w14:paraId="25050000">
      <w:pPr>
        <w:pStyle w:val="Style_6"/>
        <w:widowControl w:val="1"/>
        <w:spacing w:line="218" w:lineRule="auto"/>
        <w:ind/>
        <w:rPr>
          <w:sz w:val="28"/>
        </w:rPr>
      </w:pPr>
      <w:r>
        <w:rPr>
          <w:sz w:val="28"/>
        </w:rPr>
        <w:t xml:space="preserve">Заполняется крестьянским (фермерским) </w:t>
      </w:r>
    </w:p>
    <w:p w14:paraId="26050000">
      <w:pPr>
        <w:pStyle w:val="Style_6"/>
        <w:widowControl w:val="1"/>
        <w:spacing w:line="218" w:lineRule="auto"/>
        <w:ind/>
        <w:rPr>
          <w:sz w:val="28"/>
        </w:rPr>
      </w:pPr>
      <w:r>
        <w:rPr>
          <w:sz w:val="28"/>
        </w:rPr>
        <w:t xml:space="preserve">хозяйством и индивидуальным предпринимателем </w:t>
      </w:r>
    </w:p>
    <w:p w14:paraId="27050000">
      <w:pPr>
        <w:pStyle w:val="Style_6"/>
        <w:widowControl w:val="1"/>
        <w:spacing w:line="218" w:lineRule="auto"/>
        <w:ind/>
        <w:jc w:val="center"/>
        <w:rPr>
          <w:sz w:val="28"/>
        </w:rPr>
      </w:pPr>
    </w:p>
    <w:p w14:paraId="2805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29050000">
      <w:pPr>
        <w:pStyle w:val="Style_6"/>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затрат на приобретение</w:t>
      </w:r>
    </w:p>
    <w:p w14:paraId="2A050000">
      <w:pPr>
        <w:pStyle w:val="Style_6"/>
        <w:widowControl w:val="1"/>
        <w:spacing w:line="218" w:lineRule="auto"/>
        <w:ind/>
        <w:jc w:val="center"/>
        <w:rPr>
          <w:b w:val="1"/>
          <w:color w:val="000000"/>
          <w:sz w:val="28"/>
        </w:rPr>
      </w:pPr>
      <w:r>
        <w:rPr>
          <w:b w:val="1"/>
          <w:sz w:val="28"/>
        </w:rPr>
        <w:t>технологического оборудования для животноводства, птицеводства, а также переработки животноводческой продукции</w:t>
      </w:r>
    </w:p>
    <w:p w14:paraId="2B050000">
      <w:pPr>
        <w:pStyle w:val="Style_6"/>
        <w:widowControl w:val="1"/>
        <w:spacing w:line="218" w:lineRule="auto"/>
        <w:ind/>
        <w:jc w:val="center"/>
        <w:rPr>
          <w:b w:val="1"/>
          <w:color w:val="000000"/>
          <w:sz w:val="28"/>
        </w:rPr>
      </w:pPr>
    </w:p>
    <w:tbl>
      <w:tblPr>
        <w:tblStyle w:val="Style_8"/>
        <w:tblW w:type="auto" w:w="0"/>
        <w:jc w:val="left"/>
        <w:tblInd w:type="dxa" w:w="109"/>
        <w:tblLayout w:type="fixed"/>
        <w:tblCellMar>
          <w:top w:type="dxa" w:w="0"/>
          <w:left w:type="dxa" w:w="108"/>
          <w:bottom w:type="dxa" w:w="0"/>
          <w:right w:type="dxa" w:w="108"/>
        </w:tblCellMar>
      </w:tblPr>
      <w:tblGrid>
        <w:gridCol w:w="4197"/>
        <w:gridCol w:w="5441"/>
      </w:tblGrid>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50000">
            <w:pPr>
              <w:pStyle w:val="Style_6"/>
              <w:widowControl w:val="0"/>
              <w:ind/>
              <w:jc w:val="left"/>
            </w:pPr>
            <w:r>
              <w:t>Наименование получателя</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5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50000">
            <w:pPr>
              <w:pStyle w:val="Style_6"/>
              <w:widowControl w:val="0"/>
              <w:ind/>
              <w:jc w:val="left"/>
            </w:pPr>
            <w:r>
              <w:t>ИНН/КПП</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5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50000">
            <w:pPr>
              <w:pStyle w:val="Style_6"/>
              <w:widowControl w:val="0"/>
              <w:ind/>
              <w:jc w:val="left"/>
            </w:pPr>
            <w:r>
              <w:t>ОКПО</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5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50000">
            <w:pPr>
              <w:pStyle w:val="Style_6"/>
              <w:widowControl w:val="0"/>
              <w:ind/>
              <w:jc w:val="left"/>
            </w:pPr>
            <w:r>
              <w:t>ОКТМО</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5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50000">
            <w:pPr>
              <w:pStyle w:val="Style_6"/>
              <w:widowControl w:val="0"/>
              <w:ind/>
              <w:jc w:val="left"/>
            </w:pPr>
            <w:r>
              <w:t>Юридический адрес и телефон</w:t>
            </w:r>
          </w:p>
          <w:p w14:paraId="35050000">
            <w:pPr>
              <w:pStyle w:val="Style_6"/>
              <w:widowControl w:val="0"/>
              <w:ind/>
              <w:jc w:val="left"/>
            </w:pPr>
            <w:r>
              <w:t>получателя субсидий</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5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50000">
            <w:pPr>
              <w:pStyle w:val="Style_6"/>
              <w:widowControl w:val="0"/>
              <w:ind/>
              <w:jc w:val="left"/>
            </w:pPr>
            <w:r>
              <w:t>Банковские реквизиты</w:t>
            </w:r>
          </w:p>
          <w:p w14:paraId="38050000">
            <w:pPr>
              <w:pStyle w:val="Style_6"/>
              <w:widowControl w:val="0"/>
              <w:ind/>
              <w:jc w:val="left"/>
            </w:pPr>
            <w:r>
              <w:t>Расчетный счет получателя субсидий</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5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50000">
            <w:pPr>
              <w:pStyle w:val="Style_6"/>
              <w:widowControl w:val="0"/>
              <w:ind/>
              <w:jc w:val="left"/>
            </w:pPr>
            <w:r>
              <w:t>Корреспондентский счет</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5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50000">
            <w:pPr>
              <w:pStyle w:val="Style_6"/>
              <w:widowControl w:val="0"/>
              <w:ind/>
              <w:jc w:val="left"/>
            </w:pPr>
            <w:r>
              <w:t>Наименование банка</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5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50000">
            <w:pPr>
              <w:pStyle w:val="Style_6"/>
              <w:widowControl w:val="0"/>
              <w:ind/>
              <w:jc w:val="left"/>
            </w:pPr>
            <w:r>
              <w:t>БИК</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50000">
            <w:pPr>
              <w:pStyle w:val="Style_6"/>
              <w:widowControl w:val="0"/>
              <w:ind/>
              <w:jc w:val="left"/>
            </w:pPr>
          </w:p>
        </w:tc>
      </w:tr>
    </w:tbl>
    <w:p w14:paraId="40050000">
      <w:pPr>
        <w:pStyle w:val="Style_6"/>
        <w:widowControl w:val="1"/>
        <w:spacing w:line="218" w:lineRule="auto"/>
        <w:ind/>
        <w:rPr>
          <w:sz w:val="28"/>
        </w:rPr>
      </w:pPr>
    </w:p>
    <w:tbl>
      <w:tblPr>
        <w:tblStyle w:val="Style_8"/>
        <w:tblW w:type="auto" w:w="0"/>
        <w:jc w:val="left"/>
        <w:tblInd w:type="dxa" w:w="109"/>
        <w:tblLayout w:type="fixed"/>
        <w:tblCellMar>
          <w:top w:type="dxa" w:w="0"/>
          <w:left w:type="dxa" w:w="108"/>
          <w:bottom w:type="dxa" w:w="0"/>
          <w:right w:type="dxa" w:w="108"/>
        </w:tblCellMar>
      </w:tblPr>
      <w:tblGrid>
        <w:gridCol w:w="1559"/>
        <w:gridCol w:w="1561"/>
        <w:gridCol w:w="1356"/>
        <w:gridCol w:w="1123"/>
        <w:gridCol w:w="1260"/>
        <w:gridCol w:w="1118"/>
        <w:gridCol w:w="1679"/>
      </w:tblGrid>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1050000">
            <w:pPr>
              <w:pStyle w:val="Style_6"/>
              <w:widowControl w:val="0"/>
              <w:ind w:firstLine="0" w:left="-57" w:right="-57"/>
              <w:jc w:val="center"/>
              <w:rPr>
                <w:sz w:val="22"/>
              </w:rPr>
            </w:pPr>
            <w:r>
              <w:rPr>
                <w:sz w:val="22"/>
              </w:rPr>
              <w:t>Наименование оборудования</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2050000">
            <w:pPr>
              <w:pStyle w:val="Style_6"/>
              <w:widowControl w:val="0"/>
              <w:ind w:firstLine="0" w:left="-57" w:right="-57"/>
              <w:jc w:val="center"/>
              <w:rPr>
                <w:sz w:val="22"/>
              </w:rPr>
            </w:pPr>
            <w:r>
              <w:rPr>
                <w:sz w:val="22"/>
              </w:rPr>
              <w:t>Количество оборудования</w:t>
            </w:r>
          </w:p>
          <w:p w14:paraId="43050000">
            <w:pPr>
              <w:pStyle w:val="Style_6"/>
              <w:widowControl w:val="0"/>
              <w:ind w:firstLine="0" w:left="-57" w:right="-57"/>
              <w:jc w:val="center"/>
              <w:rPr>
                <w:sz w:val="22"/>
              </w:rPr>
            </w:pPr>
            <w:r>
              <w:rPr>
                <w:sz w:val="22"/>
              </w:rPr>
              <w:t>(ед.)</w:t>
            </w:r>
          </w:p>
        </w:tc>
        <w:tc>
          <w:tcPr>
            <w:tcW w:type="dxa" w:w="13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4050000">
            <w:pPr>
              <w:pStyle w:val="Style_6"/>
              <w:widowControl w:val="0"/>
              <w:ind w:firstLine="0" w:left="-57" w:right="-57"/>
              <w:jc w:val="center"/>
              <w:rPr>
                <w:sz w:val="22"/>
              </w:rPr>
            </w:pPr>
            <w:r>
              <w:rPr>
                <w:sz w:val="22"/>
              </w:rPr>
              <w:t>Фактические затраты</w:t>
            </w:r>
          </w:p>
          <w:p w14:paraId="45050000">
            <w:pPr>
              <w:pStyle w:val="Style_6"/>
              <w:widowControl w:val="0"/>
              <w:ind w:firstLine="0" w:left="-57" w:right="-57"/>
              <w:jc w:val="center"/>
              <w:rPr>
                <w:sz w:val="22"/>
              </w:rPr>
            </w:pPr>
            <w:r>
              <w:rPr>
                <w:sz w:val="22"/>
              </w:rPr>
              <w:t>всего</w:t>
            </w:r>
          </w:p>
          <w:p w14:paraId="46050000">
            <w:pPr>
              <w:pStyle w:val="Style_6"/>
              <w:widowControl w:val="0"/>
              <w:ind w:firstLine="0" w:left="-57" w:right="-57"/>
              <w:jc w:val="center"/>
              <w:rPr>
                <w:sz w:val="22"/>
              </w:rPr>
            </w:pPr>
            <w:r>
              <w:rPr>
                <w:sz w:val="22"/>
              </w:rPr>
              <w:t xml:space="preserve"> </w:t>
            </w:r>
            <w:r>
              <w:rPr>
                <w:sz w:val="22"/>
              </w:rPr>
              <w:t>(рублей)</w:t>
            </w: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7050000">
            <w:pPr>
              <w:pStyle w:val="Style_6"/>
              <w:widowControl w:val="0"/>
              <w:ind w:firstLine="0" w:left="-57" w:right="-57"/>
              <w:jc w:val="center"/>
              <w:rPr>
                <w:sz w:val="22"/>
              </w:rPr>
            </w:pPr>
            <w:r>
              <w:rPr>
                <w:sz w:val="22"/>
              </w:rPr>
              <w:t>Ставка</w:t>
            </w:r>
          </w:p>
          <w:p w14:paraId="48050000">
            <w:pPr>
              <w:pStyle w:val="Style_6"/>
              <w:widowControl w:val="0"/>
              <w:ind w:firstLine="0" w:left="-57" w:right="-57"/>
              <w:jc w:val="center"/>
              <w:rPr>
                <w:sz w:val="22"/>
              </w:rPr>
            </w:pPr>
            <w:r>
              <w:rPr>
                <w:sz w:val="22"/>
              </w:rPr>
              <w:t>субсидии</w:t>
            </w:r>
          </w:p>
          <w:p w14:paraId="49050000">
            <w:pPr>
              <w:pStyle w:val="Style_6"/>
              <w:widowControl w:val="0"/>
              <w:ind w:firstLine="0" w:left="-57" w:right="-57"/>
              <w:jc w:val="center"/>
              <w:rPr>
                <w:sz w:val="22"/>
              </w:rPr>
            </w:pPr>
            <w:r>
              <w:rPr>
                <w:sz w:val="22"/>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A050000">
            <w:pPr>
              <w:pStyle w:val="Style_6"/>
              <w:widowControl w:val="0"/>
              <w:ind w:firstLine="0" w:left="-57" w:right="-57"/>
              <w:jc w:val="center"/>
              <w:rPr>
                <w:sz w:val="22"/>
              </w:rPr>
            </w:pPr>
            <w:r>
              <w:rPr>
                <w:sz w:val="22"/>
              </w:rPr>
              <w:t xml:space="preserve">Размер </w:t>
            </w:r>
            <w:r>
              <w:rPr>
                <w:sz w:val="22"/>
              </w:rPr>
              <w:br/>
            </w:r>
            <w:r>
              <w:rPr>
                <w:sz w:val="22"/>
              </w:rPr>
              <w:t>целевых средств</w:t>
            </w:r>
          </w:p>
          <w:p w14:paraId="4B050000">
            <w:pPr>
              <w:pStyle w:val="Style_6"/>
              <w:widowControl w:val="0"/>
              <w:ind w:firstLine="0" w:left="-57" w:right="-57"/>
              <w:jc w:val="center"/>
              <w:rPr>
                <w:sz w:val="20"/>
              </w:rPr>
            </w:pPr>
            <w:r>
              <w:rPr>
                <w:sz w:val="22"/>
              </w:rPr>
              <w:t xml:space="preserve"> </w:t>
            </w:r>
            <w:r>
              <w:rPr>
                <w:sz w:val="20"/>
              </w:rPr>
              <w:t xml:space="preserve">гр.5 = </w:t>
            </w:r>
            <w:r>
              <w:rPr>
                <w:sz w:val="20"/>
              </w:rPr>
              <w:br/>
            </w:r>
            <w:r>
              <w:rPr>
                <w:sz w:val="20"/>
              </w:rPr>
              <w:t>гр.3×гр.4/100</w:t>
            </w:r>
          </w:p>
          <w:p w14:paraId="4C050000">
            <w:pPr>
              <w:pStyle w:val="Style_6"/>
              <w:widowControl w:val="0"/>
              <w:ind w:firstLine="0" w:left="-57" w:right="-57"/>
              <w:jc w:val="center"/>
              <w:rPr>
                <w:sz w:val="22"/>
              </w:rPr>
            </w:pPr>
            <w:r>
              <w:rPr>
                <w:sz w:val="22"/>
              </w:rPr>
              <w:t xml:space="preserve"> </w:t>
            </w:r>
            <w:r>
              <w:rPr>
                <w:sz w:val="22"/>
              </w:rPr>
              <w:t>(рублей)</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D050000">
            <w:pPr>
              <w:pStyle w:val="Style_6"/>
              <w:widowControl w:val="0"/>
              <w:ind w:firstLine="0" w:left="-57" w:right="-57"/>
              <w:jc w:val="center"/>
              <w:rPr>
                <w:sz w:val="22"/>
              </w:rPr>
            </w:pPr>
            <w:r>
              <w:rPr>
                <w:sz w:val="22"/>
              </w:rPr>
              <w:t>Макси-мальный размер</w:t>
            </w:r>
          </w:p>
          <w:p w14:paraId="4E050000">
            <w:pPr>
              <w:pStyle w:val="Style_6"/>
              <w:widowControl w:val="0"/>
              <w:ind w:firstLine="0" w:left="-57" w:right="-57"/>
              <w:jc w:val="center"/>
              <w:rPr>
                <w:sz w:val="22"/>
              </w:rPr>
            </w:pPr>
            <w:r>
              <w:rPr>
                <w:sz w:val="22"/>
              </w:rPr>
              <w:t>выплат*</w:t>
            </w:r>
          </w:p>
          <w:p w14:paraId="4F050000">
            <w:pPr>
              <w:pStyle w:val="Style_6"/>
              <w:widowControl w:val="0"/>
              <w:ind w:firstLine="0" w:left="-57" w:right="-57"/>
              <w:jc w:val="center"/>
              <w:rPr>
                <w:sz w:val="22"/>
              </w:rPr>
            </w:pPr>
            <w:r>
              <w:rPr>
                <w:sz w:val="22"/>
              </w:rPr>
              <w:t>(рублей)</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0050000">
            <w:pPr>
              <w:pStyle w:val="Style_6"/>
              <w:widowControl w:val="0"/>
              <w:ind w:firstLine="0" w:left="-57" w:right="-57"/>
              <w:jc w:val="center"/>
              <w:rPr>
                <w:sz w:val="20"/>
              </w:rPr>
            </w:pPr>
            <w:r>
              <w:rPr>
                <w:sz w:val="22"/>
              </w:rPr>
              <w:t>Сумма субсидии (</w:t>
            </w:r>
            <w:r>
              <w:rPr>
                <w:sz w:val="20"/>
              </w:rPr>
              <w:t>минимальная величина из</w:t>
            </w:r>
          </w:p>
          <w:p w14:paraId="51050000">
            <w:pPr>
              <w:pStyle w:val="Style_6"/>
              <w:widowControl w:val="0"/>
              <w:ind w:firstLine="0" w:left="-57" w:right="-57"/>
              <w:jc w:val="center"/>
              <w:rPr>
                <w:sz w:val="22"/>
              </w:rPr>
            </w:pPr>
            <w:r>
              <w:rPr>
                <w:sz w:val="20"/>
              </w:rPr>
              <w:t>гр.5 или гр.6</w:t>
            </w:r>
            <w:r>
              <w:rPr>
                <w:sz w:val="22"/>
              </w:rPr>
              <w:t>)</w:t>
            </w:r>
          </w:p>
          <w:p w14:paraId="52050000">
            <w:pPr>
              <w:pStyle w:val="Style_6"/>
              <w:widowControl w:val="0"/>
              <w:ind w:firstLine="0" w:left="-57" w:right="-57"/>
              <w:jc w:val="center"/>
              <w:rPr>
                <w:sz w:val="22"/>
              </w:rPr>
            </w:pPr>
            <w:r>
              <w:rPr>
                <w:sz w:val="22"/>
              </w:rPr>
              <w:t>(рублей)</w:t>
            </w:r>
          </w:p>
        </w:tc>
      </w:tr>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50000">
            <w:pPr>
              <w:pStyle w:val="Style_6"/>
              <w:widowControl w:val="0"/>
              <w:spacing w:line="218" w:lineRule="auto"/>
              <w:ind/>
              <w:jc w:val="center"/>
              <w:rPr>
                <w:sz w:val="22"/>
              </w:rPr>
            </w:pPr>
            <w:r>
              <w:rPr>
                <w:sz w:val="22"/>
              </w:rPr>
              <w:t>1</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50000">
            <w:pPr>
              <w:pStyle w:val="Style_6"/>
              <w:widowControl w:val="0"/>
              <w:spacing w:line="218" w:lineRule="auto"/>
              <w:ind/>
              <w:jc w:val="center"/>
              <w:rPr>
                <w:sz w:val="22"/>
              </w:rPr>
            </w:pPr>
            <w:r>
              <w:rPr>
                <w:sz w:val="22"/>
              </w:rPr>
              <w:t>2</w:t>
            </w:r>
          </w:p>
        </w:tc>
        <w:tc>
          <w:tcPr>
            <w:tcW w:type="dxa" w:w="13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50000">
            <w:pPr>
              <w:pStyle w:val="Style_6"/>
              <w:widowControl w:val="0"/>
              <w:spacing w:line="218" w:lineRule="auto"/>
              <w:ind/>
              <w:jc w:val="center"/>
              <w:rPr>
                <w:sz w:val="22"/>
              </w:rPr>
            </w:pPr>
            <w:r>
              <w:rPr>
                <w:sz w:val="22"/>
              </w:rPr>
              <w:t>3</w:t>
            </w: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50000">
            <w:pPr>
              <w:pStyle w:val="Style_6"/>
              <w:widowControl w:val="0"/>
              <w:spacing w:line="218" w:lineRule="auto"/>
              <w:ind/>
              <w:jc w:val="center"/>
              <w:rPr>
                <w:sz w:val="22"/>
              </w:rPr>
            </w:pPr>
            <w:r>
              <w:rPr>
                <w:sz w:val="22"/>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50000">
            <w:pPr>
              <w:pStyle w:val="Style_6"/>
              <w:widowControl w:val="0"/>
              <w:spacing w:line="218" w:lineRule="auto"/>
              <w:ind/>
              <w:jc w:val="center"/>
              <w:rPr>
                <w:sz w:val="22"/>
              </w:rPr>
            </w:pPr>
            <w:r>
              <w:rPr>
                <w:sz w:val="22"/>
              </w:rPr>
              <w:t>5</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50000">
            <w:pPr>
              <w:pStyle w:val="Style_6"/>
              <w:widowControl w:val="0"/>
              <w:spacing w:line="218" w:lineRule="auto"/>
              <w:ind/>
              <w:jc w:val="center"/>
              <w:rPr>
                <w:sz w:val="22"/>
              </w:rPr>
            </w:pPr>
            <w:r>
              <w:rPr>
                <w:sz w:val="22"/>
              </w:rPr>
              <w:t>6</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50000">
            <w:pPr>
              <w:pStyle w:val="Style_6"/>
              <w:widowControl w:val="0"/>
              <w:spacing w:line="218" w:lineRule="auto"/>
              <w:ind/>
              <w:jc w:val="center"/>
              <w:rPr>
                <w:sz w:val="22"/>
              </w:rPr>
            </w:pPr>
            <w:r>
              <w:rPr>
                <w:sz w:val="22"/>
              </w:rPr>
              <w:t>7</w:t>
            </w:r>
          </w:p>
        </w:tc>
      </w:tr>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50000">
            <w:pPr>
              <w:pStyle w:val="Style_6"/>
              <w:widowControl w:val="0"/>
              <w:spacing w:line="218" w:lineRule="auto"/>
              <w:ind/>
              <w:jc w:val="left"/>
              <w:rPr>
                <w:sz w:val="22"/>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50000">
            <w:pPr>
              <w:pStyle w:val="Style_6"/>
              <w:widowControl w:val="0"/>
              <w:spacing w:line="218" w:lineRule="auto"/>
              <w:ind/>
              <w:jc w:val="left"/>
              <w:rPr>
                <w:sz w:val="22"/>
              </w:rPr>
            </w:pPr>
          </w:p>
        </w:tc>
        <w:tc>
          <w:tcPr>
            <w:tcW w:type="dxa" w:w="13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50000">
            <w:pPr>
              <w:pStyle w:val="Style_6"/>
              <w:widowControl w:val="0"/>
              <w:spacing w:line="218" w:lineRule="auto"/>
              <w:ind/>
              <w:jc w:val="center"/>
              <w:rPr>
                <w:sz w:val="22"/>
              </w:rPr>
            </w:pP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50000">
            <w:pPr>
              <w:pStyle w:val="Style_6"/>
              <w:widowControl w:val="0"/>
              <w:spacing w:line="218" w:lineRule="auto"/>
              <w:ind/>
              <w:jc w:val="center"/>
              <w:rPr>
                <w:sz w:val="22"/>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50000">
            <w:pPr>
              <w:pStyle w:val="Style_6"/>
              <w:widowControl w:val="0"/>
              <w:spacing w:line="218" w:lineRule="auto"/>
              <w:ind/>
              <w:jc w:val="left"/>
              <w:rPr>
                <w:sz w:val="22"/>
              </w:rPr>
            </w:pP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50000">
            <w:pPr>
              <w:pStyle w:val="Style_6"/>
              <w:widowControl w:val="0"/>
              <w:spacing w:line="218" w:lineRule="auto"/>
              <w:ind/>
              <w:jc w:val="left"/>
              <w:rPr>
                <w:sz w:val="22"/>
              </w:rPr>
            </w:pP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50000">
            <w:pPr>
              <w:pStyle w:val="Style_6"/>
              <w:widowControl w:val="0"/>
              <w:spacing w:line="218" w:lineRule="auto"/>
              <w:ind/>
              <w:jc w:val="left"/>
              <w:rPr>
                <w:sz w:val="22"/>
              </w:rPr>
            </w:pPr>
          </w:p>
        </w:tc>
      </w:tr>
      <w:tr>
        <w:tc>
          <w:tcPr>
            <w:tcW w:type="dxa" w:w="1559"/>
            <w:tcBorders>
              <w:top w:color="000000" w:sz="4" w:val="single"/>
              <w:left w:color="000000" w:sz="4" w:val="single"/>
              <w:bottom w:color="000000" w:sz="4" w:val="single"/>
            </w:tcBorders>
            <w:tcMar>
              <w:top w:type="dxa" w:w="0"/>
              <w:left w:type="dxa" w:w="108"/>
              <w:bottom w:type="dxa" w:w="0"/>
              <w:right w:type="dxa" w:w="108"/>
            </w:tcMar>
          </w:tcPr>
          <w:p w14:paraId="61050000">
            <w:pPr>
              <w:pStyle w:val="Style_6"/>
              <w:widowControl w:val="0"/>
              <w:spacing w:line="218" w:lineRule="auto"/>
              <w:ind/>
              <w:jc w:val="left"/>
              <w:rPr>
                <w:sz w:val="22"/>
              </w:rPr>
            </w:pPr>
            <w:r>
              <w:rPr>
                <w:sz w:val="22"/>
              </w:rPr>
              <w:t>Итого</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50000">
            <w:pPr>
              <w:pStyle w:val="Style_6"/>
              <w:widowControl w:val="0"/>
              <w:spacing w:line="218" w:lineRule="auto"/>
              <w:ind/>
              <w:jc w:val="center"/>
              <w:rPr>
                <w:sz w:val="22"/>
              </w:rPr>
            </w:pPr>
          </w:p>
        </w:tc>
        <w:tc>
          <w:tcPr>
            <w:tcW w:type="dxa" w:w="13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50000">
            <w:pPr>
              <w:pStyle w:val="Style_6"/>
              <w:widowControl w:val="0"/>
              <w:spacing w:line="218" w:lineRule="auto"/>
              <w:ind/>
              <w:jc w:val="center"/>
              <w:rPr>
                <w:sz w:val="22"/>
              </w:rPr>
            </w:pPr>
            <w:r>
              <w:rPr>
                <w:sz w:val="22"/>
              </w:rPr>
              <w:t>Х</w:t>
            </w: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50000">
            <w:pPr>
              <w:pStyle w:val="Style_6"/>
              <w:widowControl w:val="0"/>
              <w:spacing w:line="218" w:lineRule="auto"/>
              <w:ind/>
              <w:jc w:val="center"/>
              <w:rPr>
                <w:sz w:val="22"/>
              </w:rPr>
            </w:pPr>
            <w:r>
              <w:rPr>
                <w:sz w:val="22"/>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50000">
            <w:pPr>
              <w:pStyle w:val="Style_6"/>
              <w:widowControl w:val="0"/>
              <w:spacing w:line="218" w:lineRule="auto"/>
              <w:ind/>
              <w:jc w:val="center"/>
              <w:rPr>
                <w:sz w:val="22"/>
              </w:rPr>
            </w:pPr>
            <w:r>
              <w:rPr>
                <w:sz w:val="22"/>
              </w:rPr>
              <w:t>Х</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50000">
            <w:pPr>
              <w:pStyle w:val="Style_6"/>
              <w:widowControl w:val="0"/>
              <w:spacing w:line="218" w:lineRule="auto"/>
              <w:ind/>
              <w:jc w:val="center"/>
              <w:rPr>
                <w:sz w:val="22"/>
              </w:rPr>
            </w:pPr>
            <w:r>
              <w:rPr>
                <w:sz w:val="22"/>
              </w:rPr>
              <w:t>Х</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50000">
            <w:pPr>
              <w:pStyle w:val="Style_6"/>
              <w:widowControl w:val="0"/>
              <w:spacing w:line="218" w:lineRule="auto"/>
              <w:ind/>
              <w:jc w:val="left"/>
              <w:rPr>
                <w:sz w:val="22"/>
              </w:rPr>
            </w:pPr>
          </w:p>
        </w:tc>
      </w:tr>
    </w:tbl>
    <w:p w14:paraId="68050000">
      <w:pPr>
        <w:pStyle w:val="Style_6"/>
        <w:widowControl w:val="1"/>
        <w:ind/>
        <w:jc w:val="both"/>
        <w:rPr>
          <w:sz w:val="28"/>
        </w:rPr>
      </w:pPr>
      <w:r>
        <w:rPr>
          <w:sz w:val="28"/>
        </w:rPr>
        <w:t>* Сумма субсидии не должна превышать 80 000 рублей.</w:t>
      </w:r>
    </w:p>
    <w:p w14:paraId="69050000">
      <w:pPr>
        <w:pStyle w:val="Style_6"/>
        <w:widowControl w:val="1"/>
        <w:ind/>
        <w:jc w:val="both"/>
        <w:rPr>
          <w:sz w:val="28"/>
        </w:rPr>
      </w:pPr>
    </w:p>
    <w:p w14:paraId="6A050000">
      <w:pPr>
        <w:pStyle w:val="Style_6"/>
        <w:widowControl w:val="1"/>
        <w:ind/>
        <w:jc w:val="both"/>
        <w:rPr>
          <w:sz w:val="28"/>
        </w:rPr>
      </w:pPr>
      <w:r>
        <w:rPr>
          <w:sz w:val="28"/>
        </w:rPr>
        <w:t xml:space="preserve">Глава КФХ (индивидуальный </w:t>
      </w:r>
    </w:p>
    <w:p w14:paraId="6B050000">
      <w:pPr>
        <w:pStyle w:val="Style_6"/>
        <w:widowControl w:val="1"/>
        <w:ind/>
        <w:jc w:val="both"/>
        <w:rPr>
          <w:sz w:val="28"/>
        </w:rPr>
      </w:pPr>
      <w:r>
        <w:rPr>
          <w:sz w:val="28"/>
        </w:rPr>
        <w:t xml:space="preserve">     </w:t>
      </w:r>
      <w:r>
        <w:rPr>
          <w:sz w:val="28"/>
        </w:rPr>
        <w:t>предприниматель)                       _____________      ____________________</w:t>
      </w:r>
    </w:p>
    <w:p w14:paraId="6C050000">
      <w:pPr>
        <w:pStyle w:val="Style_6"/>
        <w:widowControl w:val="1"/>
        <w:ind/>
        <w:jc w:val="both"/>
      </w:pPr>
      <w:r>
        <w:t xml:space="preserve">                                                               </w:t>
      </w:r>
      <w:r>
        <w:t>(подпись)            (расшифровка подписи)</w:t>
      </w:r>
    </w:p>
    <w:p w14:paraId="6D050000">
      <w:pPr>
        <w:pStyle w:val="Style_6"/>
        <w:widowControl w:val="1"/>
        <w:ind/>
        <w:jc w:val="both"/>
      </w:pPr>
      <w:r>
        <w:rPr>
          <w:sz w:val="28"/>
        </w:rPr>
        <w:t xml:space="preserve">М.П. </w:t>
      </w:r>
      <w:r>
        <w:t>(при наличии)</w:t>
      </w:r>
    </w:p>
    <w:p w14:paraId="6E050000">
      <w:pPr>
        <w:pStyle w:val="Style_6"/>
        <w:widowControl w:val="1"/>
        <w:ind/>
        <w:jc w:val="both"/>
        <w:rPr>
          <w:sz w:val="28"/>
        </w:rPr>
      </w:pPr>
    </w:p>
    <w:p w14:paraId="6F050000">
      <w:pPr>
        <w:pStyle w:val="Style_6"/>
        <w:widowControl w:val="1"/>
        <w:ind/>
        <w:jc w:val="both"/>
        <w:rPr>
          <w:sz w:val="28"/>
        </w:rPr>
      </w:pPr>
      <w:r>
        <w:rPr>
          <w:sz w:val="28"/>
        </w:rPr>
        <w:t>«____» __________ 20___г.</w:t>
      </w:r>
    </w:p>
    <w:p w14:paraId="70050000">
      <w:pPr>
        <w:pStyle w:val="Style_6"/>
        <w:widowControl w:val="1"/>
        <w:ind/>
        <w:jc w:val="both"/>
        <w:rPr>
          <w:sz w:val="28"/>
        </w:rPr>
      </w:pPr>
    </w:p>
    <w:p w14:paraId="71050000">
      <w:pPr>
        <w:pStyle w:val="Style_6"/>
        <w:widowControl w:val="1"/>
        <w:ind w:firstLine="680"/>
        <w:jc w:val="both"/>
        <w:rPr>
          <w:sz w:val="28"/>
        </w:rPr>
      </w:pPr>
    </w:p>
    <w:p w14:paraId="72050000">
      <w:pPr>
        <w:pStyle w:val="Style_6"/>
        <w:widowControl w:val="1"/>
        <w:spacing w:line="240" w:lineRule="auto"/>
        <w:ind/>
        <w:rPr>
          <w:rFonts w:ascii="Times New Roman" w:hAnsi="Times New Roman"/>
          <w:sz w:val="28"/>
        </w:rPr>
      </w:pPr>
      <w:r>
        <w:rPr>
          <w:sz w:val="28"/>
        </w:rPr>
        <w:t>Начальник управления сельского хозяйства</w:t>
      </w:r>
    </w:p>
    <w:p w14:paraId="73050000">
      <w:pPr>
        <w:pStyle w:val="Style_6"/>
        <w:widowControl w:val="1"/>
        <w:spacing w:line="240" w:lineRule="auto"/>
        <w:ind/>
        <w:rPr>
          <w:rFonts w:ascii="Times New Roman" w:hAnsi="Times New Roman"/>
          <w:sz w:val="28"/>
        </w:rPr>
      </w:pPr>
      <w:r>
        <w:rPr>
          <w:sz w:val="28"/>
        </w:rPr>
        <w:t>администрации Ленинградского</w:t>
      </w:r>
    </w:p>
    <w:p w14:paraId="74050000">
      <w:pPr>
        <w:pStyle w:val="Style_6"/>
        <w:widowControl w:val="1"/>
        <w:spacing w:after="0" w:before="0" w:line="240" w:lineRule="auto"/>
        <w:ind/>
        <w:rPr>
          <w:rFonts w:ascii="Times New Roman" w:hAnsi="Times New Roman"/>
          <w:sz w:val="28"/>
        </w:rPr>
      </w:pPr>
      <w:r>
        <w:rPr>
          <w:sz w:val="28"/>
        </w:rPr>
        <w:t xml:space="preserve">муниципального округа                                                           </w:t>
      </w:r>
      <w:r>
        <w:rPr>
          <w:sz w:val="28"/>
        </w:rPr>
        <w:t>И.С. Скоробогаченко</w:t>
      </w:r>
    </w:p>
    <w:p w14:paraId="75050000">
      <w:pPr>
        <w:sectPr>
          <w:headerReference r:id="rId92" w:type="default"/>
          <w:headerReference r:id="rId3" w:type="first"/>
          <w:headerReference r:id="rId2" w:type="even"/>
          <w:type w:val="nextPage"/>
          <w:pgSz w:h="16838" w:orient="portrait" w:w="11906"/>
          <w:pgMar w:bottom="1134" w:footer="0" w:gutter="0" w:header="1134" w:left="1701" w:right="624" w:top="1739"/>
          <w:pgNumType w:fmt="decimal"/>
        </w:sectPr>
      </w:pPr>
    </w:p>
    <w:tbl>
      <w:tblPr>
        <w:tblStyle w:val="Style_12"/>
        <w:tblW w:type="auto" w:w="0"/>
        <w:jc w:val="left"/>
        <w:tblInd w:type="dxa" w:w="4332"/>
        <w:tblLayout w:type="fixed"/>
        <w:tblCellMar>
          <w:top w:type="dxa" w:w="0"/>
          <w:left w:type="dxa" w:w="108"/>
          <w:bottom w:type="dxa" w:w="0"/>
          <w:right w:type="dxa" w:w="108"/>
        </w:tblCellMar>
      </w:tblPr>
      <w:tblGrid>
        <w:gridCol w:w="5460"/>
      </w:tblGrid>
      <w:tr>
        <w:trPr>
          <w:trHeight w:hRule="atLeast" w:val="2541"/>
        </w:trPr>
        <w:tc>
          <w:tcPr>
            <w:tcW w:type="dxa" w:w="5460"/>
            <w:tcBorders>
              <w:top w:sz="4" w:val="nil"/>
              <w:left w:sz="4" w:val="nil"/>
              <w:bottom w:sz="4" w:val="nil"/>
              <w:right w:sz="4" w:val="nil"/>
            </w:tcBorders>
            <w:tcMar>
              <w:top w:type="dxa" w:w="0"/>
              <w:left w:type="dxa" w:w="108"/>
              <w:bottom w:type="dxa" w:w="0"/>
              <w:right w:type="dxa" w:w="108"/>
            </w:tcMar>
          </w:tcPr>
          <w:p w14:paraId="76050000">
            <w:pPr>
              <w:pStyle w:val="Style_6"/>
              <w:widowControl w:val="0"/>
              <w:tabs>
                <w:tab w:leader="none" w:pos="708" w:val="clear"/>
                <w:tab w:leader="none" w:pos="3124" w:val="center"/>
              </w:tabs>
              <w:spacing w:after="0" w:before="0" w:line="240" w:lineRule="auto"/>
              <w:ind w:firstLine="0" w:left="-108" w:right="0"/>
              <w:jc w:val="left"/>
            </w:pPr>
            <w:r>
              <w:rPr>
                <w:sz w:val="28"/>
              </w:rPr>
              <w:t>Приложение 9</w:t>
            </w:r>
          </w:p>
          <w:p w14:paraId="77050000">
            <w:pPr>
              <w:pStyle w:val="Style_6"/>
              <w:widowControl w:val="0"/>
              <w:spacing w:after="0" w:before="0" w:line="240" w:lineRule="auto"/>
              <w:ind w:firstLine="0" w:left="-108" w:right="0"/>
              <w:jc w:val="left"/>
            </w:pPr>
            <w:r>
              <w:rPr>
                <w:sz w:val="28"/>
              </w:rPr>
              <w:t>к Порядку предоставления</w:t>
            </w:r>
          </w:p>
          <w:p w14:paraId="78050000">
            <w:pPr>
              <w:pStyle w:val="Style_6"/>
              <w:widowControl w:val="0"/>
              <w:spacing w:after="0" w:before="0" w:line="240" w:lineRule="auto"/>
              <w:ind w:firstLine="0" w:left="-108" w:right="0"/>
              <w:jc w:val="left"/>
            </w:pPr>
            <w:r>
              <w:rPr>
                <w:sz w:val="28"/>
              </w:rPr>
              <w:t>субсидий крестьянским (фермерским)</w:t>
            </w:r>
          </w:p>
          <w:p w14:paraId="79050000">
            <w:pPr>
              <w:pStyle w:val="Style_6"/>
              <w:widowControl w:val="0"/>
              <w:spacing w:after="0" w:before="0" w:line="240" w:lineRule="auto"/>
              <w:ind w:firstLine="0" w:left="-108" w:right="0"/>
              <w:jc w:val="left"/>
            </w:pPr>
            <w:r>
              <w:rPr>
                <w:sz w:val="28"/>
              </w:rPr>
              <w:t>хозяйствам и индивидуальным</w:t>
            </w:r>
          </w:p>
          <w:p w14:paraId="7A050000">
            <w:pPr>
              <w:pStyle w:val="Style_6"/>
              <w:widowControl w:val="0"/>
              <w:spacing w:after="0" w:before="0" w:line="240" w:lineRule="auto"/>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7B050000">
            <w:pPr>
              <w:pStyle w:val="Style_6"/>
              <w:widowControl w:val="0"/>
              <w:tabs>
                <w:tab w:leader="none" w:pos="708" w:val="clear"/>
                <w:tab w:leader="none" w:pos="2940" w:val="left"/>
                <w:tab w:leader="none" w:pos="3119" w:val="left"/>
                <w:tab w:leader="none" w:pos="9641" w:val="right"/>
              </w:tabs>
              <w:spacing w:after="0" w:before="0" w:line="240" w:lineRule="auto"/>
              <w:ind w:firstLine="0" w:left="-108" w:right="0"/>
              <w:jc w:val="left"/>
            </w:pPr>
            <w:r>
              <w:rPr>
                <w:sz w:val="28"/>
              </w:rPr>
              <w:t>Ленинградский муниципальный округ Краснодарского края</w:t>
            </w:r>
          </w:p>
        </w:tc>
      </w:tr>
    </w:tbl>
    <w:p w14:paraId="7C050000">
      <w:pPr>
        <w:pStyle w:val="Style_6"/>
        <w:widowControl w:val="1"/>
        <w:spacing w:after="0" w:before="0" w:line="218" w:lineRule="auto"/>
        <w:ind/>
        <w:rPr>
          <w:rFonts w:ascii="Times New Roman" w:hAnsi="Times New Roman"/>
          <w:sz w:val="28"/>
        </w:rPr>
      </w:pPr>
    </w:p>
    <w:p w14:paraId="7D050000">
      <w:pPr>
        <w:pStyle w:val="Style_6"/>
        <w:widowControl w:val="1"/>
        <w:spacing w:after="0" w:before="0" w:line="218" w:lineRule="auto"/>
        <w:ind/>
        <w:rPr>
          <w:rFonts w:ascii="Times New Roman" w:hAnsi="Times New Roman"/>
          <w:sz w:val="28"/>
        </w:rPr>
      </w:pPr>
      <w:r>
        <w:rPr>
          <w:sz w:val="28"/>
        </w:rPr>
        <w:t>ФОРМА</w:t>
      </w:r>
    </w:p>
    <w:p w14:paraId="7E050000">
      <w:pPr>
        <w:pStyle w:val="Style_6"/>
        <w:widowControl w:val="1"/>
        <w:spacing w:after="0" w:before="0" w:line="218" w:lineRule="auto"/>
        <w:ind/>
        <w:rPr>
          <w:rFonts w:ascii="Times New Roman" w:hAnsi="Times New Roman"/>
          <w:sz w:val="28"/>
        </w:rPr>
      </w:pPr>
    </w:p>
    <w:p w14:paraId="7F050000">
      <w:pPr>
        <w:pStyle w:val="Style_6"/>
        <w:widowControl w:val="1"/>
        <w:spacing w:after="0" w:before="0" w:line="218" w:lineRule="auto"/>
        <w:ind/>
        <w:rPr>
          <w:rFonts w:ascii="Times New Roman" w:hAnsi="Times New Roman"/>
          <w:sz w:val="28"/>
        </w:rPr>
      </w:pPr>
      <w:r>
        <w:rPr>
          <w:sz w:val="28"/>
        </w:rPr>
        <w:t xml:space="preserve">Заполняется крестьянским (фермерским) хозяйством </w:t>
      </w:r>
    </w:p>
    <w:p w14:paraId="80050000">
      <w:pPr>
        <w:pStyle w:val="Style_6"/>
        <w:widowControl w:val="1"/>
        <w:spacing w:after="0" w:before="0" w:line="218" w:lineRule="auto"/>
        <w:ind/>
        <w:rPr>
          <w:rFonts w:ascii="Times New Roman" w:hAnsi="Times New Roman"/>
          <w:sz w:val="28"/>
        </w:rPr>
      </w:pPr>
      <w:r>
        <w:rPr>
          <w:sz w:val="28"/>
        </w:rPr>
        <w:t>и индивидуальным предпринимателем</w:t>
      </w:r>
    </w:p>
    <w:p w14:paraId="81050000">
      <w:pPr>
        <w:pStyle w:val="Style_6"/>
        <w:widowControl w:val="1"/>
        <w:spacing w:after="0" w:before="0" w:line="218" w:lineRule="auto"/>
        <w:ind/>
        <w:jc w:val="center"/>
        <w:rPr>
          <w:rFonts w:ascii="Times New Roman" w:hAnsi="Times New Roman"/>
          <w:b w:val="1"/>
          <w:sz w:val="28"/>
        </w:rPr>
      </w:pPr>
    </w:p>
    <w:p w14:paraId="82050000">
      <w:pPr>
        <w:pStyle w:val="Style_6"/>
        <w:widowControl w:val="1"/>
        <w:tabs>
          <w:tab w:leader="none" w:pos="708" w:val="clear"/>
        </w:tabs>
        <w:spacing w:after="0" w:before="0" w:line="218" w:lineRule="auto"/>
        <w:ind/>
        <w:jc w:val="center"/>
        <w:rPr>
          <w:rFonts w:ascii="Times New Roman" w:hAnsi="Times New Roman"/>
          <w:b w:val="1"/>
          <w:sz w:val="28"/>
        </w:rPr>
      </w:pPr>
      <w:r>
        <w:rPr>
          <w:b w:val="1"/>
          <w:sz w:val="28"/>
        </w:rPr>
        <w:t xml:space="preserve">СПРАВКА-РАСЧЕТ </w:t>
      </w:r>
    </w:p>
    <w:p w14:paraId="83050000">
      <w:pPr>
        <w:pStyle w:val="Style_6"/>
        <w:widowControl w:val="1"/>
        <w:spacing w:after="0" w:before="0" w:line="218" w:lineRule="auto"/>
        <w:ind/>
        <w:jc w:val="center"/>
        <w:rPr>
          <w:rFonts w:ascii="Times New Roman" w:hAnsi="Times New Roman"/>
          <w:b w:val="1"/>
          <w:sz w:val="28"/>
        </w:rPr>
      </w:pPr>
      <w:r>
        <w:rPr>
          <w:b w:val="1"/>
          <w:sz w:val="28"/>
        </w:rPr>
        <w:t xml:space="preserve">суммы субсидии на возмещение части затрат </w:t>
      </w:r>
    </w:p>
    <w:p w14:paraId="84050000">
      <w:pPr>
        <w:pStyle w:val="Style_6"/>
        <w:widowControl w:val="1"/>
        <w:spacing w:after="0" w:before="0" w:line="218" w:lineRule="auto"/>
        <w:ind/>
        <w:jc w:val="center"/>
        <w:rPr>
          <w:rFonts w:ascii="Times New Roman" w:hAnsi="Times New Roman"/>
          <w:b w:val="1"/>
          <w:sz w:val="28"/>
        </w:rPr>
      </w:pPr>
      <w:r>
        <w:rPr>
          <w:b w:val="1"/>
          <w:sz w:val="28"/>
        </w:rPr>
        <w:t>по наращиванию поголовья коров</w:t>
      </w:r>
    </w:p>
    <w:p w14:paraId="85050000">
      <w:pPr>
        <w:pStyle w:val="Style_6"/>
        <w:widowControl w:val="1"/>
        <w:spacing w:after="0" w:before="0" w:line="218" w:lineRule="auto"/>
        <w:ind/>
        <w:jc w:val="center"/>
        <w:rPr>
          <w:rFonts w:ascii="Times New Roman" w:hAnsi="Times New Roman"/>
          <w:b w:val="1"/>
          <w:sz w:val="28"/>
        </w:rPr>
      </w:pPr>
    </w:p>
    <w:tbl>
      <w:tblPr>
        <w:tblStyle w:val="Style_8"/>
        <w:tblW w:type="auto" w:w="0"/>
        <w:jc w:val="left"/>
        <w:tblInd w:type="dxa" w:w="109"/>
        <w:tblLayout w:type="fixed"/>
        <w:tblCellMar>
          <w:top w:type="dxa" w:w="0"/>
          <w:left w:type="dxa" w:w="108"/>
          <w:bottom w:type="dxa" w:w="0"/>
          <w:right w:type="dxa" w:w="108"/>
        </w:tblCellMar>
      </w:tblPr>
      <w:tblGrid>
        <w:gridCol w:w="4199"/>
        <w:gridCol w:w="5439"/>
      </w:tblGrid>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50000">
            <w:pPr>
              <w:pStyle w:val="Style_6"/>
              <w:widowControl w:val="0"/>
              <w:spacing w:after="0" w:before="0" w:line="240" w:lineRule="auto"/>
              <w:ind/>
              <w:jc w:val="left"/>
              <w:rPr>
                <w:rFonts w:ascii="Times New Roman" w:hAnsi="Times New Roman"/>
                <w:sz w:val="24"/>
              </w:rPr>
            </w:pPr>
            <w:r>
              <w:rPr>
                <w:sz w:val="24"/>
              </w:rPr>
              <w:t>Наименование получателя</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50000">
            <w:pPr>
              <w:pStyle w:val="Style_6"/>
              <w:widowControl w:val="0"/>
              <w:spacing w:after="0" w:before="0" w:line="240" w:lineRule="auto"/>
              <w:ind/>
              <w:jc w:val="left"/>
              <w:rPr>
                <w:rFonts w:ascii="Times New Roman" w:hAnsi="Times New Roman"/>
                <w:sz w:val="24"/>
              </w:rPr>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50000">
            <w:pPr>
              <w:pStyle w:val="Style_6"/>
              <w:widowControl w:val="0"/>
              <w:spacing w:after="0" w:before="0" w:line="240" w:lineRule="auto"/>
              <w:ind/>
              <w:jc w:val="left"/>
              <w:rPr>
                <w:rFonts w:ascii="Times New Roman" w:hAnsi="Times New Roman"/>
                <w:sz w:val="24"/>
              </w:rPr>
            </w:pPr>
            <w:r>
              <w:rPr>
                <w:sz w:val="24"/>
              </w:rPr>
              <w:t>ИНН/КПП</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50000">
            <w:pPr>
              <w:pStyle w:val="Style_6"/>
              <w:widowControl w:val="0"/>
              <w:spacing w:after="0" w:before="0" w:line="240" w:lineRule="auto"/>
              <w:ind/>
              <w:jc w:val="left"/>
              <w:rPr>
                <w:rFonts w:ascii="Times New Roman" w:hAnsi="Times New Roman"/>
                <w:sz w:val="24"/>
              </w:rPr>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50000">
            <w:pPr>
              <w:pStyle w:val="Style_6"/>
              <w:widowControl w:val="0"/>
              <w:spacing w:after="0" w:before="0" w:line="240" w:lineRule="auto"/>
              <w:ind/>
              <w:jc w:val="left"/>
              <w:rPr>
                <w:rFonts w:ascii="Times New Roman" w:hAnsi="Times New Roman"/>
                <w:sz w:val="24"/>
              </w:rPr>
            </w:pPr>
            <w:r>
              <w:rPr>
                <w:sz w:val="24"/>
              </w:rPr>
              <w:t>ОКПО</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50000">
            <w:pPr>
              <w:pStyle w:val="Style_6"/>
              <w:widowControl w:val="0"/>
              <w:spacing w:after="0" w:before="0" w:line="240" w:lineRule="auto"/>
              <w:ind/>
              <w:jc w:val="left"/>
              <w:rPr>
                <w:rFonts w:ascii="Times New Roman" w:hAnsi="Times New Roman"/>
                <w:sz w:val="24"/>
              </w:rPr>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50000">
            <w:pPr>
              <w:pStyle w:val="Style_6"/>
              <w:widowControl w:val="0"/>
              <w:spacing w:after="0" w:before="0" w:line="240" w:lineRule="auto"/>
              <w:ind/>
              <w:jc w:val="left"/>
              <w:rPr>
                <w:rFonts w:ascii="Times New Roman" w:hAnsi="Times New Roman"/>
                <w:sz w:val="24"/>
              </w:rPr>
            </w:pPr>
            <w:r>
              <w:rPr>
                <w:sz w:val="24"/>
              </w:rPr>
              <w:t>ОКТМО</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50000">
            <w:pPr>
              <w:pStyle w:val="Style_6"/>
              <w:widowControl w:val="0"/>
              <w:spacing w:after="0" w:before="0" w:line="240" w:lineRule="auto"/>
              <w:ind/>
              <w:jc w:val="left"/>
              <w:rPr>
                <w:rFonts w:ascii="Times New Roman" w:hAnsi="Times New Roman"/>
                <w:sz w:val="24"/>
              </w:rPr>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50000">
            <w:pPr>
              <w:pStyle w:val="Style_6"/>
              <w:widowControl w:val="0"/>
              <w:spacing w:after="0" w:before="0" w:line="240" w:lineRule="auto"/>
              <w:ind/>
              <w:jc w:val="left"/>
              <w:rPr>
                <w:rFonts w:ascii="Times New Roman" w:hAnsi="Times New Roman"/>
                <w:sz w:val="24"/>
              </w:rPr>
            </w:pPr>
            <w:r>
              <w:rPr>
                <w:sz w:val="24"/>
              </w:rPr>
              <w:t>Юридический адрес и телефон</w:t>
            </w:r>
          </w:p>
          <w:p w14:paraId="8F050000">
            <w:pPr>
              <w:pStyle w:val="Style_6"/>
              <w:widowControl w:val="0"/>
              <w:spacing w:after="0" w:before="0" w:line="240" w:lineRule="auto"/>
              <w:ind/>
              <w:jc w:val="left"/>
              <w:rPr>
                <w:rFonts w:ascii="Times New Roman" w:hAnsi="Times New Roman"/>
                <w:sz w:val="24"/>
              </w:rPr>
            </w:pPr>
            <w:r>
              <w:rPr>
                <w:sz w:val="24"/>
              </w:rPr>
              <w:t>получателя субсидий</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50000">
            <w:pPr>
              <w:pStyle w:val="Style_6"/>
              <w:widowControl w:val="0"/>
              <w:spacing w:after="0" w:before="0" w:line="240" w:lineRule="auto"/>
              <w:ind/>
              <w:jc w:val="left"/>
              <w:rPr>
                <w:rFonts w:ascii="Times New Roman" w:hAnsi="Times New Roman"/>
                <w:sz w:val="24"/>
              </w:rPr>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50000">
            <w:pPr>
              <w:pStyle w:val="Style_6"/>
              <w:widowControl w:val="0"/>
              <w:spacing w:after="0" w:before="0" w:line="240" w:lineRule="auto"/>
              <w:ind/>
              <w:jc w:val="left"/>
              <w:rPr>
                <w:rFonts w:ascii="Times New Roman" w:hAnsi="Times New Roman"/>
                <w:sz w:val="24"/>
              </w:rPr>
            </w:pPr>
            <w:r>
              <w:rPr>
                <w:sz w:val="24"/>
              </w:rPr>
              <w:t>Банковские реквизиты</w:t>
            </w:r>
          </w:p>
          <w:p w14:paraId="92050000">
            <w:pPr>
              <w:pStyle w:val="Style_6"/>
              <w:widowControl w:val="0"/>
              <w:spacing w:after="0" w:before="0" w:line="240" w:lineRule="auto"/>
              <w:ind/>
              <w:jc w:val="left"/>
              <w:rPr>
                <w:rFonts w:ascii="Times New Roman" w:hAnsi="Times New Roman"/>
                <w:sz w:val="24"/>
              </w:rPr>
            </w:pPr>
            <w:r>
              <w:rPr>
                <w:sz w:val="24"/>
              </w:rPr>
              <w:t>Расчетный счет получателя субсидий</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50000">
            <w:pPr>
              <w:pStyle w:val="Style_6"/>
              <w:widowControl w:val="0"/>
              <w:spacing w:after="0" w:before="0" w:line="240" w:lineRule="auto"/>
              <w:ind/>
              <w:jc w:val="left"/>
              <w:rPr>
                <w:rFonts w:ascii="Times New Roman" w:hAnsi="Times New Roman"/>
                <w:sz w:val="24"/>
              </w:rPr>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50000">
            <w:pPr>
              <w:pStyle w:val="Style_6"/>
              <w:widowControl w:val="0"/>
              <w:spacing w:after="0" w:before="0" w:line="240" w:lineRule="auto"/>
              <w:ind/>
              <w:jc w:val="left"/>
              <w:rPr>
                <w:rFonts w:ascii="Times New Roman" w:hAnsi="Times New Roman"/>
                <w:sz w:val="24"/>
              </w:rPr>
            </w:pPr>
            <w:r>
              <w:rPr>
                <w:sz w:val="24"/>
              </w:rPr>
              <w:t>Корреспондентский счет</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50000">
            <w:pPr>
              <w:pStyle w:val="Style_6"/>
              <w:widowControl w:val="0"/>
              <w:spacing w:after="0" w:before="0" w:line="240" w:lineRule="auto"/>
              <w:ind/>
              <w:jc w:val="left"/>
              <w:rPr>
                <w:rFonts w:ascii="Times New Roman" w:hAnsi="Times New Roman"/>
                <w:sz w:val="24"/>
              </w:rPr>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50000">
            <w:pPr>
              <w:pStyle w:val="Style_6"/>
              <w:widowControl w:val="0"/>
              <w:spacing w:after="0" w:before="0" w:line="240" w:lineRule="auto"/>
              <w:ind/>
              <w:jc w:val="left"/>
              <w:rPr>
                <w:rFonts w:ascii="Times New Roman" w:hAnsi="Times New Roman"/>
                <w:sz w:val="24"/>
              </w:rPr>
            </w:pPr>
            <w:r>
              <w:rPr>
                <w:sz w:val="24"/>
              </w:rPr>
              <w:t>Наименование банка</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50000">
            <w:pPr>
              <w:pStyle w:val="Style_6"/>
              <w:widowControl w:val="0"/>
              <w:spacing w:after="0" w:before="0" w:line="240" w:lineRule="auto"/>
              <w:ind/>
              <w:jc w:val="left"/>
              <w:rPr>
                <w:rFonts w:ascii="Times New Roman" w:hAnsi="Times New Roman"/>
                <w:sz w:val="24"/>
              </w:rPr>
            </w:pPr>
          </w:p>
        </w:tc>
      </w:tr>
      <w:tr>
        <w:tc>
          <w:tcPr>
            <w:tcW w:type="dxa" w:w="419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50000">
            <w:pPr>
              <w:pStyle w:val="Style_6"/>
              <w:widowControl w:val="0"/>
              <w:spacing w:after="0" w:before="0" w:line="240" w:lineRule="auto"/>
              <w:ind/>
              <w:jc w:val="left"/>
              <w:rPr>
                <w:rFonts w:ascii="Times New Roman" w:hAnsi="Times New Roman"/>
                <w:sz w:val="24"/>
              </w:rPr>
            </w:pPr>
            <w:r>
              <w:rPr>
                <w:sz w:val="24"/>
              </w:rPr>
              <w:t>БИК</w:t>
            </w:r>
          </w:p>
        </w:tc>
        <w:tc>
          <w:tcPr>
            <w:tcW w:type="dxa" w:w="543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50000">
            <w:pPr>
              <w:pStyle w:val="Style_6"/>
              <w:widowControl w:val="0"/>
              <w:spacing w:after="0" w:before="0" w:line="240" w:lineRule="auto"/>
              <w:ind/>
              <w:jc w:val="left"/>
              <w:rPr>
                <w:rFonts w:ascii="Times New Roman" w:hAnsi="Times New Roman"/>
                <w:sz w:val="24"/>
              </w:rPr>
            </w:pPr>
          </w:p>
        </w:tc>
      </w:tr>
    </w:tbl>
    <w:p w14:paraId="9A050000">
      <w:pPr>
        <w:pStyle w:val="Style_6"/>
        <w:widowControl w:val="1"/>
        <w:spacing w:after="0" w:before="0" w:line="218" w:lineRule="auto"/>
        <w:ind/>
        <w:rPr>
          <w:rFonts w:ascii="Times New Roman" w:hAnsi="Times New Roman"/>
          <w:sz w:val="28"/>
        </w:rPr>
      </w:pPr>
    </w:p>
    <w:tbl>
      <w:tblPr>
        <w:tblStyle w:val="Style_8"/>
        <w:tblW w:type="auto" w:w="0"/>
        <w:jc w:val="left"/>
        <w:tblInd w:type="dxa" w:w="-3"/>
        <w:tblLayout w:type="fixed"/>
        <w:tblCellMar>
          <w:top w:type="dxa" w:w="0"/>
          <w:left w:type="dxa" w:w="108"/>
          <w:bottom w:type="dxa" w:w="0"/>
          <w:right w:type="dxa" w:w="108"/>
        </w:tblCellMar>
      </w:tblPr>
      <w:tblGrid>
        <w:gridCol w:w="888"/>
        <w:gridCol w:w="1020"/>
        <w:gridCol w:w="1031"/>
        <w:gridCol w:w="960"/>
        <w:gridCol w:w="962"/>
        <w:gridCol w:w="1710"/>
        <w:gridCol w:w="1020"/>
        <w:gridCol w:w="1123"/>
        <w:gridCol w:w="1140"/>
      </w:tblGrid>
      <w:tr>
        <w:trPr>
          <w:trHeight w:hRule="atLeast" w:val="1396"/>
        </w:trPr>
        <w:tc>
          <w:tcPr>
            <w:tcW w:type="dxa" w:w="8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50000">
            <w:pPr>
              <w:pStyle w:val="Style_6"/>
              <w:widowControl w:val="0"/>
              <w:spacing w:after="0" w:before="0" w:line="218" w:lineRule="auto"/>
              <w:ind/>
              <w:jc w:val="center"/>
              <w:rPr>
                <w:rFonts w:ascii="Times New Roman" w:hAnsi="Times New Roman"/>
                <w:sz w:val="24"/>
              </w:rPr>
            </w:pPr>
          </w:p>
          <w:p w14:paraId="9C050000">
            <w:pPr>
              <w:pStyle w:val="Style_6"/>
              <w:widowControl w:val="0"/>
              <w:spacing w:after="0" w:before="0" w:line="218" w:lineRule="auto"/>
              <w:ind/>
              <w:jc w:val="center"/>
              <w:rPr>
                <w:rFonts w:ascii="Times New Roman" w:hAnsi="Times New Roman"/>
                <w:sz w:val="24"/>
              </w:rPr>
            </w:pPr>
          </w:p>
          <w:p w14:paraId="9D050000">
            <w:pPr>
              <w:pStyle w:val="Style_6"/>
              <w:widowControl w:val="0"/>
              <w:spacing w:after="0" w:before="0" w:line="218" w:lineRule="auto"/>
              <w:ind/>
              <w:jc w:val="center"/>
              <w:rPr>
                <w:sz w:val="24"/>
              </w:rPr>
            </w:pPr>
            <w:r>
              <w:rPr>
                <w:sz w:val="24"/>
              </w:rPr>
              <w:t>Виды</w:t>
            </w:r>
          </w:p>
          <w:p w14:paraId="9E050000">
            <w:pPr>
              <w:pStyle w:val="Style_6"/>
              <w:widowControl w:val="0"/>
              <w:spacing w:after="0" w:before="0" w:line="218" w:lineRule="auto"/>
              <w:ind/>
              <w:jc w:val="center"/>
              <w:rPr>
                <w:sz w:val="24"/>
              </w:rPr>
            </w:pPr>
            <w:r>
              <w:rPr>
                <w:sz w:val="24"/>
              </w:rPr>
              <w:t>животных</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50000">
            <w:pPr>
              <w:pStyle w:val="Style_6"/>
              <w:widowControl w:val="0"/>
              <w:spacing w:after="0" w:before="0" w:line="218" w:lineRule="auto"/>
              <w:ind/>
              <w:jc w:val="center"/>
              <w:rPr>
                <w:sz w:val="24"/>
              </w:rPr>
            </w:pPr>
            <w:r>
              <w:rPr>
                <w:sz w:val="24"/>
              </w:rPr>
              <w:t>Количество</w:t>
            </w:r>
          </w:p>
          <w:p w14:paraId="A0050000">
            <w:pPr>
              <w:pStyle w:val="Style_6"/>
              <w:widowControl w:val="0"/>
              <w:spacing w:after="0" w:before="0" w:line="218" w:lineRule="auto"/>
              <w:ind/>
              <w:jc w:val="center"/>
              <w:rPr>
                <w:sz w:val="24"/>
              </w:rPr>
            </w:pPr>
            <w:r>
              <w:rPr>
                <w:sz w:val="24"/>
              </w:rPr>
              <w:t>коров на 1 января предыдущего</w:t>
            </w:r>
          </w:p>
          <w:p w14:paraId="A1050000">
            <w:pPr>
              <w:pStyle w:val="Style_6"/>
              <w:widowControl w:val="0"/>
              <w:spacing w:after="0" w:before="0" w:line="218" w:lineRule="auto"/>
              <w:ind/>
              <w:jc w:val="center"/>
              <w:rPr>
                <w:sz w:val="24"/>
              </w:rPr>
            </w:pPr>
            <w:r>
              <w:rPr>
                <w:sz w:val="24"/>
              </w:rPr>
              <w:t>года</w:t>
            </w:r>
          </w:p>
          <w:p w14:paraId="A2050000">
            <w:pPr>
              <w:pStyle w:val="Style_6"/>
              <w:widowControl w:val="0"/>
              <w:spacing w:after="0" w:before="0" w:line="218" w:lineRule="auto"/>
              <w:ind/>
              <w:jc w:val="center"/>
              <w:rPr>
                <w:sz w:val="24"/>
              </w:rPr>
            </w:pPr>
            <w:r>
              <w:rPr>
                <w:sz w:val="24"/>
              </w:rPr>
              <w:t>01.01.</w:t>
            </w:r>
            <w:r>
              <w:rPr>
                <w:sz w:val="24"/>
              </w:rPr>
              <w:t>20</w:t>
            </w:r>
            <w:r>
              <w:rPr>
                <w:sz w:val="24"/>
              </w:rPr>
              <w:t>__ г.,</w:t>
            </w:r>
          </w:p>
          <w:p w14:paraId="A3050000">
            <w:pPr>
              <w:pStyle w:val="Style_6"/>
              <w:widowControl w:val="0"/>
              <w:spacing w:after="0" w:before="0" w:line="218" w:lineRule="auto"/>
              <w:ind/>
              <w:jc w:val="center"/>
              <w:rPr>
                <w:sz w:val="24"/>
              </w:rPr>
            </w:pPr>
            <w:r>
              <w:rPr>
                <w:sz w:val="24"/>
              </w:rPr>
              <w:t xml:space="preserve"> </w:t>
            </w:r>
            <w:r>
              <w:rPr>
                <w:sz w:val="24"/>
              </w:rPr>
              <w:t>(голов)</w:t>
            </w:r>
          </w:p>
        </w:tc>
        <w:tc>
          <w:tcPr>
            <w:tcW w:type="dxa" w:w="1031"/>
            <w:tcBorders>
              <w:top w:color="000000" w:sz="4" w:val="single"/>
              <w:left w:color="000000" w:sz="4" w:val="single"/>
              <w:bottom w:color="000000" w:sz="4" w:val="single"/>
            </w:tcBorders>
            <w:tcMar>
              <w:top w:type="dxa" w:w="0"/>
              <w:left w:type="dxa" w:w="108"/>
              <w:bottom w:type="dxa" w:w="0"/>
              <w:right w:type="dxa" w:w="108"/>
            </w:tcMar>
          </w:tcPr>
          <w:p w14:paraId="A4050000">
            <w:pPr>
              <w:pStyle w:val="Style_6"/>
              <w:widowControl w:val="0"/>
              <w:spacing w:after="0" w:before="0" w:line="218" w:lineRule="auto"/>
              <w:ind/>
              <w:jc w:val="center"/>
              <w:rPr>
                <w:sz w:val="24"/>
              </w:rPr>
            </w:pPr>
            <w:r>
              <w:rPr>
                <w:sz w:val="24"/>
              </w:rPr>
              <w:t>Количество</w:t>
            </w:r>
          </w:p>
          <w:p w14:paraId="A5050000">
            <w:pPr>
              <w:pStyle w:val="Style_6"/>
              <w:widowControl w:val="0"/>
              <w:spacing w:after="0" w:before="0" w:line="218" w:lineRule="auto"/>
              <w:ind/>
              <w:jc w:val="center"/>
              <w:rPr>
                <w:sz w:val="24"/>
              </w:rPr>
            </w:pPr>
            <w:r>
              <w:rPr>
                <w:sz w:val="24"/>
              </w:rPr>
              <w:t>коров на 1 января текущего года</w:t>
            </w:r>
          </w:p>
          <w:p w14:paraId="A6050000">
            <w:pPr>
              <w:pStyle w:val="Style_6"/>
              <w:widowControl w:val="0"/>
              <w:spacing w:after="0" w:before="0" w:line="218" w:lineRule="auto"/>
              <w:ind/>
              <w:jc w:val="center"/>
              <w:rPr>
                <w:sz w:val="24"/>
              </w:rPr>
            </w:pPr>
            <w:r>
              <w:rPr>
                <w:sz w:val="24"/>
              </w:rPr>
              <w:t>01.01.20__ г., *</w:t>
            </w:r>
          </w:p>
          <w:p w14:paraId="A7050000">
            <w:pPr>
              <w:pStyle w:val="Style_6"/>
              <w:widowControl w:val="0"/>
              <w:spacing w:after="0" w:before="0" w:line="218" w:lineRule="auto"/>
              <w:ind/>
              <w:jc w:val="center"/>
              <w:rPr>
                <w:sz w:val="24"/>
              </w:rPr>
            </w:pPr>
            <w:r>
              <w:rPr>
                <w:sz w:val="24"/>
              </w:rPr>
              <w:t>(голов)</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50000">
            <w:pPr>
              <w:pStyle w:val="Style_6"/>
              <w:widowControl w:val="0"/>
              <w:spacing w:after="0" w:before="0" w:line="218" w:lineRule="auto"/>
              <w:ind/>
              <w:jc w:val="center"/>
              <w:rPr>
                <w:sz w:val="24"/>
              </w:rPr>
            </w:pPr>
            <w:r>
              <w:rPr>
                <w:sz w:val="24"/>
              </w:rPr>
              <w:t>Ставка субсидии%</w:t>
            </w:r>
          </w:p>
        </w:tc>
        <w:tc>
          <w:tcPr>
            <w:tcW w:type="dxa" w:w="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50000">
            <w:pPr>
              <w:pStyle w:val="Style_6"/>
              <w:widowControl w:val="0"/>
              <w:spacing w:after="0" w:before="0" w:line="218" w:lineRule="auto"/>
              <w:ind/>
              <w:jc w:val="center"/>
              <w:rPr>
                <w:sz w:val="24"/>
              </w:rPr>
            </w:pPr>
            <w:r>
              <w:rPr>
                <w:sz w:val="24"/>
              </w:rPr>
              <w:t>Ставка</w:t>
            </w:r>
          </w:p>
          <w:p w14:paraId="AA050000">
            <w:pPr>
              <w:pStyle w:val="Style_6"/>
              <w:widowControl w:val="0"/>
              <w:spacing w:after="0" w:before="0" w:line="218" w:lineRule="auto"/>
              <w:ind/>
              <w:jc w:val="center"/>
              <w:rPr>
                <w:sz w:val="24"/>
              </w:rPr>
            </w:pPr>
            <w:r>
              <w:rPr>
                <w:sz w:val="24"/>
              </w:rPr>
              <w:t>субсидии</w:t>
            </w:r>
          </w:p>
          <w:p w14:paraId="AB050000">
            <w:pPr>
              <w:pStyle w:val="Style_6"/>
              <w:widowControl w:val="0"/>
              <w:spacing w:after="0" w:before="0" w:line="218" w:lineRule="auto"/>
              <w:ind/>
              <w:jc w:val="center"/>
              <w:rPr>
                <w:sz w:val="24"/>
              </w:rPr>
            </w:pPr>
            <w:r>
              <w:rPr>
                <w:sz w:val="24"/>
              </w:rPr>
              <w:t>на одну голову, (рублей)</w:t>
            </w:r>
          </w:p>
        </w:tc>
        <w:tc>
          <w:tcPr>
            <w:tcW w:type="dxa" w:w="1710"/>
            <w:tcBorders>
              <w:top w:color="000000" w:sz="4" w:val="single"/>
              <w:left w:color="000000" w:sz="4" w:val="single"/>
              <w:bottom w:color="000000" w:sz="4" w:val="single"/>
            </w:tcBorders>
            <w:tcMar>
              <w:top w:type="dxa" w:w="0"/>
              <w:left w:type="dxa" w:w="108"/>
              <w:bottom w:type="dxa" w:w="0"/>
              <w:right w:type="dxa" w:w="108"/>
            </w:tcMar>
          </w:tcPr>
          <w:p w14:paraId="AC050000">
            <w:pPr>
              <w:pStyle w:val="Style_6"/>
              <w:widowControl w:val="0"/>
              <w:spacing w:after="0" w:before="0" w:line="218" w:lineRule="auto"/>
              <w:ind/>
              <w:jc w:val="center"/>
              <w:rPr>
                <w:sz w:val="24"/>
              </w:rPr>
            </w:pPr>
            <w:r>
              <w:rPr>
                <w:color w:val="000000"/>
                <w:sz w:val="24"/>
              </w:rPr>
              <w:t>Сумма  фактически понесенных затрат на содержание субсидируемых животных, заявленных к субсидированию **</w:t>
            </w:r>
          </w:p>
          <w:p w14:paraId="AD050000">
            <w:pPr>
              <w:pStyle w:val="Style_6"/>
              <w:widowControl w:val="0"/>
              <w:spacing w:after="0" w:before="0" w:line="218" w:lineRule="auto"/>
              <w:ind/>
              <w:jc w:val="center"/>
              <w:rPr>
                <w:sz w:val="24"/>
              </w:rPr>
            </w:pPr>
            <w:r>
              <w:rPr>
                <w:color w:val="000000"/>
                <w:sz w:val="24"/>
              </w:rPr>
              <w:t xml:space="preserve"> </w:t>
            </w:r>
            <w:r>
              <w:rPr>
                <w:color w:val="000000"/>
                <w:sz w:val="24"/>
              </w:rPr>
              <w:t>(рублей)</w:t>
            </w:r>
          </w:p>
        </w:tc>
        <w:tc>
          <w:tcPr>
            <w:tcW w:type="dxa" w:w="1020"/>
            <w:tcBorders>
              <w:top w:color="000000" w:sz="4" w:val="single"/>
              <w:left w:color="000000" w:sz="4" w:val="single"/>
              <w:bottom w:color="000000" w:sz="4" w:val="single"/>
            </w:tcBorders>
            <w:tcMar>
              <w:top w:type="dxa" w:w="0"/>
              <w:left w:type="dxa" w:w="108"/>
              <w:bottom w:type="dxa" w:w="0"/>
              <w:right w:type="dxa" w:w="108"/>
            </w:tcMar>
          </w:tcPr>
          <w:p w14:paraId="AE050000">
            <w:pPr>
              <w:pStyle w:val="Style_6"/>
              <w:widowControl w:val="0"/>
              <w:spacing w:after="0" w:before="0" w:line="218" w:lineRule="auto"/>
              <w:ind/>
              <w:jc w:val="center"/>
              <w:rPr>
                <w:sz w:val="24"/>
              </w:rPr>
            </w:pPr>
            <w:r>
              <w:rPr>
                <w:color w:val="000000"/>
                <w:sz w:val="24"/>
              </w:rPr>
              <w:t xml:space="preserve">Размер целевых средств гр.7=гр.3 — гр.2 </w:t>
            </w:r>
            <w:r>
              <w:rPr>
                <w:color w:val="000000"/>
                <w:sz w:val="24"/>
              </w:rPr>
              <w:t xml:space="preserve">x </w:t>
            </w:r>
            <w:r>
              <w:rPr>
                <w:color w:val="000000"/>
                <w:sz w:val="24"/>
              </w:rPr>
              <w:t>гр.5,*** (рублей)</w:t>
            </w:r>
          </w:p>
        </w:tc>
        <w:tc>
          <w:tcPr>
            <w:tcW w:type="dxa" w:w="1123"/>
            <w:tcBorders>
              <w:top w:color="000000" w:sz="4" w:val="single"/>
              <w:left w:color="000000" w:sz="4" w:val="single"/>
              <w:bottom w:color="000000" w:sz="4" w:val="single"/>
            </w:tcBorders>
            <w:tcMar>
              <w:top w:type="dxa" w:w="0"/>
              <w:left w:type="dxa" w:w="108"/>
              <w:bottom w:type="dxa" w:w="0"/>
              <w:right w:type="dxa" w:w="108"/>
            </w:tcMar>
          </w:tcPr>
          <w:p w14:paraId="AF050000">
            <w:pPr>
              <w:pStyle w:val="Style_6"/>
              <w:widowControl w:val="0"/>
              <w:spacing w:after="0" w:before="0" w:line="218" w:lineRule="auto"/>
              <w:ind/>
              <w:jc w:val="center"/>
              <w:rPr>
                <w:sz w:val="24"/>
              </w:rPr>
            </w:pPr>
            <w:r>
              <w:rPr>
                <w:color w:val="000000"/>
                <w:sz w:val="24"/>
              </w:rPr>
              <w:t xml:space="preserve">Размер целевых средств гр.8=гр.6  </w:t>
            </w:r>
            <w:r>
              <w:rPr>
                <w:color w:val="000000"/>
                <w:sz w:val="24"/>
              </w:rPr>
              <w:t xml:space="preserve">x </w:t>
            </w:r>
            <w:r>
              <w:rPr>
                <w:color w:val="000000"/>
                <w:sz w:val="24"/>
              </w:rPr>
              <w:t>гр.4/100, (рублей)</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50000">
            <w:pPr>
              <w:pStyle w:val="Style_6"/>
              <w:widowControl w:val="0"/>
              <w:spacing w:after="0" w:before="0" w:line="218" w:lineRule="auto"/>
              <w:ind/>
              <w:jc w:val="center"/>
              <w:rPr>
                <w:sz w:val="24"/>
              </w:rPr>
            </w:pPr>
            <w:r>
              <w:rPr>
                <w:color w:val="000000"/>
                <w:sz w:val="24"/>
              </w:rPr>
              <w:t>Сумма субсидии (минимальная величина из гр.7 или гр.8)</w:t>
            </w:r>
          </w:p>
          <w:p w14:paraId="B1050000">
            <w:pPr>
              <w:pStyle w:val="Style_6"/>
              <w:widowControl w:val="0"/>
              <w:spacing w:after="0" w:before="0" w:line="218" w:lineRule="auto"/>
              <w:ind/>
              <w:jc w:val="center"/>
              <w:rPr>
                <w:sz w:val="24"/>
              </w:rPr>
            </w:pPr>
            <w:r>
              <w:rPr>
                <w:color w:val="000000"/>
                <w:sz w:val="24"/>
              </w:rPr>
              <w:t xml:space="preserve"> </w:t>
            </w:r>
            <w:r>
              <w:rPr>
                <w:color w:val="000000"/>
                <w:sz w:val="24"/>
              </w:rPr>
              <w:t>(рублей)</w:t>
            </w:r>
          </w:p>
        </w:tc>
      </w:tr>
      <w:tr>
        <w:tc>
          <w:tcPr>
            <w:tcW w:type="dxa" w:w="8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50000">
            <w:pPr>
              <w:pStyle w:val="Style_6"/>
              <w:widowControl w:val="0"/>
              <w:spacing w:after="0" w:before="0" w:line="218" w:lineRule="auto"/>
              <w:ind/>
              <w:jc w:val="center"/>
              <w:rPr>
                <w:sz w:val="24"/>
              </w:rPr>
            </w:pPr>
            <w:r>
              <w:rPr>
                <w:sz w:val="24"/>
              </w:rPr>
              <w:t>1</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50000">
            <w:pPr>
              <w:pStyle w:val="Style_6"/>
              <w:widowControl w:val="0"/>
              <w:spacing w:after="0" w:before="0" w:line="218" w:lineRule="auto"/>
              <w:ind/>
              <w:jc w:val="center"/>
              <w:rPr>
                <w:sz w:val="24"/>
              </w:rPr>
            </w:pPr>
            <w:r>
              <w:rPr>
                <w:sz w:val="24"/>
              </w:rPr>
              <w:t>2</w:t>
            </w:r>
          </w:p>
        </w:tc>
        <w:tc>
          <w:tcPr>
            <w:tcW w:type="dxa" w:w="1031"/>
            <w:tcBorders>
              <w:top w:color="000000" w:sz="4" w:val="single"/>
              <w:left w:color="000000" w:sz="4" w:val="single"/>
              <w:bottom w:color="000000" w:sz="4" w:val="single"/>
            </w:tcBorders>
            <w:tcMar>
              <w:top w:type="dxa" w:w="0"/>
              <w:left w:type="dxa" w:w="108"/>
              <w:bottom w:type="dxa" w:w="0"/>
              <w:right w:type="dxa" w:w="108"/>
            </w:tcMar>
          </w:tcPr>
          <w:p w14:paraId="B4050000">
            <w:pPr>
              <w:pStyle w:val="Style_6"/>
              <w:widowControl w:val="0"/>
              <w:spacing w:after="0" w:before="0" w:line="218" w:lineRule="auto"/>
              <w:ind/>
              <w:jc w:val="center"/>
              <w:rPr>
                <w:sz w:val="24"/>
              </w:rPr>
            </w:pPr>
            <w:r>
              <w:rPr>
                <w:sz w:val="24"/>
              </w:rPr>
              <w:t>3</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50000">
            <w:pPr>
              <w:pStyle w:val="Style_6"/>
              <w:widowControl w:val="0"/>
              <w:spacing w:after="0" w:before="0" w:line="218" w:lineRule="auto"/>
              <w:ind/>
              <w:jc w:val="center"/>
              <w:rPr>
                <w:sz w:val="24"/>
              </w:rPr>
            </w:pPr>
            <w:r>
              <w:rPr>
                <w:sz w:val="24"/>
              </w:rPr>
              <w:t>4</w:t>
            </w:r>
          </w:p>
        </w:tc>
        <w:tc>
          <w:tcPr>
            <w:tcW w:type="dxa" w:w="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50000">
            <w:pPr>
              <w:pStyle w:val="Style_6"/>
              <w:widowControl w:val="0"/>
              <w:spacing w:after="0" w:before="0" w:line="218" w:lineRule="auto"/>
              <w:ind/>
              <w:jc w:val="center"/>
              <w:rPr>
                <w:sz w:val="24"/>
              </w:rPr>
            </w:pPr>
            <w:r>
              <w:rPr>
                <w:sz w:val="24"/>
              </w:rPr>
              <w:t>5</w:t>
            </w:r>
          </w:p>
        </w:tc>
        <w:tc>
          <w:tcPr>
            <w:tcW w:type="dxa" w:w="1710"/>
            <w:tcBorders>
              <w:top w:color="000000" w:sz="4" w:val="single"/>
              <w:left w:color="000000" w:sz="4" w:val="single"/>
              <w:bottom w:color="000000" w:sz="4" w:val="single"/>
            </w:tcBorders>
            <w:tcMar>
              <w:top w:type="dxa" w:w="0"/>
              <w:left w:type="dxa" w:w="108"/>
              <w:bottom w:type="dxa" w:w="0"/>
              <w:right w:type="dxa" w:w="108"/>
            </w:tcMar>
          </w:tcPr>
          <w:p w14:paraId="B7050000">
            <w:pPr>
              <w:pStyle w:val="Style_6"/>
              <w:widowControl w:val="0"/>
              <w:spacing w:after="0" w:before="0" w:line="218" w:lineRule="auto"/>
              <w:ind/>
              <w:jc w:val="center"/>
              <w:rPr>
                <w:sz w:val="24"/>
              </w:rPr>
            </w:pPr>
            <w:r>
              <w:rPr>
                <w:color w:val="000000"/>
                <w:sz w:val="24"/>
              </w:rPr>
              <w:t>6</w:t>
            </w:r>
          </w:p>
        </w:tc>
        <w:tc>
          <w:tcPr>
            <w:tcW w:type="dxa" w:w="1020"/>
            <w:tcBorders>
              <w:top w:color="000000" w:sz="4" w:val="single"/>
              <w:left w:color="000000" w:sz="4" w:val="single"/>
              <w:bottom w:color="000000" w:sz="4" w:val="single"/>
            </w:tcBorders>
            <w:tcMar>
              <w:top w:type="dxa" w:w="0"/>
              <w:left w:type="dxa" w:w="108"/>
              <w:bottom w:type="dxa" w:w="0"/>
              <w:right w:type="dxa" w:w="108"/>
            </w:tcMar>
          </w:tcPr>
          <w:p w14:paraId="B8050000">
            <w:pPr>
              <w:pStyle w:val="Style_6"/>
              <w:widowControl w:val="0"/>
              <w:spacing w:after="0" w:before="0" w:line="218" w:lineRule="auto"/>
              <w:ind/>
              <w:jc w:val="center"/>
              <w:rPr>
                <w:sz w:val="24"/>
              </w:rPr>
            </w:pPr>
            <w:r>
              <w:rPr>
                <w:color w:val="000000"/>
                <w:sz w:val="24"/>
              </w:rPr>
              <w:t>7</w:t>
            </w:r>
          </w:p>
        </w:tc>
        <w:tc>
          <w:tcPr>
            <w:tcW w:type="dxa" w:w="1123"/>
            <w:tcBorders>
              <w:top w:color="000000" w:sz="4" w:val="single"/>
              <w:left w:color="000000" w:sz="4" w:val="single"/>
              <w:bottom w:color="000000" w:sz="4" w:val="single"/>
            </w:tcBorders>
            <w:tcMar>
              <w:top w:type="dxa" w:w="0"/>
              <w:left w:type="dxa" w:w="108"/>
              <w:bottom w:type="dxa" w:w="0"/>
              <w:right w:type="dxa" w:w="108"/>
            </w:tcMar>
          </w:tcPr>
          <w:p w14:paraId="B9050000">
            <w:pPr>
              <w:pStyle w:val="Style_6"/>
              <w:widowControl w:val="0"/>
              <w:spacing w:after="0" w:before="0" w:line="218" w:lineRule="auto"/>
              <w:ind/>
              <w:jc w:val="center"/>
              <w:rPr>
                <w:sz w:val="24"/>
              </w:rPr>
            </w:pPr>
            <w:r>
              <w:rPr>
                <w:color w:val="000000"/>
                <w:sz w:val="24"/>
              </w:rPr>
              <w:t>8</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50000">
            <w:pPr>
              <w:pStyle w:val="Style_6"/>
              <w:widowControl w:val="0"/>
              <w:spacing w:after="0" w:before="0" w:line="218" w:lineRule="auto"/>
              <w:ind/>
              <w:jc w:val="center"/>
              <w:rPr>
                <w:sz w:val="24"/>
              </w:rPr>
            </w:pPr>
            <w:r>
              <w:rPr>
                <w:color w:val="000000"/>
                <w:sz w:val="24"/>
              </w:rPr>
              <w:t>9</w:t>
            </w:r>
          </w:p>
        </w:tc>
      </w:tr>
      <w:tr>
        <w:tc>
          <w:tcPr>
            <w:tcW w:type="dxa" w:w="8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50000">
            <w:pPr>
              <w:pStyle w:val="Style_6"/>
              <w:widowControl w:val="0"/>
              <w:spacing w:after="0" w:before="0" w:line="218" w:lineRule="auto"/>
              <w:ind/>
              <w:jc w:val="center"/>
              <w:rPr>
                <w:sz w:val="24"/>
              </w:rPr>
            </w:pPr>
            <w:r>
              <w:rPr>
                <w:sz w:val="24"/>
              </w:rPr>
              <w:t>Коровы</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50000">
            <w:pPr>
              <w:pStyle w:val="Style_6"/>
              <w:widowControl w:val="0"/>
              <w:spacing w:after="0" w:before="0" w:line="218" w:lineRule="auto"/>
              <w:ind/>
              <w:jc w:val="left"/>
              <w:rPr>
                <w:rFonts w:ascii="Times New Roman" w:hAnsi="Times New Roman"/>
                <w:sz w:val="24"/>
              </w:rPr>
            </w:pPr>
          </w:p>
        </w:tc>
        <w:tc>
          <w:tcPr>
            <w:tcW w:type="dxa" w:w="1031"/>
            <w:tcBorders>
              <w:top w:color="000000" w:sz="4" w:val="single"/>
              <w:left w:color="000000" w:sz="4" w:val="single"/>
              <w:bottom w:color="000000" w:sz="4" w:val="single"/>
            </w:tcBorders>
            <w:tcMar>
              <w:top w:type="dxa" w:w="0"/>
              <w:left w:type="dxa" w:w="108"/>
              <w:bottom w:type="dxa" w:w="0"/>
              <w:right w:type="dxa" w:w="108"/>
            </w:tcMar>
          </w:tcPr>
          <w:p w14:paraId="BD050000">
            <w:pPr>
              <w:pStyle w:val="Style_6"/>
              <w:widowControl w:val="0"/>
              <w:spacing w:after="0" w:before="0" w:line="218" w:lineRule="auto"/>
              <w:ind/>
              <w:jc w:val="center"/>
              <w:rPr>
                <w:rFonts w:ascii="Times New Roman" w:hAnsi="Times New Roman"/>
                <w:sz w:val="24"/>
              </w:rPr>
            </w:pP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50000">
            <w:pPr>
              <w:pStyle w:val="Style_6"/>
              <w:widowControl w:val="0"/>
              <w:spacing w:after="0" w:before="0" w:line="218" w:lineRule="auto"/>
              <w:ind/>
              <w:jc w:val="center"/>
              <w:rPr>
                <w:rFonts w:ascii="Times New Roman" w:hAnsi="Times New Roman"/>
                <w:sz w:val="24"/>
              </w:rPr>
            </w:pPr>
          </w:p>
        </w:tc>
        <w:tc>
          <w:tcPr>
            <w:tcW w:type="dxa" w:w="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50000">
            <w:pPr>
              <w:pStyle w:val="Style_6"/>
              <w:widowControl w:val="0"/>
              <w:spacing w:after="0" w:before="0" w:line="218" w:lineRule="auto"/>
              <w:ind/>
              <w:jc w:val="center"/>
              <w:rPr>
                <w:rFonts w:ascii="Times New Roman" w:hAnsi="Times New Roman"/>
                <w:sz w:val="24"/>
              </w:rPr>
            </w:pPr>
          </w:p>
        </w:tc>
        <w:tc>
          <w:tcPr>
            <w:tcW w:type="dxa" w:w="1710"/>
            <w:tcBorders>
              <w:top w:color="000000" w:sz="4" w:val="single"/>
              <w:left w:color="000000" w:sz="4" w:val="single"/>
              <w:bottom w:color="000000" w:sz="4" w:val="single"/>
            </w:tcBorders>
            <w:tcMar>
              <w:top w:type="dxa" w:w="0"/>
              <w:left w:type="dxa" w:w="108"/>
              <w:bottom w:type="dxa" w:w="0"/>
              <w:right w:type="dxa" w:w="108"/>
            </w:tcMar>
          </w:tcPr>
          <w:p w14:paraId="C0050000">
            <w:pPr>
              <w:pStyle w:val="Style_6"/>
              <w:widowControl w:val="0"/>
              <w:spacing w:after="0" w:before="0" w:line="218" w:lineRule="auto"/>
              <w:ind/>
              <w:jc w:val="left"/>
              <w:rPr>
                <w:rFonts w:ascii="Times New Roman" w:hAnsi="Times New Roman"/>
                <w:color w:val="000000"/>
                <w:sz w:val="24"/>
              </w:rPr>
            </w:pPr>
          </w:p>
        </w:tc>
        <w:tc>
          <w:tcPr>
            <w:tcW w:type="dxa" w:w="1020"/>
            <w:tcBorders>
              <w:top w:color="000000" w:sz="4" w:val="single"/>
              <w:left w:color="000000" w:sz="4" w:val="single"/>
              <w:bottom w:color="000000" w:sz="4" w:val="single"/>
            </w:tcBorders>
            <w:tcMar>
              <w:top w:type="dxa" w:w="0"/>
              <w:left w:type="dxa" w:w="108"/>
              <w:bottom w:type="dxa" w:w="0"/>
              <w:right w:type="dxa" w:w="108"/>
            </w:tcMar>
          </w:tcPr>
          <w:p w14:paraId="C1050000">
            <w:pPr>
              <w:pStyle w:val="Style_6"/>
              <w:widowControl w:val="0"/>
              <w:spacing w:after="0" w:before="0" w:line="218" w:lineRule="auto"/>
              <w:ind/>
              <w:jc w:val="left"/>
              <w:rPr>
                <w:rFonts w:ascii="Times New Roman" w:hAnsi="Times New Roman"/>
                <w:color w:val="000000"/>
                <w:sz w:val="24"/>
              </w:rPr>
            </w:pPr>
          </w:p>
        </w:tc>
        <w:tc>
          <w:tcPr>
            <w:tcW w:type="dxa" w:w="1123"/>
            <w:tcBorders>
              <w:top w:color="000000" w:sz="4" w:val="single"/>
              <w:left w:color="000000" w:sz="4" w:val="single"/>
              <w:bottom w:color="000000" w:sz="4" w:val="single"/>
            </w:tcBorders>
            <w:tcMar>
              <w:top w:type="dxa" w:w="0"/>
              <w:left w:type="dxa" w:w="108"/>
              <w:bottom w:type="dxa" w:w="0"/>
              <w:right w:type="dxa" w:w="108"/>
            </w:tcMar>
          </w:tcPr>
          <w:p w14:paraId="C2050000">
            <w:pPr>
              <w:pStyle w:val="Style_6"/>
              <w:widowControl w:val="0"/>
              <w:spacing w:after="0" w:before="0" w:line="218" w:lineRule="auto"/>
              <w:ind/>
              <w:jc w:val="left"/>
              <w:rPr>
                <w:rFonts w:ascii="Times New Roman" w:hAnsi="Times New Roman"/>
                <w:color w:val="000000"/>
                <w:sz w:val="24"/>
              </w:rPr>
            </w:pP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50000">
            <w:pPr>
              <w:pStyle w:val="Style_6"/>
              <w:widowControl w:val="0"/>
              <w:spacing w:after="0" w:before="0" w:line="218" w:lineRule="auto"/>
              <w:ind/>
              <w:jc w:val="left"/>
              <w:rPr>
                <w:rFonts w:ascii="Times New Roman" w:hAnsi="Times New Roman"/>
                <w:color w:val="000000"/>
                <w:sz w:val="24"/>
              </w:rPr>
            </w:pPr>
          </w:p>
        </w:tc>
      </w:tr>
      <w:tr>
        <w:tc>
          <w:tcPr>
            <w:tcW w:type="dxa" w:w="888"/>
            <w:tcBorders>
              <w:top w:color="000000" w:sz="4" w:val="single"/>
              <w:left w:color="000000" w:sz="4" w:val="single"/>
              <w:bottom w:color="000000" w:sz="4" w:val="single"/>
            </w:tcBorders>
            <w:tcMar>
              <w:top w:type="dxa" w:w="0"/>
              <w:left w:type="dxa" w:w="108"/>
              <w:bottom w:type="dxa" w:w="0"/>
              <w:right w:type="dxa" w:w="108"/>
            </w:tcMar>
          </w:tcPr>
          <w:p w14:paraId="C4050000">
            <w:pPr>
              <w:pStyle w:val="Style_6"/>
              <w:widowControl w:val="0"/>
              <w:spacing w:after="0" w:before="0" w:line="218" w:lineRule="auto"/>
              <w:ind/>
              <w:jc w:val="left"/>
              <w:rPr>
                <w:sz w:val="24"/>
              </w:rPr>
            </w:pPr>
            <w:r>
              <w:rPr>
                <w:sz w:val="24"/>
              </w:rPr>
              <w:t>Итого</w:t>
            </w:r>
          </w:p>
        </w:tc>
        <w:tc>
          <w:tcPr>
            <w:tcW w:type="dxa" w:w="10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50000">
            <w:pPr>
              <w:pStyle w:val="Style_6"/>
              <w:widowControl w:val="0"/>
              <w:spacing w:after="0" w:before="0" w:line="218" w:lineRule="auto"/>
              <w:ind/>
              <w:jc w:val="center"/>
              <w:rPr>
                <w:rFonts w:ascii="Times New Roman" w:hAnsi="Times New Roman"/>
                <w:sz w:val="24"/>
              </w:rPr>
            </w:pPr>
          </w:p>
        </w:tc>
        <w:tc>
          <w:tcPr>
            <w:tcW w:type="dxa" w:w="1031"/>
            <w:tcBorders>
              <w:top w:color="000000" w:sz="4" w:val="single"/>
              <w:left w:color="000000" w:sz="4" w:val="single"/>
              <w:bottom w:color="000000" w:sz="4" w:val="single"/>
            </w:tcBorders>
            <w:tcMar>
              <w:top w:type="dxa" w:w="0"/>
              <w:left w:type="dxa" w:w="108"/>
              <w:bottom w:type="dxa" w:w="0"/>
              <w:right w:type="dxa" w:w="108"/>
            </w:tcMar>
          </w:tcPr>
          <w:p w14:paraId="C6050000">
            <w:pPr>
              <w:pStyle w:val="Style_6"/>
              <w:widowControl w:val="0"/>
              <w:spacing w:after="0" w:before="0" w:line="218" w:lineRule="auto"/>
              <w:ind/>
              <w:jc w:val="center"/>
              <w:rPr>
                <w:sz w:val="24"/>
              </w:rPr>
            </w:pPr>
            <w:r>
              <w:rPr>
                <w:sz w:val="24"/>
              </w:rPr>
              <w:t>Х</w:t>
            </w:r>
          </w:p>
        </w:tc>
        <w:tc>
          <w:tcPr>
            <w:tcW w:type="dxa" w:w="9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50000">
            <w:pPr>
              <w:pStyle w:val="Style_6"/>
              <w:widowControl w:val="0"/>
              <w:spacing w:after="0" w:before="0" w:line="218" w:lineRule="auto"/>
              <w:ind/>
              <w:jc w:val="center"/>
              <w:rPr>
                <w:rFonts w:ascii="Times New Roman" w:hAnsi="Times New Roman"/>
                <w:sz w:val="24"/>
              </w:rPr>
            </w:pPr>
          </w:p>
        </w:tc>
        <w:tc>
          <w:tcPr>
            <w:tcW w:type="dxa" w:w="96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50000">
            <w:pPr>
              <w:pStyle w:val="Style_6"/>
              <w:widowControl w:val="0"/>
              <w:spacing w:after="0" w:before="0" w:line="218" w:lineRule="auto"/>
              <w:ind/>
              <w:jc w:val="left"/>
              <w:rPr>
                <w:rFonts w:ascii="Times New Roman" w:hAnsi="Times New Roman"/>
                <w:sz w:val="24"/>
              </w:rPr>
            </w:pPr>
          </w:p>
        </w:tc>
        <w:tc>
          <w:tcPr>
            <w:tcW w:type="dxa" w:w="1710"/>
            <w:tcBorders>
              <w:top w:color="000000" w:sz="4" w:val="single"/>
              <w:left w:color="000000" w:sz="4" w:val="single"/>
              <w:bottom w:color="000000" w:sz="4" w:val="single"/>
            </w:tcBorders>
            <w:tcMar>
              <w:top w:type="dxa" w:w="0"/>
              <w:left w:type="dxa" w:w="108"/>
              <w:bottom w:type="dxa" w:w="0"/>
              <w:right w:type="dxa" w:w="108"/>
            </w:tcMar>
          </w:tcPr>
          <w:p w14:paraId="C9050000">
            <w:pPr>
              <w:pStyle w:val="Style_6"/>
              <w:widowControl w:val="0"/>
              <w:spacing w:after="0" w:before="0" w:line="218" w:lineRule="auto"/>
              <w:ind/>
              <w:jc w:val="left"/>
              <w:rPr>
                <w:rFonts w:ascii="Times New Roman" w:hAnsi="Times New Roman"/>
                <w:sz w:val="24"/>
              </w:rPr>
            </w:pPr>
          </w:p>
        </w:tc>
        <w:tc>
          <w:tcPr>
            <w:tcW w:type="dxa" w:w="1020"/>
            <w:tcBorders>
              <w:top w:color="000000" w:sz="4" w:val="single"/>
              <w:left w:color="000000" w:sz="4" w:val="single"/>
              <w:bottom w:color="000000" w:sz="4" w:val="single"/>
            </w:tcBorders>
            <w:tcMar>
              <w:top w:type="dxa" w:w="0"/>
              <w:left w:type="dxa" w:w="108"/>
              <w:bottom w:type="dxa" w:w="0"/>
              <w:right w:type="dxa" w:w="108"/>
            </w:tcMar>
          </w:tcPr>
          <w:p w14:paraId="CA050000">
            <w:pPr>
              <w:pStyle w:val="Style_6"/>
              <w:widowControl w:val="0"/>
              <w:spacing w:after="0" w:before="0" w:line="218" w:lineRule="auto"/>
              <w:ind/>
              <w:jc w:val="left"/>
              <w:rPr>
                <w:rFonts w:ascii="Times New Roman" w:hAnsi="Times New Roman"/>
                <w:sz w:val="24"/>
              </w:rPr>
            </w:pPr>
          </w:p>
        </w:tc>
        <w:tc>
          <w:tcPr>
            <w:tcW w:type="dxa" w:w="1123"/>
            <w:tcBorders>
              <w:top w:color="000000" w:sz="4" w:val="single"/>
              <w:left w:color="000000" w:sz="4" w:val="single"/>
              <w:bottom w:color="000000" w:sz="4" w:val="single"/>
            </w:tcBorders>
            <w:tcMar>
              <w:top w:type="dxa" w:w="0"/>
              <w:left w:type="dxa" w:w="108"/>
              <w:bottom w:type="dxa" w:w="0"/>
              <w:right w:type="dxa" w:w="108"/>
            </w:tcMar>
          </w:tcPr>
          <w:p w14:paraId="CB050000">
            <w:pPr>
              <w:pStyle w:val="Style_6"/>
              <w:widowControl w:val="0"/>
              <w:spacing w:after="0" w:before="0" w:line="218" w:lineRule="auto"/>
              <w:ind/>
              <w:jc w:val="left"/>
              <w:rPr>
                <w:rFonts w:ascii="Times New Roman" w:hAnsi="Times New Roman"/>
                <w:sz w:val="24"/>
              </w:rPr>
            </w:pP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50000">
            <w:pPr>
              <w:pStyle w:val="Style_6"/>
              <w:widowControl w:val="0"/>
              <w:spacing w:after="0" w:before="0" w:line="218" w:lineRule="auto"/>
              <w:ind/>
              <w:jc w:val="left"/>
              <w:rPr>
                <w:rFonts w:ascii="Times New Roman" w:hAnsi="Times New Roman"/>
                <w:sz w:val="24"/>
              </w:rPr>
            </w:pPr>
          </w:p>
        </w:tc>
      </w:tr>
    </w:tbl>
    <w:p w14:paraId="CD050000">
      <w:pPr>
        <w:pStyle w:val="Style_6"/>
        <w:widowControl w:val="0"/>
        <w:spacing w:after="0" w:before="0" w:line="240" w:lineRule="auto"/>
        <w:ind/>
        <w:jc w:val="both"/>
        <w:rPr>
          <w:sz w:val="24"/>
        </w:rPr>
      </w:pPr>
    </w:p>
    <w:p w14:paraId="CE050000">
      <w:pPr>
        <w:pStyle w:val="Style_6"/>
        <w:widowControl w:val="0"/>
        <w:spacing w:after="0" w:before="0" w:line="240" w:lineRule="auto"/>
        <w:ind/>
        <w:jc w:val="both"/>
      </w:pPr>
      <w:r>
        <w:rPr>
          <w:sz w:val="24"/>
        </w:rPr>
        <w:t xml:space="preserve">* </w:t>
      </w:r>
      <w:r>
        <w:rPr>
          <w:color w:val="000000"/>
          <w:sz w:val="24"/>
        </w:rPr>
        <w:t>Субсидии предоставляются при условии прироста численности коров на 1 января текущего года и его сохранности на дату обращения.</w:t>
      </w:r>
    </w:p>
    <w:p w14:paraId="CF050000">
      <w:pPr>
        <w:pStyle w:val="Style_6"/>
        <w:widowControl w:val="0"/>
        <w:spacing w:after="0" w:before="0" w:line="240" w:lineRule="auto"/>
        <w:ind/>
        <w:jc w:val="both"/>
      </w:pPr>
      <w:r>
        <w:rPr>
          <w:color w:val="000000"/>
          <w:sz w:val="24"/>
        </w:rPr>
        <w:t>** Фактически понесенные затраты на содержание субсидируемых животных. Показатель указывается с точностью до второго знака после запятой.</w:t>
      </w:r>
    </w:p>
    <w:p w14:paraId="D0050000">
      <w:pPr>
        <w:pStyle w:val="Style_6"/>
        <w:widowControl w:val="0"/>
        <w:spacing w:after="0" w:before="0" w:line="240" w:lineRule="auto"/>
        <w:ind/>
        <w:jc w:val="both"/>
      </w:pPr>
      <w:r>
        <w:rPr>
          <w:color w:val="000000"/>
          <w:sz w:val="24"/>
        </w:rPr>
        <w:t>***Не более чем за пять голов в финансовом году.</w:t>
      </w:r>
    </w:p>
    <w:p w14:paraId="D1050000">
      <w:pPr>
        <w:pStyle w:val="Style_6"/>
        <w:widowControl w:val="0"/>
        <w:spacing w:after="0" w:before="0" w:line="240" w:lineRule="auto"/>
        <w:ind/>
        <w:rPr>
          <w:color w:val="000000"/>
        </w:rPr>
      </w:pPr>
    </w:p>
    <w:tbl>
      <w:tblPr>
        <w:tblStyle w:val="Style_8"/>
        <w:tblW w:type="auto" w:w="0"/>
        <w:jc w:val="left"/>
        <w:tblInd w:type="dxa" w:w="0"/>
        <w:tblLayout w:type="fixed"/>
        <w:tblCellMar>
          <w:top w:type="dxa" w:w="0"/>
          <w:left w:type="dxa" w:w="108"/>
          <w:bottom w:type="dxa" w:w="0"/>
          <w:right w:type="dxa" w:w="108"/>
        </w:tblCellMar>
      </w:tblPr>
      <w:tblGrid>
        <w:gridCol w:w="5327"/>
        <w:gridCol w:w="1487"/>
        <w:gridCol w:w="2767"/>
      </w:tblGrid>
      <w:tr>
        <w:tc>
          <w:tcPr>
            <w:tcW w:type="dxa" w:w="5327"/>
            <w:tcMar>
              <w:top w:type="dxa" w:w="0"/>
              <w:left w:type="dxa" w:w="108"/>
              <w:bottom w:type="dxa" w:w="0"/>
              <w:right w:type="dxa" w:w="108"/>
            </w:tcMar>
          </w:tcPr>
          <w:p w14:paraId="D2050000">
            <w:pPr>
              <w:pStyle w:val="Style_6"/>
              <w:widowControl w:val="0"/>
              <w:spacing w:after="0" w:before="0" w:line="240" w:lineRule="auto"/>
              <w:ind/>
              <w:jc w:val="left"/>
              <w:rPr>
                <w:rFonts w:ascii="Times New Roman" w:hAnsi="Times New Roman"/>
                <w:sz w:val="28"/>
              </w:rPr>
            </w:pPr>
            <w:r>
              <w:rPr>
                <w:sz w:val="28"/>
              </w:rPr>
              <w:t>Глава КФХ</w:t>
            </w:r>
          </w:p>
          <w:p w14:paraId="D3050000">
            <w:pPr>
              <w:pStyle w:val="Style_6"/>
              <w:widowControl w:val="0"/>
              <w:spacing w:after="0" w:before="0" w:line="240" w:lineRule="auto"/>
              <w:ind/>
              <w:jc w:val="left"/>
              <w:rPr>
                <w:rFonts w:ascii="Times New Roman" w:hAnsi="Times New Roman"/>
                <w:sz w:val="28"/>
              </w:rPr>
            </w:pPr>
            <w:r>
              <w:rPr>
                <w:sz w:val="28"/>
              </w:rPr>
              <w:t>(индивидуальный предприниматель)</w:t>
            </w:r>
          </w:p>
        </w:tc>
        <w:tc>
          <w:tcPr>
            <w:tcW w:type="dxa" w:w="1487"/>
            <w:tcBorders>
              <w:bottom w:color="000000" w:sz="4" w:val="single"/>
            </w:tcBorders>
            <w:tcMar>
              <w:top w:type="dxa" w:w="0"/>
              <w:left w:type="dxa" w:w="108"/>
              <w:bottom w:type="dxa" w:w="0"/>
              <w:right w:type="dxa" w:w="108"/>
            </w:tcMar>
          </w:tcPr>
          <w:p w14:paraId="D4050000">
            <w:pPr>
              <w:pStyle w:val="Style_6"/>
              <w:widowControl w:val="0"/>
              <w:spacing w:after="0" w:before="0" w:line="240" w:lineRule="auto"/>
              <w:ind/>
              <w:jc w:val="left"/>
              <w:rPr>
                <w:rFonts w:ascii="Times New Roman" w:hAnsi="Times New Roman"/>
                <w:sz w:val="24"/>
              </w:rPr>
            </w:pPr>
          </w:p>
        </w:tc>
        <w:tc>
          <w:tcPr>
            <w:tcW w:type="dxa" w:w="2767"/>
            <w:tcMar>
              <w:top w:type="dxa" w:w="0"/>
              <w:left w:type="dxa" w:w="108"/>
              <w:bottom w:type="dxa" w:w="0"/>
              <w:right w:type="dxa" w:w="108"/>
            </w:tcMar>
            <w:vAlign w:val="bottom"/>
          </w:tcPr>
          <w:p w14:paraId="D5050000">
            <w:pPr>
              <w:pStyle w:val="Style_6"/>
              <w:widowControl w:val="0"/>
              <w:spacing w:after="0" w:before="0" w:line="240" w:lineRule="auto"/>
              <w:ind/>
              <w:jc w:val="left"/>
              <w:rPr>
                <w:rFonts w:ascii="Times New Roman" w:hAnsi="Times New Roman"/>
                <w:sz w:val="24"/>
              </w:rPr>
            </w:pPr>
            <w:r>
              <w:rPr>
                <w:sz w:val="24"/>
              </w:rPr>
              <w:t>_____________________</w:t>
            </w:r>
          </w:p>
        </w:tc>
      </w:tr>
      <w:tr>
        <w:tc>
          <w:tcPr>
            <w:tcW w:type="dxa" w:w="5327"/>
            <w:tcMar>
              <w:top w:type="dxa" w:w="0"/>
              <w:left w:type="dxa" w:w="108"/>
              <w:bottom w:type="dxa" w:w="0"/>
              <w:right w:type="dxa" w:w="108"/>
            </w:tcMar>
          </w:tcPr>
          <w:p w14:paraId="D6050000">
            <w:pPr>
              <w:pStyle w:val="Style_6"/>
              <w:widowControl w:val="0"/>
              <w:spacing w:after="0" w:before="0" w:line="240" w:lineRule="auto"/>
              <w:ind/>
              <w:jc w:val="center"/>
              <w:rPr>
                <w:rFonts w:ascii="Times New Roman" w:hAnsi="Times New Roman"/>
                <w:sz w:val="28"/>
              </w:rPr>
            </w:pPr>
          </w:p>
          <w:p w14:paraId="D7050000">
            <w:pPr>
              <w:pStyle w:val="Style_6"/>
              <w:widowControl w:val="0"/>
              <w:spacing w:after="0" w:before="0" w:line="240" w:lineRule="auto"/>
              <w:ind/>
              <w:jc w:val="left"/>
              <w:rPr>
                <w:rFonts w:ascii="Times New Roman" w:hAnsi="Times New Roman"/>
                <w:sz w:val="28"/>
              </w:rPr>
            </w:pPr>
            <w:r>
              <w:rPr>
                <w:sz w:val="28"/>
              </w:rPr>
              <w:t>М. П. (при наличии)</w:t>
            </w:r>
          </w:p>
        </w:tc>
        <w:tc>
          <w:tcPr>
            <w:tcW w:type="dxa" w:w="1487"/>
            <w:tcBorders>
              <w:top w:color="000000" w:sz="4" w:val="single"/>
            </w:tcBorders>
            <w:tcMar>
              <w:top w:type="dxa" w:w="0"/>
              <w:left w:type="dxa" w:w="108"/>
              <w:bottom w:type="dxa" w:w="0"/>
              <w:right w:type="dxa" w:w="108"/>
            </w:tcMar>
          </w:tcPr>
          <w:p w14:paraId="D8050000">
            <w:pPr>
              <w:pStyle w:val="Style_6"/>
              <w:widowControl w:val="0"/>
              <w:spacing w:after="0" w:before="0" w:line="240" w:lineRule="auto"/>
              <w:ind/>
              <w:jc w:val="center"/>
              <w:rPr>
                <w:rFonts w:ascii="Times New Roman" w:hAnsi="Times New Roman"/>
                <w:sz w:val="24"/>
              </w:rPr>
            </w:pPr>
            <w:r>
              <w:rPr>
                <w:sz w:val="24"/>
              </w:rPr>
              <w:t>(подпись)</w:t>
            </w:r>
          </w:p>
        </w:tc>
        <w:tc>
          <w:tcPr>
            <w:tcW w:type="dxa" w:w="2767"/>
            <w:tcMar>
              <w:top w:type="dxa" w:w="0"/>
              <w:left w:type="dxa" w:w="108"/>
              <w:bottom w:type="dxa" w:w="0"/>
              <w:right w:type="dxa" w:w="108"/>
            </w:tcMar>
          </w:tcPr>
          <w:p w14:paraId="D9050000">
            <w:pPr>
              <w:pStyle w:val="Style_6"/>
              <w:widowControl w:val="0"/>
              <w:spacing w:after="0" w:before="0" w:line="240" w:lineRule="auto"/>
              <w:ind w:firstLine="142" w:left="-216"/>
              <w:jc w:val="center"/>
              <w:rPr>
                <w:rFonts w:ascii="Times New Roman" w:hAnsi="Times New Roman"/>
                <w:sz w:val="24"/>
              </w:rPr>
            </w:pPr>
            <w:r>
              <w:rPr>
                <w:sz w:val="24"/>
              </w:rPr>
              <w:t>(расшифровка подписи)</w:t>
            </w:r>
          </w:p>
        </w:tc>
      </w:tr>
    </w:tbl>
    <w:p w14:paraId="DA050000">
      <w:pPr>
        <w:pStyle w:val="Style_6"/>
        <w:widowControl w:val="1"/>
        <w:spacing w:after="0" w:before="0" w:line="240" w:lineRule="auto"/>
        <w:ind/>
        <w:rPr>
          <w:rFonts w:ascii="Times New Roman" w:hAnsi="Times New Roman"/>
          <w:sz w:val="28"/>
        </w:rPr>
      </w:pPr>
    </w:p>
    <w:p w14:paraId="DB050000">
      <w:pPr>
        <w:pStyle w:val="Style_6"/>
        <w:widowControl w:val="1"/>
        <w:spacing w:after="0" w:before="0" w:line="240" w:lineRule="auto"/>
        <w:ind/>
        <w:rPr>
          <w:rFonts w:ascii="Times New Roman" w:hAnsi="Times New Roman"/>
          <w:sz w:val="28"/>
        </w:rPr>
      </w:pPr>
      <w:r>
        <w:rPr>
          <w:sz w:val="28"/>
        </w:rPr>
        <w:t>«___» __________20___г.</w:t>
      </w:r>
    </w:p>
    <w:p w14:paraId="DC050000">
      <w:pPr>
        <w:pStyle w:val="Style_6"/>
        <w:widowControl w:val="1"/>
        <w:spacing w:after="0" w:before="0" w:line="240" w:lineRule="auto"/>
        <w:ind/>
        <w:rPr>
          <w:rFonts w:ascii="Times New Roman" w:hAnsi="Times New Roman"/>
          <w:sz w:val="28"/>
        </w:rPr>
      </w:pPr>
    </w:p>
    <w:p w14:paraId="DD050000">
      <w:pPr>
        <w:pStyle w:val="Style_6"/>
        <w:widowControl w:val="1"/>
        <w:spacing w:after="0" w:before="0" w:line="240" w:lineRule="auto"/>
        <w:ind w:firstLine="680"/>
        <w:jc w:val="both"/>
        <w:rPr>
          <w:rFonts w:ascii="Times New Roman" w:hAnsi="Times New Roman"/>
          <w:sz w:val="28"/>
        </w:rPr>
      </w:pPr>
    </w:p>
    <w:p w14:paraId="DE050000">
      <w:pPr>
        <w:pStyle w:val="Style_6"/>
        <w:widowControl w:val="0"/>
        <w:spacing w:after="0" w:before="0" w:line="240" w:lineRule="auto"/>
        <w:ind/>
        <w:rPr>
          <w:rFonts w:ascii="Times New Roman" w:hAnsi="Times New Roman"/>
        </w:rPr>
      </w:pPr>
      <w:r>
        <w:rPr>
          <w:sz w:val="28"/>
        </w:rPr>
        <w:t>Начальник управления сельского хозяйства</w:t>
      </w:r>
    </w:p>
    <w:p w14:paraId="DF050000">
      <w:pPr>
        <w:pStyle w:val="Style_6"/>
        <w:widowControl w:val="0"/>
        <w:spacing w:after="0" w:before="0" w:line="240" w:lineRule="auto"/>
        <w:ind/>
        <w:rPr>
          <w:rFonts w:ascii="Times New Roman" w:hAnsi="Times New Roman"/>
        </w:rPr>
      </w:pPr>
      <w:r>
        <w:rPr>
          <w:sz w:val="28"/>
        </w:rPr>
        <w:t>администрации Ленинградского</w:t>
      </w:r>
    </w:p>
    <w:p w14:paraId="E0050000">
      <w:pPr>
        <w:pStyle w:val="Style_6"/>
        <w:widowControl w:val="0"/>
        <w:spacing w:after="0" w:before="0" w:line="240" w:lineRule="auto"/>
        <w:ind/>
        <w:rPr>
          <w:rFonts w:ascii="Times New Roman" w:hAnsi="Times New Roman"/>
        </w:rPr>
      </w:pPr>
      <w:r>
        <w:rPr>
          <w:sz w:val="28"/>
        </w:rPr>
        <w:t xml:space="preserve">муниципального округа                                                            </w:t>
      </w:r>
      <w:r>
        <w:rPr>
          <w:sz w:val="28"/>
        </w:rPr>
        <w:t>И.С. Скоробогаченко</w:t>
      </w:r>
    </w:p>
    <w:p w14:paraId="E1050000">
      <w:pPr>
        <w:sectPr>
          <w:headerReference r:id="rId53" w:type="default"/>
          <w:headerReference r:id="rId100" w:type="first"/>
          <w:headerReference r:id="rId6" w:type="even"/>
          <w:type w:val="nextPage"/>
          <w:pgSz w:h="16838" w:orient="portrait" w:w="11906"/>
          <w:pgMar w:bottom="1134" w:footer="0" w:gutter="0" w:header="709" w:left="1701" w:right="567" w:top="1314"/>
          <w:pgNumType w:fmt="decimal"/>
        </w:sectPr>
      </w:pPr>
    </w:p>
    <w:tbl>
      <w:tblPr>
        <w:tblStyle w:val="Style_12"/>
        <w:tblW w:type="auto" w:w="0"/>
        <w:jc w:val="left"/>
        <w:tblInd w:type="dxa" w:w="4302"/>
        <w:tblLayout w:type="fixed"/>
        <w:tblCellMar>
          <w:top w:type="dxa" w:w="0"/>
          <w:left w:type="dxa" w:w="108"/>
          <w:bottom w:type="dxa" w:w="0"/>
          <w:right w:type="dxa" w:w="108"/>
        </w:tblCellMar>
      </w:tblPr>
      <w:tblGrid>
        <w:gridCol w:w="5499"/>
      </w:tblGrid>
      <w:tr>
        <w:trPr>
          <w:trHeight w:hRule="atLeast" w:val="2541"/>
        </w:trPr>
        <w:tc>
          <w:tcPr>
            <w:tcW w:type="dxa" w:w="5499"/>
            <w:tcBorders>
              <w:top w:sz="4" w:val="nil"/>
              <w:left w:sz="4" w:val="nil"/>
              <w:bottom w:sz="4" w:val="nil"/>
              <w:right w:sz="4" w:val="nil"/>
            </w:tcBorders>
            <w:tcMar>
              <w:top w:type="dxa" w:w="0"/>
              <w:left w:type="dxa" w:w="108"/>
              <w:bottom w:type="dxa" w:w="0"/>
              <w:right w:type="dxa" w:w="108"/>
            </w:tcMar>
          </w:tcPr>
          <w:p w14:paraId="E2050000">
            <w:pPr>
              <w:pStyle w:val="Style_6"/>
              <w:widowControl w:val="0"/>
              <w:tabs>
                <w:tab w:leader="none" w:pos="708" w:val="clear"/>
                <w:tab w:leader="none" w:pos="3124" w:val="center"/>
              </w:tabs>
              <w:ind w:firstLine="0" w:left="-108" w:right="0"/>
              <w:jc w:val="left"/>
            </w:pPr>
            <w:r>
              <w:rPr>
                <w:sz w:val="28"/>
              </w:rPr>
              <w:t>П</w:t>
            </w:r>
            <w:r>
              <w:rPr>
                <w:sz w:val="28"/>
              </w:rPr>
              <w:t>риложение 10</w:t>
            </w:r>
          </w:p>
          <w:p w14:paraId="E3050000">
            <w:pPr>
              <w:pStyle w:val="Style_6"/>
              <w:widowControl w:val="0"/>
              <w:ind w:firstLine="0" w:left="-108" w:right="0"/>
              <w:jc w:val="left"/>
            </w:pPr>
            <w:r>
              <w:rPr>
                <w:sz w:val="28"/>
              </w:rPr>
              <w:t>к Порядку предоставления</w:t>
            </w:r>
          </w:p>
          <w:p w14:paraId="E4050000">
            <w:pPr>
              <w:pStyle w:val="Style_6"/>
              <w:widowControl w:val="0"/>
              <w:ind w:firstLine="0" w:left="-108" w:right="0"/>
              <w:jc w:val="left"/>
            </w:pPr>
            <w:r>
              <w:rPr>
                <w:sz w:val="28"/>
              </w:rPr>
              <w:t>субсидий крестьянским (фермерским)</w:t>
            </w:r>
          </w:p>
          <w:p w14:paraId="E5050000">
            <w:pPr>
              <w:pStyle w:val="Style_6"/>
              <w:widowControl w:val="0"/>
              <w:ind w:firstLine="0" w:left="-108" w:right="0"/>
              <w:jc w:val="left"/>
            </w:pPr>
            <w:r>
              <w:rPr>
                <w:sz w:val="28"/>
              </w:rPr>
              <w:t>хозяйствам и индивидуальным</w:t>
            </w:r>
          </w:p>
          <w:p w14:paraId="E605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w:t>
            </w:r>
          </w:p>
          <w:p w14:paraId="E7050000">
            <w:pPr>
              <w:pStyle w:val="Style_6"/>
              <w:widowControl w:val="0"/>
              <w:ind w:firstLine="0" w:left="-108" w:right="0"/>
              <w:jc w:val="left"/>
            </w:pPr>
            <w:r>
              <w:rPr>
                <w:sz w:val="28"/>
              </w:rPr>
              <w:t>применяющим специальный налоговый</w:t>
            </w:r>
          </w:p>
          <w:p w14:paraId="E8050000">
            <w:pPr>
              <w:pStyle w:val="Style_6"/>
              <w:widowControl w:val="0"/>
              <w:ind w:firstLine="0" w:left="-108" w:right="0"/>
              <w:jc w:val="left"/>
            </w:pPr>
            <w:r>
              <w:rPr>
                <w:sz w:val="28"/>
              </w:rPr>
              <w:t>режим «Налог на профессиональный доход» на территории муниципального образования</w:t>
            </w:r>
          </w:p>
          <w:p w14:paraId="E905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rPr>
                <w:sz w:val="28"/>
              </w:rPr>
            </w:pPr>
            <w:r>
              <w:rPr>
                <w:sz w:val="28"/>
              </w:rPr>
              <w:t>Ленинградский муниципальный округ Краснодарского края</w:t>
            </w:r>
          </w:p>
        </w:tc>
      </w:tr>
    </w:tbl>
    <w:p w14:paraId="EA050000">
      <w:pPr>
        <w:pStyle w:val="Style_6"/>
        <w:widowControl w:val="1"/>
        <w:spacing w:line="218" w:lineRule="auto"/>
        <w:ind/>
        <w:rPr>
          <w:sz w:val="28"/>
        </w:rPr>
      </w:pPr>
    </w:p>
    <w:p w14:paraId="EB050000">
      <w:pPr>
        <w:pStyle w:val="Style_6"/>
        <w:widowControl w:val="1"/>
        <w:spacing w:line="218" w:lineRule="auto"/>
        <w:ind/>
        <w:rPr>
          <w:sz w:val="28"/>
        </w:rPr>
      </w:pPr>
      <w:r>
        <w:rPr>
          <w:sz w:val="28"/>
        </w:rPr>
        <w:t>ФОРМА</w:t>
      </w:r>
    </w:p>
    <w:p w14:paraId="EC050000">
      <w:pPr>
        <w:pStyle w:val="Style_6"/>
        <w:widowControl w:val="1"/>
        <w:spacing w:line="218" w:lineRule="auto"/>
        <w:ind/>
        <w:rPr>
          <w:sz w:val="28"/>
        </w:rPr>
      </w:pPr>
    </w:p>
    <w:p w14:paraId="ED050000">
      <w:pPr>
        <w:pStyle w:val="Style_6"/>
        <w:widowControl w:val="1"/>
        <w:spacing w:line="218" w:lineRule="auto"/>
        <w:ind/>
        <w:rPr>
          <w:sz w:val="28"/>
        </w:rPr>
      </w:pPr>
      <w:r>
        <w:rPr>
          <w:sz w:val="28"/>
        </w:rPr>
        <w:t xml:space="preserve">Заполняется гражданином, </w:t>
      </w:r>
    </w:p>
    <w:p w14:paraId="EE050000">
      <w:pPr>
        <w:pStyle w:val="Style_6"/>
        <w:widowControl w:val="1"/>
        <w:spacing w:line="218" w:lineRule="auto"/>
        <w:ind/>
        <w:rPr>
          <w:sz w:val="28"/>
        </w:rPr>
      </w:pPr>
      <w:r>
        <w:rPr>
          <w:sz w:val="28"/>
        </w:rPr>
        <w:t>ведущим личное подсобное хозяйство</w:t>
      </w:r>
    </w:p>
    <w:p w14:paraId="EF050000">
      <w:pPr>
        <w:pStyle w:val="Style_6"/>
        <w:widowControl w:val="1"/>
        <w:spacing w:line="218" w:lineRule="auto"/>
        <w:ind/>
        <w:rPr>
          <w:sz w:val="28"/>
        </w:rPr>
      </w:pPr>
    </w:p>
    <w:p w14:paraId="F005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F1050000">
      <w:pPr>
        <w:pStyle w:val="Style_6"/>
        <w:widowControl w:val="1"/>
        <w:spacing w:line="218" w:lineRule="auto"/>
        <w:ind/>
        <w:jc w:val="center"/>
        <w:rPr>
          <w:b w:val="1"/>
          <w:color w:val="000000"/>
          <w:sz w:val="28"/>
        </w:rPr>
      </w:pPr>
      <w:r>
        <w:rPr>
          <w:b w:val="1"/>
          <w:sz w:val="28"/>
        </w:rPr>
        <w:t>суммы субсидий на возмещение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козочек), предназначенных для воспроизводства</w:t>
      </w:r>
    </w:p>
    <w:p w14:paraId="F2050000">
      <w:pPr>
        <w:pStyle w:val="Style_6"/>
        <w:widowControl w:val="1"/>
        <w:spacing w:line="218" w:lineRule="auto"/>
        <w:ind/>
        <w:jc w:val="center"/>
        <w:rPr>
          <w:b w:val="1"/>
          <w:color w:val="000000"/>
          <w:sz w:val="28"/>
        </w:rPr>
      </w:pPr>
    </w:p>
    <w:tbl>
      <w:tblPr>
        <w:tblStyle w:val="Style_8"/>
        <w:tblW w:type="auto" w:w="0"/>
        <w:jc w:val="left"/>
        <w:tblInd w:type="dxa" w:w="109"/>
        <w:tblLayout w:type="fixed"/>
        <w:tblCellMar>
          <w:top w:type="dxa" w:w="0"/>
          <w:left w:type="dxa" w:w="108"/>
          <w:bottom w:type="dxa" w:w="0"/>
          <w:right w:type="dxa" w:w="108"/>
        </w:tblCellMar>
      </w:tblPr>
      <w:tblGrid>
        <w:gridCol w:w="4341"/>
        <w:gridCol w:w="5297"/>
      </w:tblGrid>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50000">
            <w:pPr>
              <w:pStyle w:val="Style_6"/>
              <w:widowControl w:val="0"/>
              <w:ind/>
              <w:jc w:val="left"/>
              <w:rPr>
                <w:sz w:val="28"/>
              </w:rPr>
            </w:pPr>
            <w:r>
              <w:rPr>
                <w:sz w:val="28"/>
              </w:rPr>
              <w:t>Ф.И.О. получателя</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50000">
            <w:pPr>
              <w:pStyle w:val="Style_6"/>
              <w:widowControl w:val="0"/>
              <w:ind/>
              <w:jc w:val="left"/>
              <w:rPr>
                <w:sz w:val="28"/>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50000">
            <w:pPr>
              <w:pStyle w:val="Style_6"/>
              <w:widowControl w:val="0"/>
              <w:ind/>
              <w:jc w:val="left"/>
              <w:rPr>
                <w:sz w:val="28"/>
              </w:rPr>
            </w:pPr>
            <w:r>
              <w:rPr>
                <w:sz w:val="28"/>
              </w:rPr>
              <w:t>Район</w:t>
            </w:r>
            <w:r>
              <w:rPr>
                <w:sz w:val="28"/>
              </w:rPr>
              <w:t xml:space="preserve"> (</w:t>
            </w:r>
            <w:r>
              <w:rPr>
                <w:sz w:val="28"/>
              </w:rPr>
              <w:t>город)</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50000">
            <w:pPr>
              <w:pStyle w:val="Style_6"/>
              <w:widowControl w:val="0"/>
              <w:ind/>
              <w:jc w:val="left"/>
              <w:rPr>
                <w:sz w:val="28"/>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50000">
            <w:pPr>
              <w:pStyle w:val="Style_6"/>
              <w:widowControl w:val="0"/>
              <w:ind/>
              <w:jc w:val="left"/>
              <w:rPr>
                <w:sz w:val="28"/>
              </w:rPr>
            </w:pPr>
            <w:r>
              <w:rPr>
                <w:sz w:val="28"/>
              </w:rPr>
              <w:t>Почтовый адрес и телефон</w:t>
            </w:r>
          </w:p>
          <w:p w14:paraId="F8050000">
            <w:pPr>
              <w:pStyle w:val="Style_6"/>
              <w:widowControl w:val="0"/>
              <w:ind/>
              <w:jc w:val="left"/>
              <w:rPr>
                <w:sz w:val="28"/>
              </w:rPr>
            </w:pPr>
            <w:r>
              <w:rPr>
                <w:sz w:val="28"/>
              </w:rPr>
              <w:t>получателя субсидий</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50000">
            <w:pPr>
              <w:pStyle w:val="Style_6"/>
              <w:widowControl w:val="0"/>
              <w:ind/>
              <w:jc w:val="left"/>
              <w:rPr>
                <w:sz w:val="28"/>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50000">
            <w:pPr>
              <w:pStyle w:val="Style_6"/>
              <w:widowControl w:val="0"/>
              <w:ind/>
              <w:jc w:val="left"/>
              <w:rPr>
                <w:sz w:val="28"/>
              </w:rPr>
            </w:pPr>
            <w:r>
              <w:rPr>
                <w:sz w:val="28"/>
              </w:rPr>
              <w:t>Документ, удостоверяющий личность</w:t>
            </w:r>
          </w:p>
          <w:p w14:paraId="FB050000">
            <w:pPr>
              <w:pStyle w:val="Style_6"/>
              <w:widowControl w:val="0"/>
              <w:ind/>
              <w:jc w:val="left"/>
              <w:rPr>
                <w:sz w:val="28"/>
              </w:rPr>
            </w:pPr>
            <w:r>
              <w:rPr>
                <w:sz w:val="28"/>
              </w:rPr>
              <w:t>(№, когда, кем выдан)</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50000">
            <w:pPr>
              <w:pStyle w:val="Style_6"/>
              <w:widowControl w:val="0"/>
              <w:ind/>
              <w:jc w:val="left"/>
              <w:rPr>
                <w:sz w:val="28"/>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50000">
            <w:pPr>
              <w:pStyle w:val="Style_6"/>
              <w:widowControl w:val="0"/>
              <w:ind/>
              <w:jc w:val="left"/>
              <w:rPr>
                <w:sz w:val="28"/>
              </w:rPr>
            </w:pPr>
            <w:r>
              <w:rPr>
                <w:sz w:val="28"/>
              </w:rPr>
              <w:t>Банковские реквизиты</w:t>
            </w:r>
          </w:p>
          <w:p w14:paraId="FE050000">
            <w:pPr>
              <w:pStyle w:val="Style_6"/>
              <w:widowControl w:val="0"/>
              <w:ind/>
              <w:jc w:val="left"/>
              <w:rPr>
                <w:sz w:val="28"/>
              </w:rPr>
            </w:pPr>
            <w:r>
              <w:rPr>
                <w:sz w:val="28"/>
              </w:rPr>
              <w:t>Лицевой счет получателя субсидий</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50000">
            <w:pPr>
              <w:pStyle w:val="Style_6"/>
              <w:widowControl w:val="0"/>
              <w:ind/>
              <w:jc w:val="left"/>
              <w:rPr>
                <w:sz w:val="28"/>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60000">
            <w:pPr>
              <w:pStyle w:val="Style_6"/>
              <w:widowControl w:val="0"/>
              <w:ind/>
              <w:jc w:val="left"/>
              <w:rPr>
                <w:sz w:val="28"/>
              </w:rPr>
            </w:pPr>
            <w:r>
              <w:rPr>
                <w:sz w:val="28"/>
              </w:rPr>
              <w:t>Корреспондентский счет</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60000">
            <w:pPr>
              <w:pStyle w:val="Style_6"/>
              <w:widowControl w:val="0"/>
              <w:ind/>
              <w:jc w:val="left"/>
              <w:rPr>
                <w:sz w:val="28"/>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60000">
            <w:pPr>
              <w:pStyle w:val="Style_6"/>
              <w:widowControl w:val="0"/>
              <w:ind/>
              <w:jc w:val="left"/>
              <w:rPr>
                <w:sz w:val="28"/>
              </w:rPr>
            </w:pPr>
            <w:r>
              <w:rPr>
                <w:sz w:val="28"/>
              </w:rPr>
              <w:t>Наименование банка</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60000">
            <w:pPr>
              <w:pStyle w:val="Style_6"/>
              <w:widowControl w:val="0"/>
              <w:ind/>
              <w:jc w:val="left"/>
              <w:rPr>
                <w:sz w:val="28"/>
              </w:rPr>
            </w:pPr>
          </w:p>
        </w:tc>
      </w:tr>
      <w:tr>
        <w:tc>
          <w:tcPr>
            <w:tcW w:type="dxa" w:w="43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60000">
            <w:pPr>
              <w:pStyle w:val="Style_6"/>
              <w:widowControl w:val="0"/>
              <w:ind/>
              <w:jc w:val="left"/>
              <w:rPr>
                <w:sz w:val="28"/>
              </w:rPr>
            </w:pPr>
            <w:r>
              <w:rPr>
                <w:sz w:val="28"/>
              </w:rPr>
              <w:t>БИК</w:t>
            </w:r>
          </w:p>
        </w:tc>
        <w:tc>
          <w:tcPr>
            <w:tcW w:type="dxa" w:w="52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60000">
            <w:pPr>
              <w:pStyle w:val="Style_6"/>
              <w:widowControl w:val="0"/>
              <w:ind/>
              <w:jc w:val="left"/>
              <w:rPr>
                <w:sz w:val="28"/>
              </w:rPr>
            </w:pPr>
          </w:p>
        </w:tc>
      </w:tr>
    </w:tbl>
    <w:p w14:paraId="06060000">
      <w:pPr>
        <w:pStyle w:val="Style_6"/>
        <w:widowControl w:val="1"/>
        <w:spacing w:line="218" w:lineRule="auto"/>
        <w:ind/>
        <w:jc w:val="center"/>
        <w:rPr>
          <w:sz w:val="28"/>
        </w:rPr>
      </w:pPr>
    </w:p>
    <w:tbl>
      <w:tblPr>
        <w:tblStyle w:val="Style_8"/>
        <w:tblW w:type="auto" w:w="0"/>
        <w:jc w:val="left"/>
        <w:tblInd w:type="dxa" w:w="109"/>
        <w:tblLayout w:type="fixed"/>
        <w:tblCellMar>
          <w:top w:type="dxa" w:w="0"/>
          <w:left w:type="dxa" w:w="108"/>
          <w:bottom w:type="dxa" w:w="0"/>
          <w:right w:type="dxa" w:w="108"/>
        </w:tblCellMar>
      </w:tblPr>
      <w:tblGrid>
        <w:gridCol w:w="1030"/>
        <w:gridCol w:w="1184"/>
        <w:gridCol w:w="1173"/>
        <w:gridCol w:w="782"/>
        <w:gridCol w:w="786"/>
        <w:gridCol w:w="785"/>
        <w:gridCol w:w="1300"/>
        <w:gridCol w:w="1183"/>
        <w:gridCol w:w="1415"/>
      </w:tblGrid>
      <w:tr>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060000">
            <w:pPr>
              <w:pStyle w:val="Style_6"/>
              <w:widowControl w:val="0"/>
              <w:spacing w:line="228" w:lineRule="auto"/>
              <w:ind w:firstLine="0" w:left="-57" w:right="-57"/>
              <w:jc w:val="center"/>
              <w:rPr>
                <w:sz w:val="24"/>
              </w:rPr>
            </w:pPr>
            <w:r>
              <w:rPr>
                <w:sz w:val="24"/>
              </w:rPr>
              <w:t>Виды</w:t>
            </w:r>
          </w:p>
          <w:p w14:paraId="08060000">
            <w:pPr>
              <w:pStyle w:val="Style_6"/>
              <w:widowControl w:val="0"/>
              <w:spacing w:line="228" w:lineRule="auto"/>
              <w:ind w:firstLine="0" w:left="-57" w:right="-57"/>
              <w:jc w:val="center"/>
              <w:rPr>
                <w:sz w:val="24"/>
              </w:rPr>
            </w:pPr>
            <w:r>
              <w:rPr>
                <w:sz w:val="24"/>
              </w:rPr>
              <w:t>животных</w:t>
            </w:r>
          </w:p>
        </w:tc>
        <w:tc>
          <w:tcPr>
            <w:tcW w:type="dxa" w:w="11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9060000">
            <w:pPr>
              <w:pStyle w:val="Style_6"/>
              <w:widowControl w:val="0"/>
              <w:spacing w:line="228" w:lineRule="auto"/>
              <w:ind w:firstLine="0" w:left="-57" w:right="-57"/>
              <w:jc w:val="center"/>
              <w:rPr>
                <w:sz w:val="24"/>
              </w:rPr>
            </w:pPr>
            <w:r>
              <w:rPr>
                <w:sz w:val="24"/>
              </w:rPr>
              <w:t>Количество</w:t>
            </w:r>
          </w:p>
          <w:p w14:paraId="0A060000">
            <w:pPr>
              <w:pStyle w:val="Style_6"/>
              <w:widowControl w:val="0"/>
              <w:spacing w:line="228" w:lineRule="auto"/>
              <w:ind w:firstLine="0" w:left="-57" w:right="-57"/>
              <w:jc w:val="center"/>
              <w:rPr>
                <w:sz w:val="24"/>
              </w:rPr>
            </w:pPr>
            <w:r>
              <w:rPr>
                <w:sz w:val="24"/>
              </w:rPr>
              <w:t>животных*</w:t>
            </w:r>
          </w:p>
          <w:p w14:paraId="0B060000">
            <w:pPr>
              <w:pStyle w:val="Style_6"/>
              <w:widowControl w:val="0"/>
              <w:spacing w:line="228" w:lineRule="auto"/>
              <w:ind w:firstLine="0" w:left="-57" w:right="-57"/>
              <w:jc w:val="center"/>
              <w:rPr>
                <w:sz w:val="24"/>
              </w:rPr>
            </w:pPr>
            <w:r>
              <w:rPr>
                <w:sz w:val="24"/>
              </w:rPr>
              <w:t>(голов)</w:t>
            </w:r>
          </w:p>
        </w:tc>
        <w:tc>
          <w:tcPr>
            <w:tcW w:type="dxa" w:w="11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C060000">
            <w:pPr>
              <w:pStyle w:val="Style_6"/>
              <w:widowControl w:val="0"/>
              <w:spacing w:line="228" w:lineRule="auto"/>
              <w:ind w:firstLine="0" w:left="-57" w:right="-57"/>
              <w:jc w:val="center"/>
              <w:rPr>
                <w:sz w:val="24"/>
              </w:rPr>
            </w:pPr>
            <w:r>
              <w:rPr>
                <w:sz w:val="24"/>
              </w:rPr>
              <w:t>Стоимость одной головы приобретен-ных животных</w:t>
            </w:r>
          </w:p>
          <w:p w14:paraId="0D060000">
            <w:pPr>
              <w:pStyle w:val="Style_6"/>
              <w:widowControl w:val="0"/>
              <w:spacing w:line="228" w:lineRule="auto"/>
              <w:ind w:firstLine="0" w:left="-57" w:right="-57"/>
              <w:jc w:val="center"/>
              <w:rPr>
                <w:sz w:val="24"/>
              </w:rPr>
            </w:pPr>
            <w:r>
              <w:rPr>
                <w:sz w:val="24"/>
              </w:rPr>
              <w:t>(рублей)</w:t>
            </w:r>
          </w:p>
        </w:tc>
        <w:tc>
          <w:tcPr>
            <w:tcW w:type="dxa" w:w="782"/>
            <w:tcBorders>
              <w:top w:color="000000" w:sz="4" w:val="single"/>
              <w:left w:color="000000" w:sz="4" w:val="single"/>
              <w:bottom w:color="000000" w:sz="4" w:val="single"/>
            </w:tcBorders>
            <w:tcMar>
              <w:top w:type="dxa" w:w="0"/>
              <w:left w:type="dxa" w:w="108"/>
              <w:bottom w:type="dxa" w:w="0"/>
              <w:right w:type="dxa" w:w="108"/>
            </w:tcMar>
            <w:vAlign w:val="center"/>
          </w:tcPr>
          <w:p w14:paraId="0E060000">
            <w:pPr>
              <w:pStyle w:val="Style_6"/>
              <w:widowControl w:val="0"/>
              <w:spacing w:line="228" w:lineRule="auto"/>
              <w:ind w:firstLine="0" w:left="-57" w:right="-57"/>
              <w:jc w:val="center"/>
              <w:rPr>
                <w:sz w:val="24"/>
              </w:rPr>
            </w:pPr>
            <w:r>
              <w:rPr>
                <w:sz w:val="24"/>
              </w:rPr>
              <w:t>Живой вес</w:t>
            </w:r>
          </w:p>
          <w:p w14:paraId="0F060000">
            <w:pPr>
              <w:pStyle w:val="Style_6"/>
              <w:widowControl w:val="0"/>
              <w:spacing w:line="228" w:lineRule="auto"/>
              <w:ind w:firstLine="0" w:left="-57" w:right="-57"/>
              <w:jc w:val="center"/>
              <w:rPr>
                <w:sz w:val="24"/>
              </w:rPr>
            </w:pPr>
            <w:r>
              <w:rPr>
                <w:sz w:val="24"/>
              </w:rPr>
              <w:t>(кг)</w:t>
            </w:r>
          </w:p>
        </w:tc>
        <w:tc>
          <w:tcPr>
            <w:tcW w:type="dxa" w:w="78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0060000">
            <w:pPr>
              <w:pStyle w:val="Style_6"/>
              <w:widowControl w:val="0"/>
              <w:spacing w:line="228" w:lineRule="auto"/>
              <w:ind w:firstLine="0" w:left="-57" w:right="-57"/>
              <w:jc w:val="center"/>
              <w:rPr>
                <w:sz w:val="24"/>
              </w:rPr>
            </w:pPr>
            <w:r>
              <w:rPr>
                <w:sz w:val="24"/>
              </w:rPr>
              <w:t>Ставка субсидии,%</w:t>
            </w:r>
          </w:p>
        </w:tc>
        <w:tc>
          <w:tcPr>
            <w:tcW w:type="dxa" w:w="78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1060000">
            <w:pPr>
              <w:pStyle w:val="Style_6"/>
              <w:widowControl w:val="0"/>
              <w:spacing w:line="228" w:lineRule="auto"/>
              <w:ind w:firstLine="0" w:left="-57" w:right="-57"/>
              <w:jc w:val="center"/>
              <w:rPr>
                <w:sz w:val="24"/>
              </w:rPr>
            </w:pPr>
            <w:r>
              <w:rPr>
                <w:sz w:val="24"/>
              </w:rPr>
              <w:t>Ставка</w:t>
            </w:r>
          </w:p>
          <w:p w14:paraId="12060000">
            <w:pPr>
              <w:pStyle w:val="Style_6"/>
              <w:widowControl w:val="0"/>
              <w:spacing w:line="228" w:lineRule="auto"/>
              <w:ind w:firstLine="0" w:left="-57" w:right="-57"/>
              <w:jc w:val="center"/>
              <w:rPr>
                <w:sz w:val="24"/>
              </w:rPr>
            </w:pPr>
            <w:r>
              <w:rPr>
                <w:sz w:val="24"/>
              </w:rPr>
              <w:t>субси-дии</w:t>
            </w:r>
          </w:p>
          <w:p w14:paraId="13060000">
            <w:pPr>
              <w:pStyle w:val="Style_6"/>
              <w:widowControl w:val="0"/>
              <w:spacing w:line="228" w:lineRule="auto"/>
              <w:ind w:firstLine="0" w:left="-57" w:right="-57"/>
              <w:jc w:val="center"/>
              <w:rPr>
                <w:sz w:val="24"/>
              </w:rPr>
            </w:pPr>
            <w:r>
              <w:rPr>
                <w:sz w:val="24"/>
              </w:rPr>
              <w:t>(руб./кг)</w:t>
            </w:r>
          </w:p>
        </w:tc>
        <w:tc>
          <w:tcPr>
            <w:tcW w:type="dxa" w:w="130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4060000">
            <w:pPr>
              <w:pStyle w:val="Style_6"/>
              <w:widowControl w:val="0"/>
              <w:spacing w:line="228" w:lineRule="auto"/>
              <w:ind w:firstLine="0" w:left="-57" w:right="-57"/>
              <w:jc w:val="center"/>
              <w:rPr>
                <w:sz w:val="24"/>
              </w:rPr>
            </w:pPr>
            <w:r>
              <w:rPr>
                <w:sz w:val="24"/>
              </w:rPr>
              <w:t>Размер целевых средств</w:t>
            </w:r>
          </w:p>
          <w:p w14:paraId="15060000">
            <w:pPr>
              <w:pStyle w:val="Style_6"/>
              <w:widowControl w:val="0"/>
              <w:spacing w:line="228" w:lineRule="auto"/>
              <w:ind w:firstLine="0" w:left="-57" w:right="-57"/>
              <w:jc w:val="center"/>
              <w:rPr>
                <w:sz w:val="24"/>
              </w:rPr>
            </w:pPr>
            <w:r>
              <w:rPr>
                <w:sz w:val="24"/>
              </w:rPr>
              <w:t>(гр.7= гр.2хгр.3хгр.5/100</w:t>
            </w:r>
          </w:p>
          <w:p w14:paraId="16060000">
            <w:pPr>
              <w:pStyle w:val="Style_6"/>
              <w:widowControl w:val="0"/>
              <w:spacing w:line="228" w:lineRule="auto"/>
              <w:ind w:firstLine="0" w:left="-57" w:right="-57"/>
              <w:jc w:val="center"/>
              <w:rPr>
                <w:sz w:val="24"/>
              </w:rPr>
            </w:pPr>
            <w:r>
              <w:rPr>
                <w:sz w:val="24"/>
              </w:rPr>
              <w:t>(рублей)</w:t>
            </w:r>
          </w:p>
        </w:tc>
        <w:tc>
          <w:tcPr>
            <w:tcW w:type="dxa" w:w="118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7060000">
            <w:pPr>
              <w:pStyle w:val="Style_6"/>
              <w:widowControl w:val="0"/>
              <w:spacing w:line="228" w:lineRule="auto"/>
              <w:ind w:firstLine="0" w:left="-57" w:right="-57"/>
              <w:jc w:val="center"/>
              <w:rPr>
                <w:sz w:val="24"/>
              </w:rPr>
            </w:pPr>
            <w:r>
              <w:rPr>
                <w:sz w:val="24"/>
              </w:rPr>
              <w:t>Размер целевых средств</w:t>
            </w:r>
          </w:p>
          <w:p w14:paraId="18060000">
            <w:pPr>
              <w:pStyle w:val="Style_6"/>
              <w:widowControl w:val="0"/>
              <w:spacing w:line="228" w:lineRule="auto"/>
              <w:ind w:firstLine="0" w:left="-57" w:right="-57"/>
              <w:jc w:val="center"/>
              <w:rPr>
                <w:sz w:val="24"/>
              </w:rPr>
            </w:pPr>
            <w:r>
              <w:rPr>
                <w:sz w:val="24"/>
              </w:rPr>
              <w:t>(гр.8= гр.4×гр.6)</w:t>
            </w:r>
          </w:p>
          <w:p w14:paraId="19060000">
            <w:pPr>
              <w:pStyle w:val="Style_6"/>
              <w:widowControl w:val="0"/>
              <w:spacing w:line="228" w:lineRule="auto"/>
              <w:ind w:firstLine="0" w:left="-57" w:right="-57"/>
              <w:jc w:val="center"/>
              <w:rPr>
                <w:sz w:val="24"/>
              </w:rPr>
            </w:pPr>
            <w:r>
              <w:rPr>
                <w:sz w:val="24"/>
              </w:rPr>
              <w:t>(рублей)</w:t>
            </w:r>
          </w:p>
        </w:tc>
        <w:tc>
          <w:tcPr>
            <w:tcW w:type="dxa" w:w="14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A060000">
            <w:pPr>
              <w:pStyle w:val="Style_6"/>
              <w:widowControl w:val="0"/>
              <w:spacing w:line="228" w:lineRule="auto"/>
              <w:ind w:firstLine="0" w:left="-113" w:right="-113"/>
              <w:jc w:val="center"/>
              <w:rPr>
                <w:sz w:val="24"/>
              </w:rPr>
            </w:pPr>
            <w:r>
              <w:rPr>
                <w:sz w:val="24"/>
              </w:rPr>
              <w:t>Сумма субсидии (минимальная величина из графы 7 или 8)</w:t>
            </w:r>
          </w:p>
          <w:p w14:paraId="1B060000">
            <w:pPr>
              <w:pStyle w:val="Style_6"/>
              <w:widowControl w:val="0"/>
              <w:spacing w:line="228" w:lineRule="auto"/>
              <w:ind w:firstLine="0" w:left="-57" w:right="-57"/>
              <w:jc w:val="center"/>
              <w:rPr>
                <w:sz w:val="24"/>
              </w:rPr>
            </w:pPr>
            <w:r>
              <w:rPr>
                <w:sz w:val="24"/>
              </w:rPr>
              <w:t>(рублей)</w:t>
            </w:r>
          </w:p>
        </w:tc>
      </w:tr>
      <w:tr>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60000">
            <w:pPr>
              <w:pStyle w:val="Style_6"/>
              <w:widowControl w:val="0"/>
              <w:spacing w:line="228" w:lineRule="auto"/>
              <w:ind/>
              <w:jc w:val="center"/>
              <w:rPr>
                <w:sz w:val="24"/>
              </w:rPr>
            </w:pPr>
            <w:r>
              <w:rPr>
                <w:sz w:val="24"/>
              </w:rPr>
              <w:t>1</w:t>
            </w:r>
          </w:p>
        </w:tc>
        <w:tc>
          <w:tcPr>
            <w:tcW w:type="dxa" w:w="11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60000">
            <w:pPr>
              <w:pStyle w:val="Style_6"/>
              <w:widowControl w:val="0"/>
              <w:spacing w:line="228" w:lineRule="auto"/>
              <w:ind/>
              <w:jc w:val="center"/>
              <w:rPr>
                <w:sz w:val="24"/>
              </w:rPr>
            </w:pPr>
            <w:r>
              <w:rPr>
                <w:sz w:val="24"/>
              </w:rPr>
              <w:t>2</w:t>
            </w:r>
          </w:p>
        </w:tc>
        <w:tc>
          <w:tcPr>
            <w:tcW w:type="dxa" w:w="11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60000">
            <w:pPr>
              <w:pStyle w:val="Style_6"/>
              <w:widowControl w:val="0"/>
              <w:spacing w:line="228" w:lineRule="auto"/>
              <w:ind/>
              <w:jc w:val="center"/>
              <w:rPr>
                <w:sz w:val="24"/>
              </w:rPr>
            </w:pPr>
            <w:r>
              <w:rPr>
                <w:sz w:val="24"/>
              </w:rPr>
              <w:t>3</w:t>
            </w:r>
          </w:p>
        </w:tc>
        <w:tc>
          <w:tcPr>
            <w:tcW w:type="dxa" w:w="782"/>
            <w:tcBorders>
              <w:top w:color="000000" w:sz="4" w:val="single"/>
              <w:left w:color="000000" w:sz="4" w:val="single"/>
              <w:bottom w:color="000000" w:sz="4" w:val="single"/>
            </w:tcBorders>
            <w:tcMar>
              <w:top w:type="dxa" w:w="0"/>
              <w:left w:type="dxa" w:w="108"/>
              <w:bottom w:type="dxa" w:w="0"/>
              <w:right w:type="dxa" w:w="108"/>
            </w:tcMar>
          </w:tcPr>
          <w:p w14:paraId="1F060000">
            <w:pPr>
              <w:pStyle w:val="Style_6"/>
              <w:widowControl w:val="0"/>
              <w:spacing w:line="228" w:lineRule="auto"/>
              <w:ind/>
              <w:jc w:val="center"/>
              <w:rPr>
                <w:sz w:val="24"/>
              </w:rPr>
            </w:pPr>
            <w:r>
              <w:rPr>
                <w:sz w:val="24"/>
              </w:rPr>
              <w:t>4</w:t>
            </w:r>
          </w:p>
        </w:tc>
        <w:tc>
          <w:tcPr>
            <w:tcW w:type="dxa" w:w="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60000">
            <w:pPr>
              <w:pStyle w:val="Style_6"/>
              <w:widowControl w:val="0"/>
              <w:spacing w:line="228" w:lineRule="auto"/>
              <w:ind/>
              <w:jc w:val="center"/>
              <w:rPr>
                <w:sz w:val="24"/>
              </w:rPr>
            </w:pPr>
            <w:r>
              <w:rPr>
                <w:sz w:val="24"/>
              </w:rPr>
              <w:t>5</w:t>
            </w:r>
          </w:p>
        </w:tc>
        <w:tc>
          <w:tcPr>
            <w:tcW w:type="dxa" w:w="7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60000">
            <w:pPr>
              <w:pStyle w:val="Style_6"/>
              <w:widowControl w:val="0"/>
              <w:spacing w:line="228" w:lineRule="auto"/>
              <w:ind/>
              <w:jc w:val="center"/>
              <w:rPr>
                <w:sz w:val="24"/>
              </w:rPr>
            </w:pPr>
            <w:r>
              <w:rPr>
                <w:sz w:val="24"/>
              </w:rPr>
              <w:t>6</w:t>
            </w:r>
          </w:p>
        </w:tc>
        <w:tc>
          <w:tcPr>
            <w:tcW w:type="dxa" w:w="13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60000">
            <w:pPr>
              <w:pStyle w:val="Style_6"/>
              <w:widowControl w:val="0"/>
              <w:spacing w:line="228" w:lineRule="auto"/>
              <w:ind/>
              <w:jc w:val="center"/>
              <w:rPr>
                <w:sz w:val="24"/>
              </w:rPr>
            </w:pPr>
            <w:r>
              <w:rPr>
                <w:sz w:val="24"/>
              </w:rPr>
              <w:t>7</w:t>
            </w:r>
          </w:p>
        </w:tc>
        <w:tc>
          <w:tcPr>
            <w:tcW w:type="dxa" w:w="11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60000">
            <w:pPr>
              <w:pStyle w:val="Style_6"/>
              <w:widowControl w:val="0"/>
              <w:spacing w:line="228" w:lineRule="auto"/>
              <w:ind/>
              <w:jc w:val="center"/>
              <w:rPr>
                <w:sz w:val="24"/>
              </w:rPr>
            </w:pPr>
            <w:r>
              <w:rPr>
                <w:sz w:val="24"/>
              </w:rPr>
              <w:t>8</w:t>
            </w:r>
          </w:p>
        </w:tc>
        <w:tc>
          <w:tcPr>
            <w:tcW w:type="dxa" w:w="14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60000">
            <w:pPr>
              <w:pStyle w:val="Style_6"/>
              <w:widowControl w:val="0"/>
              <w:spacing w:line="228" w:lineRule="auto"/>
              <w:ind/>
              <w:jc w:val="center"/>
              <w:rPr>
                <w:sz w:val="24"/>
              </w:rPr>
            </w:pPr>
            <w:r>
              <w:rPr>
                <w:sz w:val="24"/>
              </w:rPr>
              <w:t>9</w:t>
            </w:r>
          </w:p>
        </w:tc>
      </w:tr>
      <w:tr>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60000">
            <w:pPr>
              <w:pStyle w:val="Style_6"/>
              <w:widowControl w:val="0"/>
              <w:spacing w:line="228" w:lineRule="auto"/>
              <w:ind/>
              <w:jc w:val="left"/>
              <w:rPr>
                <w:sz w:val="24"/>
              </w:rPr>
            </w:pPr>
          </w:p>
        </w:tc>
        <w:tc>
          <w:tcPr>
            <w:tcW w:type="dxa" w:w="11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60000">
            <w:pPr>
              <w:pStyle w:val="Style_6"/>
              <w:widowControl w:val="0"/>
              <w:spacing w:line="228" w:lineRule="auto"/>
              <w:ind/>
              <w:jc w:val="center"/>
              <w:rPr>
                <w:sz w:val="24"/>
              </w:rPr>
            </w:pPr>
          </w:p>
        </w:tc>
        <w:tc>
          <w:tcPr>
            <w:tcW w:type="dxa" w:w="11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60000">
            <w:pPr>
              <w:pStyle w:val="Style_6"/>
              <w:widowControl w:val="0"/>
              <w:spacing w:line="228" w:lineRule="auto"/>
              <w:ind/>
              <w:jc w:val="center"/>
              <w:rPr>
                <w:sz w:val="24"/>
              </w:rPr>
            </w:pPr>
          </w:p>
        </w:tc>
        <w:tc>
          <w:tcPr>
            <w:tcW w:type="dxa" w:w="782"/>
            <w:tcBorders>
              <w:top w:color="000000" w:sz="4" w:val="single"/>
              <w:left w:color="000000" w:sz="4" w:val="single"/>
              <w:bottom w:color="000000" w:sz="4" w:val="single"/>
            </w:tcBorders>
            <w:tcMar>
              <w:top w:type="dxa" w:w="0"/>
              <w:left w:type="dxa" w:w="108"/>
              <w:bottom w:type="dxa" w:w="0"/>
              <w:right w:type="dxa" w:w="108"/>
            </w:tcMar>
          </w:tcPr>
          <w:p w14:paraId="28060000">
            <w:pPr>
              <w:pStyle w:val="Style_6"/>
              <w:widowControl w:val="0"/>
              <w:spacing w:line="228" w:lineRule="auto"/>
              <w:ind/>
              <w:jc w:val="center"/>
              <w:rPr>
                <w:sz w:val="24"/>
              </w:rPr>
            </w:pPr>
          </w:p>
        </w:tc>
        <w:tc>
          <w:tcPr>
            <w:tcW w:type="dxa" w:w="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60000">
            <w:pPr>
              <w:pStyle w:val="Style_6"/>
              <w:widowControl w:val="0"/>
              <w:spacing w:line="228" w:lineRule="auto"/>
              <w:ind/>
              <w:jc w:val="center"/>
              <w:rPr>
                <w:sz w:val="24"/>
              </w:rPr>
            </w:pPr>
          </w:p>
        </w:tc>
        <w:tc>
          <w:tcPr>
            <w:tcW w:type="dxa" w:w="7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60000">
            <w:pPr>
              <w:pStyle w:val="Style_6"/>
              <w:widowControl w:val="0"/>
              <w:spacing w:line="228" w:lineRule="auto"/>
              <w:ind/>
              <w:jc w:val="center"/>
              <w:rPr>
                <w:sz w:val="24"/>
              </w:rPr>
            </w:pPr>
          </w:p>
        </w:tc>
        <w:tc>
          <w:tcPr>
            <w:tcW w:type="dxa" w:w="13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60000">
            <w:pPr>
              <w:pStyle w:val="Style_6"/>
              <w:widowControl w:val="0"/>
              <w:spacing w:line="228" w:lineRule="auto"/>
              <w:ind/>
              <w:jc w:val="center"/>
              <w:rPr>
                <w:sz w:val="24"/>
              </w:rPr>
            </w:pPr>
          </w:p>
        </w:tc>
        <w:tc>
          <w:tcPr>
            <w:tcW w:type="dxa" w:w="11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60000">
            <w:pPr>
              <w:pStyle w:val="Style_6"/>
              <w:widowControl w:val="0"/>
              <w:spacing w:line="228" w:lineRule="auto"/>
              <w:ind/>
              <w:jc w:val="center"/>
              <w:rPr>
                <w:sz w:val="24"/>
              </w:rPr>
            </w:pPr>
          </w:p>
        </w:tc>
        <w:tc>
          <w:tcPr>
            <w:tcW w:type="dxa" w:w="14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60000">
            <w:pPr>
              <w:pStyle w:val="Style_6"/>
              <w:widowControl w:val="0"/>
              <w:spacing w:line="228" w:lineRule="auto"/>
              <w:ind/>
              <w:jc w:val="center"/>
              <w:rPr>
                <w:sz w:val="24"/>
              </w:rPr>
            </w:pPr>
          </w:p>
        </w:tc>
      </w:tr>
      <w:tr>
        <w:trPr>
          <w:trHeight w:hRule="atLeast" w:val="387"/>
        </w:trPr>
        <w:tc>
          <w:tcPr>
            <w:tcW w:type="dxa" w:w="1030"/>
            <w:tcBorders>
              <w:top w:color="000000" w:sz="4" w:val="single"/>
              <w:left w:color="000000" w:sz="4" w:val="single"/>
              <w:bottom w:color="000000" w:sz="4" w:val="single"/>
            </w:tcBorders>
            <w:tcMar>
              <w:top w:type="dxa" w:w="0"/>
              <w:left w:type="dxa" w:w="108"/>
              <w:bottom w:type="dxa" w:w="0"/>
              <w:right w:type="dxa" w:w="108"/>
            </w:tcMar>
          </w:tcPr>
          <w:p w14:paraId="2E060000">
            <w:pPr>
              <w:pStyle w:val="Style_6"/>
              <w:widowControl w:val="0"/>
              <w:spacing w:line="228" w:lineRule="auto"/>
              <w:ind/>
              <w:jc w:val="left"/>
              <w:rPr>
                <w:sz w:val="24"/>
              </w:rPr>
            </w:pPr>
            <w:r>
              <w:rPr>
                <w:sz w:val="24"/>
              </w:rPr>
              <w:t>Итого</w:t>
            </w:r>
          </w:p>
        </w:tc>
        <w:tc>
          <w:tcPr>
            <w:tcW w:type="dxa" w:w="11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60000">
            <w:pPr>
              <w:pStyle w:val="Style_6"/>
              <w:widowControl w:val="0"/>
              <w:spacing w:line="228" w:lineRule="auto"/>
              <w:ind/>
              <w:jc w:val="center"/>
              <w:rPr>
                <w:sz w:val="24"/>
              </w:rPr>
            </w:pPr>
          </w:p>
        </w:tc>
        <w:tc>
          <w:tcPr>
            <w:tcW w:type="dxa" w:w="11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60000">
            <w:pPr>
              <w:pStyle w:val="Style_6"/>
              <w:widowControl w:val="0"/>
              <w:spacing w:line="228" w:lineRule="auto"/>
              <w:ind/>
              <w:jc w:val="center"/>
              <w:rPr>
                <w:sz w:val="24"/>
              </w:rPr>
            </w:pPr>
            <w:r>
              <w:rPr>
                <w:sz w:val="24"/>
              </w:rPr>
              <w:t>х</w:t>
            </w:r>
          </w:p>
        </w:tc>
        <w:tc>
          <w:tcPr>
            <w:tcW w:type="dxa" w:w="782"/>
            <w:tcBorders>
              <w:top w:color="000000" w:sz="4" w:val="single"/>
              <w:left w:color="000000" w:sz="4" w:val="single"/>
              <w:bottom w:color="000000" w:sz="4" w:val="single"/>
            </w:tcBorders>
            <w:tcMar>
              <w:top w:type="dxa" w:w="0"/>
              <w:left w:type="dxa" w:w="108"/>
              <w:bottom w:type="dxa" w:w="0"/>
              <w:right w:type="dxa" w:w="108"/>
            </w:tcMar>
          </w:tcPr>
          <w:p w14:paraId="31060000">
            <w:pPr>
              <w:pStyle w:val="Style_6"/>
              <w:widowControl w:val="0"/>
              <w:spacing w:line="228" w:lineRule="auto"/>
              <w:ind/>
              <w:jc w:val="center"/>
              <w:rPr>
                <w:sz w:val="24"/>
              </w:rPr>
            </w:pPr>
          </w:p>
        </w:tc>
        <w:tc>
          <w:tcPr>
            <w:tcW w:type="dxa" w:w="7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60000">
            <w:pPr>
              <w:pStyle w:val="Style_6"/>
              <w:widowControl w:val="0"/>
              <w:spacing w:line="228" w:lineRule="auto"/>
              <w:ind/>
              <w:jc w:val="center"/>
              <w:rPr>
                <w:sz w:val="24"/>
              </w:rPr>
            </w:pPr>
          </w:p>
        </w:tc>
        <w:tc>
          <w:tcPr>
            <w:tcW w:type="dxa" w:w="7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60000">
            <w:pPr>
              <w:pStyle w:val="Style_6"/>
              <w:widowControl w:val="0"/>
              <w:spacing w:line="228" w:lineRule="auto"/>
              <w:ind/>
              <w:jc w:val="center"/>
              <w:rPr>
                <w:sz w:val="24"/>
              </w:rPr>
            </w:pPr>
            <w:r>
              <w:rPr>
                <w:sz w:val="24"/>
              </w:rPr>
              <w:t>х</w:t>
            </w:r>
          </w:p>
        </w:tc>
        <w:tc>
          <w:tcPr>
            <w:tcW w:type="dxa" w:w="13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60000">
            <w:pPr>
              <w:pStyle w:val="Style_6"/>
              <w:widowControl w:val="0"/>
              <w:spacing w:line="228" w:lineRule="auto"/>
              <w:ind/>
              <w:jc w:val="center"/>
              <w:rPr>
                <w:sz w:val="24"/>
              </w:rPr>
            </w:pPr>
            <w:r>
              <w:rPr>
                <w:sz w:val="24"/>
              </w:rPr>
              <w:t>х</w:t>
            </w:r>
          </w:p>
        </w:tc>
        <w:tc>
          <w:tcPr>
            <w:tcW w:type="dxa" w:w="11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60000">
            <w:pPr>
              <w:pStyle w:val="Style_6"/>
              <w:widowControl w:val="0"/>
              <w:spacing w:line="228" w:lineRule="auto"/>
              <w:ind/>
              <w:jc w:val="center"/>
              <w:rPr>
                <w:sz w:val="24"/>
              </w:rPr>
            </w:pPr>
            <w:r>
              <w:rPr>
                <w:sz w:val="24"/>
              </w:rPr>
              <w:t>х</w:t>
            </w:r>
          </w:p>
        </w:tc>
        <w:tc>
          <w:tcPr>
            <w:tcW w:type="dxa" w:w="14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60000">
            <w:pPr>
              <w:pStyle w:val="Style_6"/>
              <w:widowControl w:val="0"/>
              <w:spacing w:line="228" w:lineRule="auto"/>
              <w:ind/>
              <w:jc w:val="center"/>
              <w:rPr>
                <w:sz w:val="24"/>
              </w:rPr>
            </w:pPr>
          </w:p>
        </w:tc>
      </w:tr>
    </w:tbl>
    <w:p w14:paraId="37060000">
      <w:pPr>
        <w:pStyle w:val="Style_6"/>
        <w:widowControl w:val="0"/>
        <w:ind/>
        <w:jc w:val="both"/>
      </w:pPr>
    </w:p>
    <w:p w14:paraId="38060000">
      <w:pPr>
        <w:pStyle w:val="Style_6"/>
        <w:widowControl w:val="0"/>
        <w:ind/>
        <w:jc w:val="both"/>
      </w:pPr>
      <w:r>
        <w:t>* Для ЛПХ не применяющих специальный налоговый режим «Налог на профессиональный доход» приобретение:</w:t>
      </w:r>
    </w:p>
    <w:p w14:paraId="39060000">
      <w:pPr>
        <w:pStyle w:val="Style_6"/>
        <w:widowControl w:val="0"/>
        <w:ind/>
        <w:jc w:val="both"/>
      </w:pPr>
      <w:r>
        <w:t>- поголовье коров, нетелей, ремонтных телок при наличии общего поголовья с учетом приобретаемого не более 3 голов по похозяйственному учету;</w:t>
      </w:r>
    </w:p>
    <w:p w14:paraId="3A060000">
      <w:pPr>
        <w:pStyle w:val="Style_6"/>
        <w:widowControl w:val="0"/>
        <w:ind/>
        <w:jc w:val="both"/>
      </w:pPr>
      <w:r>
        <w:t>- поголовье овцематок (ярочек) при наличии общего поголовья с учетом приобретаемого не более 20 голов по похозяйственному учету;</w:t>
      </w:r>
    </w:p>
    <w:p w14:paraId="3B060000">
      <w:pPr>
        <w:pStyle w:val="Style_6"/>
        <w:widowControl w:val="0"/>
        <w:ind/>
        <w:jc w:val="both"/>
      </w:pPr>
      <w:r>
        <w:t>- поголовье козочек при наличии общего поголовья с учетом приобретаемого не более 3 голов по похозяйственному учету.</w:t>
      </w:r>
    </w:p>
    <w:p w14:paraId="3C060000">
      <w:pPr>
        <w:pStyle w:val="Style_6"/>
        <w:widowControl w:val="0"/>
        <w:ind/>
        <w:jc w:val="both"/>
      </w:pPr>
      <w:r>
        <w:t>* Для ЛПХ применяющих специальный налоговый режим «Налог на профессиональный доход» приобретение:</w:t>
      </w:r>
    </w:p>
    <w:p w14:paraId="3D060000">
      <w:pPr>
        <w:pStyle w:val="Style_6"/>
        <w:widowControl w:val="0"/>
        <w:ind/>
        <w:jc w:val="both"/>
      </w:pPr>
      <w:r>
        <w:t>- поголовье коров, нетелей, ремонтных телок при наличии общего поголовья с учетом приобретаемого не более 10 голов по похозяйственному учету;</w:t>
      </w:r>
    </w:p>
    <w:p w14:paraId="3E060000">
      <w:pPr>
        <w:pStyle w:val="Style_6"/>
        <w:widowControl w:val="0"/>
        <w:ind/>
        <w:jc w:val="both"/>
      </w:pPr>
      <w:r>
        <w:t>- поголовье овцематок (ярочек) при наличии общего поголовья с учетом приобретаемого не более 30 голов по похозяйственному учету;</w:t>
      </w:r>
    </w:p>
    <w:p w14:paraId="3F060000">
      <w:pPr>
        <w:pStyle w:val="Style_6"/>
        <w:widowControl w:val="0"/>
        <w:ind/>
        <w:jc w:val="both"/>
      </w:pPr>
      <w:r>
        <w:t>- поголовье козочек при наличии общего поголовья с учетом приобретаемого не более 30 голов по похозяйственному учету.</w:t>
      </w:r>
    </w:p>
    <w:p w14:paraId="40060000">
      <w:pPr>
        <w:pStyle w:val="Style_6"/>
        <w:widowControl w:val="0"/>
        <w:ind w:firstLine="851"/>
        <w:jc w:val="both"/>
        <w:rPr>
          <w:color w:val="000000"/>
          <w:sz w:val="22"/>
        </w:rPr>
      </w:pPr>
    </w:p>
    <w:p w14:paraId="41060000">
      <w:pPr>
        <w:pStyle w:val="Style_6"/>
        <w:widowControl w:val="0"/>
        <w:ind w:firstLine="851"/>
        <w:jc w:val="both"/>
        <w:rPr>
          <w:color w:val="000000"/>
          <w:sz w:val="22"/>
        </w:rPr>
      </w:pPr>
    </w:p>
    <w:p w14:paraId="42060000">
      <w:pPr>
        <w:pStyle w:val="Style_6"/>
        <w:widowControl w:val="1"/>
        <w:ind/>
        <w:jc w:val="both"/>
        <w:rPr>
          <w:sz w:val="28"/>
        </w:rPr>
      </w:pPr>
      <w:r>
        <w:rPr>
          <w:sz w:val="28"/>
        </w:rPr>
        <w:t xml:space="preserve">Гражданин, ведущий </w:t>
      </w:r>
    </w:p>
    <w:p w14:paraId="43060000">
      <w:pPr>
        <w:pStyle w:val="Style_6"/>
        <w:widowControl w:val="1"/>
        <w:ind/>
        <w:jc w:val="both"/>
        <w:rPr>
          <w:sz w:val="28"/>
        </w:rPr>
      </w:pPr>
      <w:r>
        <w:rPr>
          <w:sz w:val="28"/>
        </w:rPr>
        <w:t>личное подсобное хозяйство          _____________      ____________________</w:t>
      </w:r>
    </w:p>
    <w:p w14:paraId="44060000">
      <w:pPr>
        <w:pStyle w:val="Style_6"/>
        <w:widowControl w:val="1"/>
        <w:ind/>
        <w:jc w:val="both"/>
      </w:pPr>
      <w:r>
        <w:t xml:space="preserve">                                                              </w:t>
      </w:r>
      <w:r>
        <w:t>(подпись)               (расшифровка подписи)</w:t>
      </w:r>
    </w:p>
    <w:p w14:paraId="45060000">
      <w:pPr>
        <w:pStyle w:val="Style_6"/>
        <w:widowControl w:val="1"/>
        <w:ind/>
        <w:jc w:val="both"/>
        <w:rPr>
          <w:sz w:val="28"/>
        </w:rPr>
      </w:pPr>
      <w:r>
        <w:rPr>
          <w:sz w:val="28"/>
        </w:rPr>
        <w:t>«____» __________ 20___г.</w:t>
      </w:r>
    </w:p>
    <w:p w14:paraId="46060000">
      <w:pPr>
        <w:pStyle w:val="Style_6"/>
        <w:widowControl w:val="1"/>
        <w:ind w:firstLine="900"/>
        <w:jc w:val="both"/>
        <w:rPr>
          <w:sz w:val="28"/>
        </w:rPr>
      </w:pPr>
    </w:p>
    <w:p w14:paraId="47060000">
      <w:pPr>
        <w:pStyle w:val="Style_6"/>
        <w:widowControl w:val="1"/>
        <w:ind w:firstLine="900"/>
        <w:jc w:val="both"/>
        <w:rPr>
          <w:sz w:val="28"/>
        </w:rPr>
      </w:pPr>
    </w:p>
    <w:p w14:paraId="48060000">
      <w:pPr>
        <w:pStyle w:val="Style_6"/>
        <w:widowControl w:val="1"/>
        <w:spacing w:line="240" w:lineRule="auto"/>
        <w:ind/>
        <w:rPr>
          <w:sz w:val="28"/>
        </w:rPr>
      </w:pPr>
      <w:r>
        <w:rPr>
          <w:sz w:val="28"/>
        </w:rPr>
        <w:t>Начальник управления сельского хозяйства</w:t>
      </w:r>
    </w:p>
    <w:p w14:paraId="49060000">
      <w:pPr>
        <w:pStyle w:val="Style_6"/>
        <w:widowControl w:val="1"/>
        <w:spacing w:line="240" w:lineRule="auto"/>
        <w:ind/>
        <w:rPr>
          <w:sz w:val="28"/>
        </w:rPr>
      </w:pPr>
      <w:r>
        <w:rPr>
          <w:sz w:val="28"/>
        </w:rPr>
        <w:t>администрации Ленинградского</w:t>
      </w:r>
    </w:p>
    <w:p w14:paraId="4A060000">
      <w:pPr>
        <w:pStyle w:val="Style_6"/>
        <w:widowControl w:val="1"/>
        <w:spacing w:after="0" w:before="0" w:line="240" w:lineRule="auto"/>
        <w:ind/>
        <w:rPr>
          <w:sz w:val="28"/>
        </w:rPr>
      </w:pPr>
      <w:r>
        <w:rPr>
          <w:sz w:val="28"/>
        </w:rPr>
        <w:t xml:space="preserve">муниципального округа                                                            </w:t>
      </w:r>
      <w:r>
        <w:rPr>
          <w:sz w:val="28"/>
        </w:rPr>
        <w:t>И.С. Скоробогаченко</w:t>
      </w:r>
    </w:p>
    <w:p w14:paraId="4B060000">
      <w:pPr>
        <w:sectPr>
          <w:headerReference r:id="rId66" w:type="default"/>
          <w:headerReference r:id="rId71" w:type="first"/>
          <w:headerReference r:id="rId21"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332"/>
        <w:tblLayout w:type="fixed"/>
        <w:tblCellMar>
          <w:top w:type="dxa" w:w="0"/>
          <w:left w:type="dxa" w:w="108"/>
          <w:bottom w:type="dxa" w:w="0"/>
          <w:right w:type="dxa" w:w="108"/>
        </w:tblCellMar>
      </w:tblPr>
      <w:tblGrid>
        <w:gridCol w:w="5469"/>
      </w:tblGrid>
      <w:tr>
        <w:trPr>
          <w:trHeight w:hRule="atLeast" w:val="2541"/>
        </w:trPr>
        <w:tc>
          <w:tcPr>
            <w:tcW w:type="dxa" w:w="5469"/>
            <w:tcBorders>
              <w:top w:sz="4" w:val="nil"/>
              <w:left w:sz="4" w:val="nil"/>
              <w:bottom w:sz="4" w:val="nil"/>
              <w:right w:sz="4" w:val="nil"/>
            </w:tcBorders>
            <w:tcMar>
              <w:top w:type="dxa" w:w="0"/>
              <w:left w:type="dxa" w:w="108"/>
              <w:bottom w:type="dxa" w:w="0"/>
              <w:right w:type="dxa" w:w="108"/>
            </w:tcMar>
          </w:tcPr>
          <w:p w14:paraId="4C060000">
            <w:pPr>
              <w:pStyle w:val="Style_6"/>
              <w:widowControl w:val="0"/>
              <w:tabs>
                <w:tab w:leader="none" w:pos="708" w:val="clear"/>
                <w:tab w:leader="none" w:pos="3124" w:val="center"/>
              </w:tabs>
              <w:ind w:firstLine="0" w:left="-108" w:right="0"/>
              <w:jc w:val="left"/>
            </w:pPr>
            <w:r>
              <w:rPr>
                <w:sz w:val="28"/>
              </w:rPr>
              <w:t>П</w:t>
            </w:r>
            <w:r>
              <w:rPr>
                <w:sz w:val="28"/>
              </w:rPr>
              <w:t>риложение 11</w:t>
            </w:r>
          </w:p>
          <w:p w14:paraId="4D060000">
            <w:pPr>
              <w:pStyle w:val="Style_6"/>
              <w:widowControl w:val="0"/>
              <w:ind w:firstLine="0" w:left="-108" w:right="0"/>
              <w:jc w:val="left"/>
            </w:pPr>
            <w:r>
              <w:rPr>
                <w:sz w:val="28"/>
              </w:rPr>
              <w:t>к Порядку предоставления</w:t>
            </w:r>
          </w:p>
          <w:p w14:paraId="4E060000">
            <w:pPr>
              <w:pStyle w:val="Style_6"/>
              <w:widowControl w:val="0"/>
              <w:ind w:firstLine="0" w:left="-108" w:right="0"/>
              <w:jc w:val="left"/>
            </w:pPr>
            <w:r>
              <w:rPr>
                <w:sz w:val="28"/>
              </w:rPr>
              <w:t>субсидий крестьянским (фермерским)</w:t>
            </w:r>
          </w:p>
          <w:p w14:paraId="4F060000">
            <w:pPr>
              <w:pStyle w:val="Style_6"/>
              <w:widowControl w:val="0"/>
              <w:ind w:firstLine="0" w:left="-108" w:right="0"/>
              <w:jc w:val="left"/>
            </w:pPr>
            <w:r>
              <w:rPr>
                <w:sz w:val="28"/>
              </w:rPr>
              <w:t>хозяйствам и индивидуальным</w:t>
            </w:r>
          </w:p>
          <w:p w14:paraId="5006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5106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52060000">
      <w:pPr>
        <w:pStyle w:val="Style_6"/>
        <w:widowControl w:val="1"/>
        <w:tabs>
          <w:tab w:leader="none" w:pos="708" w:val="clear"/>
        </w:tabs>
        <w:spacing w:line="218" w:lineRule="auto"/>
        <w:ind/>
        <w:rPr>
          <w:sz w:val="28"/>
        </w:rPr>
      </w:pPr>
      <w:r>
        <w:rPr>
          <w:sz w:val="28"/>
        </w:rPr>
        <w:t xml:space="preserve"> </w:t>
      </w:r>
      <w:r>
        <w:rPr>
          <w:sz w:val="28"/>
        </w:rPr>
        <w:t>ФОРМА</w:t>
      </w:r>
    </w:p>
    <w:p w14:paraId="53060000">
      <w:pPr>
        <w:pStyle w:val="Style_6"/>
        <w:widowControl w:val="1"/>
        <w:tabs>
          <w:tab w:leader="none" w:pos="708" w:val="clear"/>
        </w:tabs>
        <w:spacing w:line="218" w:lineRule="auto"/>
        <w:ind/>
        <w:rPr>
          <w:sz w:val="28"/>
        </w:rPr>
      </w:pPr>
    </w:p>
    <w:p w14:paraId="54060000">
      <w:pPr>
        <w:pStyle w:val="Style_6"/>
        <w:widowControl w:val="1"/>
        <w:spacing w:line="218" w:lineRule="auto"/>
        <w:ind/>
        <w:rPr>
          <w:sz w:val="28"/>
        </w:rPr>
      </w:pPr>
      <w:r>
        <w:rPr>
          <w:sz w:val="28"/>
        </w:rPr>
        <w:t xml:space="preserve">Заполняется гражданином, </w:t>
      </w:r>
    </w:p>
    <w:p w14:paraId="55060000">
      <w:pPr>
        <w:pStyle w:val="Style_6"/>
        <w:widowControl w:val="1"/>
        <w:spacing w:line="218" w:lineRule="auto"/>
        <w:ind/>
        <w:rPr>
          <w:color w:val="000000"/>
        </w:rPr>
      </w:pPr>
      <w:r>
        <w:rPr>
          <w:color w:val="000000"/>
          <w:sz w:val="28"/>
        </w:rPr>
        <w:t xml:space="preserve">ведущим личное подсобное хозяйство и </w:t>
      </w:r>
    </w:p>
    <w:p w14:paraId="56060000">
      <w:pPr>
        <w:pStyle w:val="Style_6"/>
        <w:widowControl w:val="1"/>
        <w:spacing w:line="218" w:lineRule="auto"/>
        <w:ind/>
        <w:rPr>
          <w:color w:val="000000"/>
        </w:rPr>
      </w:pPr>
      <w:r>
        <w:rPr>
          <w:color w:val="000000"/>
          <w:sz w:val="28"/>
        </w:rPr>
        <w:t>не применяющим специальный налоговый режим</w:t>
      </w:r>
    </w:p>
    <w:p w14:paraId="57060000">
      <w:pPr>
        <w:pStyle w:val="Style_6"/>
        <w:widowControl w:val="1"/>
        <w:spacing w:line="218" w:lineRule="auto"/>
        <w:ind/>
        <w:rPr>
          <w:color w:val="000000"/>
        </w:rPr>
      </w:pPr>
      <w:r>
        <w:rPr>
          <w:color w:val="000000"/>
          <w:sz w:val="28"/>
        </w:rPr>
        <w:t>«Налог на профессиональный доход»</w:t>
      </w:r>
    </w:p>
    <w:p w14:paraId="58060000">
      <w:pPr>
        <w:pStyle w:val="Style_6"/>
        <w:widowControl w:val="1"/>
        <w:spacing w:line="218" w:lineRule="auto"/>
        <w:ind/>
        <w:rPr>
          <w:color w:val="000000"/>
        </w:rPr>
      </w:pPr>
    </w:p>
    <w:p w14:paraId="5906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5A060000">
      <w:pPr>
        <w:pStyle w:val="Style_6"/>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 xml:space="preserve">затрат, понесенных на приобретение </w:t>
      </w:r>
      <w:r>
        <w:rPr>
          <w:b w:val="1"/>
          <w:sz w:val="28"/>
        </w:rPr>
        <w:t>молодняка кроликов, гусей, индеек</w:t>
      </w:r>
      <w:r>
        <w:rPr>
          <w:b w:val="1"/>
          <w:color w:val="000000"/>
          <w:sz w:val="28"/>
        </w:rPr>
        <w:t xml:space="preserve"> </w:t>
      </w:r>
    </w:p>
    <w:tbl>
      <w:tblPr>
        <w:tblStyle w:val="Style_8"/>
        <w:tblW w:type="auto" w:w="0"/>
        <w:jc w:val="left"/>
        <w:tblInd w:type="dxa" w:w="109"/>
        <w:tblLayout w:type="fixed"/>
        <w:tblCellMar>
          <w:top w:type="dxa" w:w="0"/>
          <w:left w:type="dxa" w:w="108"/>
          <w:bottom w:type="dxa" w:w="0"/>
          <w:right w:type="dxa" w:w="108"/>
        </w:tblCellMar>
      </w:tblPr>
      <w:tblGrid>
        <w:gridCol w:w="4253"/>
        <w:gridCol w:w="5406"/>
      </w:tblGrid>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60000">
            <w:pPr>
              <w:pStyle w:val="Style_6"/>
              <w:widowControl w:val="0"/>
              <w:ind/>
              <w:jc w:val="left"/>
            </w:pPr>
            <w:r>
              <w:t>Ф.И.О. получателя</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60000">
            <w:pPr>
              <w:pStyle w:val="Style_6"/>
              <w:widowControl w:val="0"/>
              <w:ind/>
              <w:jc w:val="left"/>
            </w:pPr>
            <w:r>
              <w:t>Район</w:t>
            </w:r>
            <w:r>
              <w:t xml:space="preserve"> (</w:t>
            </w:r>
            <w:r>
              <w:t>город)</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60000">
            <w:pPr>
              <w:pStyle w:val="Style_6"/>
              <w:widowControl w:val="0"/>
              <w:ind/>
              <w:jc w:val="left"/>
            </w:pPr>
            <w:r>
              <w:t>Почтовый адрес и телефон</w:t>
            </w:r>
          </w:p>
          <w:p w14:paraId="60060000">
            <w:pPr>
              <w:pStyle w:val="Style_6"/>
              <w:widowControl w:val="0"/>
              <w:ind/>
              <w:jc w:val="left"/>
            </w:pPr>
            <w:r>
              <w:t>получателя субсидий</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60000">
            <w:pPr>
              <w:pStyle w:val="Style_6"/>
              <w:widowControl w:val="0"/>
              <w:ind/>
              <w:jc w:val="left"/>
            </w:pPr>
            <w:r>
              <w:t>Документ, удостоверяющий личность</w:t>
            </w:r>
          </w:p>
          <w:p w14:paraId="63060000">
            <w:pPr>
              <w:pStyle w:val="Style_6"/>
              <w:widowControl w:val="0"/>
              <w:ind/>
              <w:jc w:val="left"/>
            </w:pPr>
            <w:r>
              <w:t>(№, когда, кем выдан)</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60000">
            <w:pPr>
              <w:pStyle w:val="Style_6"/>
              <w:widowControl w:val="0"/>
              <w:ind/>
              <w:jc w:val="left"/>
            </w:pPr>
            <w:r>
              <w:t>Банковские реквизиты</w:t>
            </w:r>
          </w:p>
          <w:p w14:paraId="66060000">
            <w:pPr>
              <w:pStyle w:val="Style_6"/>
              <w:widowControl w:val="0"/>
              <w:ind/>
              <w:jc w:val="left"/>
            </w:pPr>
            <w:r>
              <w:t>Лицевой счет получателя субсидий</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60000">
            <w:pPr>
              <w:pStyle w:val="Style_6"/>
              <w:widowControl w:val="0"/>
              <w:ind/>
              <w:jc w:val="left"/>
            </w:pPr>
            <w:r>
              <w:t>Корреспондентский счет</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60000">
            <w:pPr>
              <w:pStyle w:val="Style_6"/>
              <w:widowControl w:val="0"/>
              <w:ind/>
              <w:jc w:val="left"/>
            </w:pPr>
            <w:r>
              <w:t>Наименование банка</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60000">
            <w:pPr>
              <w:pStyle w:val="Style_6"/>
              <w:widowControl w:val="0"/>
              <w:ind/>
              <w:jc w:val="left"/>
            </w:pPr>
            <w:r>
              <w:t>БИК</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60000">
            <w:pPr>
              <w:pStyle w:val="Style_6"/>
              <w:widowControl w:val="0"/>
              <w:ind/>
              <w:jc w:val="left"/>
            </w:pPr>
          </w:p>
        </w:tc>
      </w:tr>
    </w:tbl>
    <w:p w14:paraId="6E060000">
      <w:pPr>
        <w:pStyle w:val="Style_6"/>
        <w:widowControl w:val="1"/>
        <w:spacing w:line="218" w:lineRule="auto"/>
        <w:ind/>
        <w:rPr>
          <w:sz w:val="20"/>
        </w:rPr>
      </w:pPr>
    </w:p>
    <w:tbl>
      <w:tblPr>
        <w:tblStyle w:val="Style_8"/>
        <w:tblW w:type="auto" w:w="0"/>
        <w:jc w:val="left"/>
        <w:tblInd w:type="dxa" w:w="72"/>
        <w:tblLayout w:type="fixed"/>
        <w:tblCellMar>
          <w:top w:type="dxa" w:w="0"/>
          <w:left w:type="dxa" w:w="108"/>
          <w:bottom w:type="dxa" w:w="0"/>
          <w:right w:type="dxa" w:w="108"/>
        </w:tblCellMar>
      </w:tblPr>
      <w:tblGrid>
        <w:gridCol w:w="1246"/>
        <w:gridCol w:w="1124"/>
        <w:gridCol w:w="1142"/>
        <w:gridCol w:w="908"/>
        <w:gridCol w:w="1313"/>
        <w:gridCol w:w="1247"/>
        <w:gridCol w:w="1143"/>
        <w:gridCol w:w="1551"/>
      </w:tblGrid>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F060000">
            <w:pPr>
              <w:pStyle w:val="Style_6"/>
              <w:widowControl w:val="0"/>
              <w:spacing w:line="218" w:lineRule="auto"/>
              <w:ind w:firstLine="0" w:left="-113" w:right="-113"/>
              <w:jc w:val="center"/>
              <w:rPr>
                <w:sz w:val="22"/>
              </w:rPr>
            </w:pPr>
            <w:r>
              <w:rPr>
                <w:sz w:val="22"/>
              </w:rPr>
              <w:t>Виды</w:t>
            </w:r>
          </w:p>
          <w:p w14:paraId="70060000">
            <w:pPr>
              <w:pStyle w:val="Style_6"/>
              <w:widowControl w:val="0"/>
              <w:spacing w:line="218" w:lineRule="auto"/>
              <w:ind w:firstLine="0" w:left="-113" w:right="-113"/>
              <w:jc w:val="center"/>
              <w:rPr>
                <w:sz w:val="22"/>
              </w:rPr>
            </w:pPr>
            <w:r>
              <w:rPr>
                <w:sz w:val="22"/>
              </w:rPr>
              <w:t>животных</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1060000">
            <w:pPr>
              <w:pStyle w:val="Style_6"/>
              <w:widowControl w:val="0"/>
              <w:spacing w:line="218" w:lineRule="auto"/>
              <w:ind w:firstLine="0" w:left="-113" w:right="-113"/>
              <w:jc w:val="center"/>
              <w:rPr>
                <w:sz w:val="22"/>
              </w:rPr>
            </w:pPr>
            <w:r>
              <w:rPr>
                <w:sz w:val="22"/>
              </w:rPr>
              <w:t>Количество</w:t>
            </w:r>
          </w:p>
          <w:p w14:paraId="72060000">
            <w:pPr>
              <w:pStyle w:val="Style_6"/>
              <w:widowControl w:val="0"/>
              <w:spacing w:line="218" w:lineRule="auto"/>
              <w:ind w:firstLine="0" w:left="-113" w:right="-113"/>
              <w:jc w:val="center"/>
              <w:rPr>
                <w:sz w:val="22"/>
              </w:rPr>
            </w:pPr>
            <w:r>
              <w:rPr>
                <w:sz w:val="22"/>
              </w:rPr>
              <w:t>животных*</w:t>
            </w:r>
          </w:p>
          <w:p w14:paraId="73060000">
            <w:pPr>
              <w:pStyle w:val="Style_6"/>
              <w:widowControl w:val="0"/>
              <w:spacing w:line="218" w:lineRule="auto"/>
              <w:ind w:firstLine="0" w:left="-113" w:right="-113"/>
              <w:jc w:val="center"/>
              <w:rPr>
                <w:sz w:val="22"/>
              </w:rPr>
            </w:pPr>
            <w:r>
              <w:rPr>
                <w:sz w:val="22"/>
              </w:rPr>
              <w:t>(голов)</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4060000">
            <w:pPr>
              <w:pStyle w:val="Style_6"/>
              <w:widowControl w:val="0"/>
              <w:spacing w:line="218" w:lineRule="auto"/>
              <w:ind w:firstLine="0" w:left="-113" w:right="-113"/>
              <w:jc w:val="center"/>
              <w:rPr>
                <w:sz w:val="22"/>
              </w:rPr>
            </w:pPr>
            <w:r>
              <w:rPr>
                <w:sz w:val="22"/>
              </w:rPr>
              <w:t>Стоимость одной головы приобретенных животных</w:t>
            </w:r>
          </w:p>
          <w:p w14:paraId="75060000">
            <w:pPr>
              <w:pStyle w:val="Style_6"/>
              <w:widowControl w:val="0"/>
              <w:spacing w:line="218" w:lineRule="auto"/>
              <w:ind w:firstLine="0" w:left="-113" w:right="-113"/>
              <w:jc w:val="center"/>
              <w:rPr>
                <w:sz w:val="22"/>
              </w:rPr>
            </w:pPr>
            <w:r>
              <w:rPr>
                <w:sz w:val="22"/>
              </w:rPr>
              <w:t>(рублей)</w:t>
            </w: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6060000">
            <w:pPr>
              <w:pStyle w:val="Style_6"/>
              <w:widowControl w:val="0"/>
              <w:spacing w:line="218" w:lineRule="auto"/>
              <w:ind w:firstLine="0" w:left="-113" w:right="-113"/>
              <w:jc w:val="center"/>
              <w:rPr>
                <w:sz w:val="22"/>
              </w:rPr>
            </w:pPr>
            <w:r>
              <w:rPr>
                <w:sz w:val="22"/>
              </w:rPr>
              <w:t>Ставка</w:t>
            </w:r>
          </w:p>
          <w:p w14:paraId="77060000">
            <w:pPr>
              <w:pStyle w:val="Style_6"/>
              <w:widowControl w:val="0"/>
              <w:spacing w:line="218" w:lineRule="auto"/>
              <w:ind w:firstLine="0" w:left="-113" w:right="-113"/>
              <w:jc w:val="center"/>
              <w:rPr>
                <w:sz w:val="22"/>
              </w:rPr>
            </w:pPr>
            <w:r>
              <w:rPr>
                <w:sz w:val="22"/>
              </w:rPr>
              <w:t>субсидии</w:t>
            </w:r>
          </w:p>
          <w:p w14:paraId="78060000">
            <w:pPr>
              <w:pStyle w:val="Style_6"/>
              <w:widowControl w:val="0"/>
              <w:spacing w:line="218" w:lineRule="auto"/>
              <w:ind w:firstLine="0" w:left="-113" w:right="-113"/>
              <w:jc w:val="center"/>
              <w:rPr>
                <w:sz w:val="22"/>
              </w:rPr>
            </w:pPr>
            <w:r>
              <w:rPr>
                <w:sz w:val="22"/>
              </w:rPr>
              <w:t>(%)</w:t>
            </w:r>
          </w:p>
          <w:p w14:paraId="79060000">
            <w:pPr>
              <w:pStyle w:val="Style_6"/>
              <w:widowControl w:val="0"/>
              <w:spacing w:line="218" w:lineRule="auto"/>
              <w:ind w:firstLine="0" w:left="-113" w:right="-113"/>
              <w:jc w:val="center"/>
              <w:rPr>
                <w:sz w:val="22"/>
              </w:rPr>
            </w:pPr>
          </w:p>
        </w:tc>
        <w:tc>
          <w:tcPr>
            <w:tcW w:type="dxa" w:w="1313"/>
            <w:tcBorders>
              <w:top w:color="000000" w:sz="4" w:val="single"/>
              <w:left w:color="000000" w:sz="4" w:val="single"/>
              <w:bottom w:color="000000" w:sz="4" w:val="single"/>
            </w:tcBorders>
            <w:tcMar>
              <w:top w:type="dxa" w:w="0"/>
              <w:left w:type="dxa" w:w="108"/>
              <w:bottom w:type="dxa" w:w="0"/>
              <w:right w:type="dxa" w:w="108"/>
            </w:tcMar>
            <w:vAlign w:val="center"/>
          </w:tcPr>
          <w:p w14:paraId="7A060000">
            <w:pPr>
              <w:pStyle w:val="Style_6"/>
              <w:widowControl w:val="0"/>
              <w:ind/>
              <w:jc w:val="center"/>
              <w:rPr>
                <w:sz w:val="22"/>
              </w:rPr>
            </w:pPr>
            <w:r>
              <w:rPr>
                <w:sz w:val="22"/>
              </w:rPr>
              <w:t>Максимальный размер выплаты за одну голову (рублей)</w:t>
            </w: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B060000">
            <w:pPr>
              <w:pStyle w:val="Style_6"/>
              <w:widowControl w:val="0"/>
              <w:ind/>
              <w:jc w:val="center"/>
              <w:rPr>
                <w:sz w:val="22"/>
              </w:rPr>
            </w:pPr>
            <w:r>
              <w:rPr>
                <w:sz w:val="22"/>
              </w:rPr>
              <w:t xml:space="preserve">Размер </w:t>
            </w:r>
            <w:r>
              <w:rPr>
                <w:sz w:val="22"/>
              </w:rPr>
              <w:br/>
            </w:r>
            <w:r>
              <w:rPr>
                <w:sz w:val="22"/>
              </w:rPr>
              <w:t>целевых средств</w:t>
            </w:r>
          </w:p>
          <w:p w14:paraId="7C060000">
            <w:pPr>
              <w:pStyle w:val="Style_6"/>
              <w:widowControl w:val="0"/>
              <w:ind/>
              <w:jc w:val="center"/>
              <w:rPr>
                <w:sz w:val="20"/>
              </w:rPr>
            </w:pPr>
            <w:r>
              <w:rPr>
                <w:sz w:val="20"/>
              </w:rPr>
              <w:t>гр.6= =гр.2×гр.3×гр.4/100</w:t>
            </w:r>
          </w:p>
          <w:p w14:paraId="7D060000">
            <w:pPr>
              <w:pStyle w:val="Style_6"/>
              <w:widowControl w:val="0"/>
              <w:ind/>
              <w:jc w:val="center"/>
              <w:rPr>
                <w:sz w:val="22"/>
              </w:rPr>
            </w:pPr>
            <w:r>
              <w:rPr>
                <w:sz w:val="22"/>
              </w:rPr>
              <w:t>(рублей)</w:t>
            </w: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E060000">
            <w:pPr>
              <w:pStyle w:val="Style_6"/>
              <w:widowControl w:val="0"/>
              <w:ind/>
              <w:jc w:val="center"/>
              <w:rPr>
                <w:sz w:val="22"/>
              </w:rPr>
            </w:pPr>
            <w:r>
              <w:rPr>
                <w:sz w:val="22"/>
              </w:rPr>
              <w:t>Размер целевых средств</w:t>
            </w:r>
          </w:p>
          <w:p w14:paraId="7F060000">
            <w:pPr>
              <w:pStyle w:val="Style_6"/>
              <w:widowControl w:val="0"/>
              <w:ind/>
              <w:jc w:val="center"/>
              <w:rPr>
                <w:sz w:val="20"/>
              </w:rPr>
            </w:pPr>
            <w:r>
              <w:rPr>
                <w:sz w:val="20"/>
              </w:rPr>
              <w:t xml:space="preserve"> </w:t>
            </w:r>
            <w:r>
              <w:rPr>
                <w:sz w:val="20"/>
              </w:rPr>
              <w:t>гр.7= =гр.2×гр.5</w:t>
            </w:r>
          </w:p>
          <w:p w14:paraId="80060000">
            <w:pPr>
              <w:pStyle w:val="Style_6"/>
              <w:widowControl w:val="0"/>
              <w:ind/>
              <w:jc w:val="center"/>
              <w:rPr>
                <w:sz w:val="22"/>
              </w:rPr>
            </w:pPr>
            <w:r>
              <w:rPr>
                <w:sz w:val="22"/>
              </w:rPr>
              <w:t>(рублей)</w:t>
            </w: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1060000">
            <w:pPr>
              <w:pStyle w:val="Style_6"/>
              <w:widowControl w:val="0"/>
              <w:spacing w:line="218" w:lineRule="auto"/>
              <w:ind w:firstLine="0" w:left="-113" w:right="-113"/>
              <w:jc w:val="center"/>
              <w:rPr>
                <w:sz w:val="22"/>
              </w:rPr>
            </w:pPr>
            <w:r>
              <w:rPr>
                <w:sz w:val="22"/>
              </w:rPr>
              <w:t>Сумма субсидии (минимальная величина из графы 6 или 7)</w:t>
            </w:r>
          </w:p>
          <w:p w14:paraId="82060000">
            <w:pPr>
              <w:pStyle w:val="Style_6"/>
              <w:widowControl w:val="0"/>
              <w:spacing w:line="218" w:lineRule="auto"/>
              <w:ind w:firstLine="0" w:left="-113" w:right="-113"/>
              <w:jc w:val="center"/>
              <w:rPr>
                <w:sz w:val="22"/>
              </w:rPr>
            </w:pPr>
            <w:r>
              <w:rPr>
                <w:sz w:val="22"/>
              </w:rPr>
              <w:t>(рублей)</w:t>
            </w:r>
          </w:p>
        </w:tc>
      </w:tr>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60000">
            <w:pPr>
              <w:pStyle w:val="Style_6"/>
              <w:widowControl w:val="0"/>
              <w:spacing w:line="218" w:lineRule="auto"/>
              <w:ind/>
              <w:jc w:val="center"/>
            </w:pPr>
            <w:r>
              <w:t>1</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60000">
            <w:pPr>
              <w:pStyle w:val="Style_6"/>
              <w:widowControl w:val="0"/>
              <w:spacing w:line="218" w:lineRule="auto"/>
              <w:ind/>
              <w:jc w:val="center"/>
            </w:pPr>
            <w:r>
              <w:t>2</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60000">
            <w:pPr>
              <w:pStyle w:val="Style_6"/>
              <w:widowControl w:val="0"/>
              <w:spacing w:line="218" w:lineRule="auto"/>
              <w:ind/>
              <w:jc w:val="center"/>
            </w:pPr>
            <w:r>
              <w:t>3</w:t>
            </w: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60000">
            <w:pPr>
              <w:pStyle w:val="Style_6"/>
              <w:widowControl w:val="0"/>
              <w:spacing w:line="218" w:lineRule="auto"/>
              <w:ind/>
              <w:jc w:val="center"/>
            </w:pPr>
            <w:r>
              <w:t>4</w:t>
            </w: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87060000">
            <w:pPr>
              <w:pStyle w:val="Style_6"/>
              <w:widowControl w:val="0"/>
              <w:spacing w:line="218" w:lineRule="auto"/>
              <w:ind/>
              <w:jc w:val="center"/>
            </w:pPr>
            <w:r>
              <w:t>5</w:t>
            </w: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60000">
            <w:pPr>
              <w:pStyle w:val="Style_6"/>
              <w:widowControl w:val="0"/>
              <w:spacing w:line="218" w:lineRule="auto"/>
              <w:ind/>
              <w:jc w:val="center"/>
            </w:pPr>
            <w:r>
              <w:t>6</w:t>
            </w: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60000">
            <w:pPr>
              <w:pStyle w:val="Style_6"/>
              <w:widowControl w:val="0"/>
              <w:spacing w:line="218" w:lineRule="auto"/>
              <w:ind/>
              <w:jc w:val="center"/>
            </w:pPr>
            <w:r>
              <w:t>7</w:t>
            </w: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60000">
            <w:pPr>
              <w:pStyle w:val="Style_6"/>
              <w:widowControl w:val="0"/>
              <w:spacing w:line="218" w:lineRule="auto"/>
              <w:ind/>
              <w:jc w:val="center"/>
            </w:pPr>
            <w:r>
              <w:t>8</w:t>
            </w:r>
          </w:p>
        </w:tc>
      </w:tr>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60000">
            <w:pPr>
              <w:pStyle w:val="Style_6"/>
              <w:widowControl w:val="0"/>
              <w:spacing w:line="218" w:lineRule="auto"/>
              <w:ind/>
              <w:jc w:val="left"/>
              <w:rPr>
                <w:sz w:val="22"/>
              </w:rPr>
            </w:pPr>
            <w:r>
              <w:rPr>
                <w:sz w:val="22"/>
              </w:rPr>
              <w:t>Крольчата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60000">
            <w:pPr>
              <w:pStyle w:val="Style_6"/>
              <w:widowControl w:val="0"/>
              <w:spacing w:line="218" w:lineRule="auto"/>
              <w:ind/>
              <w:jc w:val="left"/>
              <w:rPr>
                <w:sz w:val="22"/>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60000">
            <w:pPr>
              <w:pStyle w:val="Style_6"/>
              <w:widowControl w:val="0"/>
              <w:spacing w:line="218" w:lineRule="auto"/>
              <w:ind/>
              <w:jc w:val="left"/>
              <w:rPr>
                <w:sz w:val="22"/>
              </w:rPr>
            </w:pP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60000">
            <w:pPr>
              <w:pStyle w:val="Style_6"/>
              <w:widowControl w:val="0"/>
              <w:spacing w:line="218" w:lineRule="auto"/>
              <w:ind/>
              <w:jc w:val="center"/>
              <w:rPr>
                <w:sz w:val="22"/>
              </w:rPr>
            </w:pP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8F060000">
            <w:pPr>
              <w:pStyle w:val="Style_6"/>
              <w:widowControl w:val="0"/>
              <w:spacing w:line="218" w:lineRule="auto"/>
              <w:ind/>
              <w:jc w:val="left"/>
              <w:rPr>
                <w:sz w:val="22"/>
              </w:rPr>
            </w:pP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60000">
            <w:pPr>
              <w:pStyle w:val="Style_6"/>
              <w:widowControl w:val="0"/>
              <w:spacing w:line="218" w:lineRule="auto"/>
              <w:ind/>
              <w:jc w:val="left"/>
              <w:rPr>
                <w:sz w:val="22"/>
              </w:rPr>
            </w:pP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60000">
            <w:pPr>
              <w:pStyle w:val="Style_6"/>
              <w:widowControl w:val="0"/>
              <w:spacing w:line="218" w:lineRule="auto"/>
              <w:ind/>
              <w:jc w:val="left"/>
              <w:rPr>
                <w:sz w:val="22"/>
              </w:rPr>
            </w:pP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60000">
            <w:pPr>
              <w:pStyle w:val="Style_6"/>
              <w:widowControl w:val="0"/>
              <w:spacing w:line="218" w:lineRule="auto"/>
              <w:ind/>
              <w:jc w:val="left"/>
              <w:rPr>
                <w:sz w:val="22"/>
              </w:rPr>
            </w:pPr>
          </w:p>
        </w:tc>
      </w:tr>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60000">
            <w:pPr>
              <w:pStyle w:val="Style_6"/>
              <w:widowControl w:val="0"/>
              <w:spacing w:line="218" w:lineRule="auto"/>
              <w:ind/>
              <w:jc w:val="left"/>
              <w:rPr>
                <w:sz w:val="22"/>
              </w:rPr>
            </w:pPr>
            <w:r>
              <w:rPr>
                <w:sz w:val="22"/>
              </w:rPr>
              <w:t>Гусята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60000">
            <w:pPr>
              <w:pStyle w:val="Style_6"/>
              <w:widowControl w:val="0"/>
              <w:spacing w:line="218" w:lineRule="auto"/>
              <w:ind/>
              <w:jc w:val="left"/>
              <w:rPr>
                <w:sz w:val="22"/>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60000">
            <w:pPr>
              <w:pStyle w:val="Style_6"/>
              <w:widowControl w:val="0"/>
              <w:spacing w:line="218" w:lineRule="auto"/>
              <w:ind/>
              <w:jc w:val="left"/>
              <w:rPr>
                <w:sz w:val="22"/>
              </w:rPr>
            </w:pP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60000">
            <w:pPr>
              <w:pStyle w:val="Style_6"/>
              <w:widowControl w:val="0"/>
              <w:spacing w:line="218" w:lineRule="auto"/>
              <w:ind/>
              <w:jc w:val="center"/>
              <w:rPr>
                <w:sz w:val="22"/>
              </w:rPr>
            </w:pP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97060000">
            <w:pPr>
              <w:pStyle w:val="Style_6"/>
              <w:widowControl w:val="0"/>
              <w:spacing w:line="218" w:lineRule="auto"/>
              <w:ind/>
              <w:jc w:val="left"/>
              <w:rPr>
                <w:sz w:val="22"/>
              </w:rPr>
            </w:pP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60000">
            <w:pPr>
              <w:pStyle w:val="Style_6"/>
              <w:widowControl w:val="0"/>
              <w:spacing w:line="218" w:lineRule="auto"/>
              <w:ind/>
              <w:jc w:val="left"/>
              <w:rPr>
                <w:sz w:val="22"/>
              </w:rPr>
            </w:pP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60000">
            <w:pPr>
              <w:pStyle w:val="Style_6"/>
              <w:widowControl w:val="0"/>
              <w:spacing w:line="218" w:lineRule="auto"/>
              <w:ind/>
              <w:jc w:val="left"/>
              <w:rPr>
                <w:sz w:val="22"/>
              </w:rPr>
            </w:pP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60000">
            <w:pPr>
              <w:pStyle w:val="Style_6"/>
              <w:widowControl w:val="0"/>
              <w:spacing w:line="218" w:lineRule="auto"/>
              <w:ind/>
              <w:jc w:val="left"/>
              <w:rPr>
                <w:sz w:val="22"/>
              </w:rPr>
            </w:pPr>
          </w:p>
        </w:tc>
      </w:tr>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60000">
            <w:pPr>
              <w:pStyle w:val="Style_6"/>
              <w:widowControl w:val="0"/>
              <w:spacing w:line="218" w:lineRule="auto"/>
              <w:ind/>
              <w:jc w:val="left"/>
              <w:rPr>
                <w:sz w:val="22"/>
              </w:rPr>
            </w:pPr>
            <w:r>
              <w:rPr>
                <w:sz w:val="22"/>
              </w:rPr>
              <w:t>Индюшата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60000">
            <w:pPr>
              <w:pStyle w:val="Style_6"/>
              <w:widowControl w:val="0"/>
              <w:spacing w:line="218" w:lineRule="auto"/>
              <w:ind/>
              <w:jc w:val="left"/>
              <w:rPr>
                <w:sz w:val="22"/>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60000">
            <w:pPr>
              <w:pStyle w:val="Style_6"/>
              <w:widowControl w:val="0"/>
              <w:spacing w:line="218" w:lineRule="auto"/>
              <w:ind/>
              <w:jc w:val="left"/>
              <w:rPr>
                <w:sz w:val="22"/>
              </w:rPr>
            </w:pP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60000">
            <w:pPr>
              <w:pStyle w:val="Style_6"/>
              <w:widowControl w:val="0"/>
              <w:spacing w:line="218" w:lineRule="auto"/>
              <w:ind/>
              <w:jc w:val="center"/>
              <w:rPr>
                <w:sz w:val="22"/>
              </w:rPr>
            </w:pP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9F060000">
            <w:pPr>
              <w:pStyle w:val="Style_6"/>
              <w:widowControl w:val="0"/>
              <w:spacing w:line="218" w:lineRule="auto"/>
              <w:ind/>
              <w:jc w:val="left"/>
              <w:rPr>
                <w:sz w:val="22"/>
              </w:rPr>
            </w:pP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60000">
            <w:pPr>
              <w:pStyle w:val="Style_6"/>
              <w:widowControl w:val="0"/>
              <w:spacing w:line="218" w:lineRule="auto"/>
              <w:ind/>
              <w:jc w:val="left"/>
              <w:rPr>
                <w:sz w:val="22"/>
              </w:rPr>
            </w:pP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60000">
            <w:pPr>
              <w:pStyle w:val="Style_6"/>
              <w:widowControl w:val="0"/>
              <w:spacing w:line="218" w:lineRule="auto"/>
              <w:ind/>
              <w:jc w:val="left"/>
              <w:rPr>
                <w:sz w:val="22"/>
              </w:rPr>
            </w:pP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60000">
            <w:pPr>
              <w:pStyle w:val="Style_6"/>
              <w:widowControl w:val="0"/>
              <w:spacing w:line="218" w:lineRule="auto"/>
              <w:ind/>
              <w:jc w:val="left"/>
              <w:rPr>
                <w:sz w:val="22"/>
              </w:rPr>
            </w:pPr>
          </w:p>
        </w:tc>
      </w:tr>
      <w:tr>
        <w:tc>
          <w:tcPr>
            <w:tcW w:type="dxa" w:w="1246"/>
            <w:tcBorders>
              <w:top w:color="000000" w:sz="4" w:val="single"/>
              <w:left w:color="000000" w:sz="4" w:val="single"/>
              <w:bottom w:color="000000" w:sz="4" w:val="single"/>
            </w:tcBorders>
            <w:tcMar>
              <w:top w:type="dxa" w:w="0"/>
              <w:left w:type="dxa" w:w="108"/>
              <w:bottom w:type="dxa" w:w="0"/>
              <w:right w:type="dxa" w:w="108"/>
            </w:tcMar>
          </w:tcPr>
          <w:p w14:paraId="A3060000">
            <w:pPr>
              <w:pStyle w:val="Style_6"/>
              <w:widowControl w:val="0"/>
              <w:spacing w:line="218" w:lineRule="auto"/>
              <w:ind/>
              <w:jc w:val="left"/>
              <w:rPr>
                <w:sz w:val="22"/>
              </w:rPr>
            </w:pPr>
            <w:r>
              <w:rPr>
                <w:sz w:val="22"/>
              </w:rPr>
              <w:t>Итого</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60000">
            <w:pPr>
              <w:pStyle w:val="Style_6"/>
              <w:widowControl w:val="0"/>
              <w:spacing w:line="218" w:lineRule="auto"/>
              <w:ind/>
              <w:jc w:val="center"/>
              <w:rPr>
                <w:sz w:val="22"/>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60000">
            <w:pPr>
              <w:pStyle w:val="Style_6"/>
              <w:widowControl w:val="0"/>
              <w:spacing w:line="218" w:lineRule="auto"/>
              <w:ind/>
              <w:jc w:val="center"/>
              <w:rPr>
                <w:sz w:val="22"/>
              </w:rPr>
            </w:pP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60000">
            <w:pPr>
              <w:pStyle w:val="Style_6"/>
              <w:widowControl w:val="0"/>
              <w:spacing w:line="218" w:lineRule="auto"/>
              <w:ind/>
              <w:jc w:val="center"/>
              <w:rPr>
                <w:sz w:val="22"/>
              </w:rPr>
            </w:pPr>
            <w:r>
              <w:rPr>
                <w:sz w:val="22"/>
              </w:rPr>
              <w:t>Х</w:t>
            </w: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A7060000">
            <w:pPr>
              <w:pStyle w:val="Style_6"/>
              <w:widowControl w:val="0"/>
              <w:spacing w:line="218" w:lineRule="auto"/>
              <w:ind/>
              <w:jc w:val="center"/>
              <w:rPr>
                <w:sz w:val="22"/>
              </w:rPr>
            </w:pPr>
            <w:r>
              <w:t>Х</w:t>
            </w: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60000">
            <w:pPr>
              <w:pStyle w:val="Style_6"/>
              <w:widowControl w:val="0"/>
              <w:spacing w:line="218" w:lineRule="auto"/>
              <w:ind/>
              <w:jc w:val="center"/>
              <w:rPr>
                <w:sz w:val="22"/>
              </w:rPr>
            </w:pPr>
            <w:r>
              <w:rPr>
                <w:sz w:val="22"/>
              </w:rPr>
              <w:t>Х</w:t>
            </w: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60000">
            <w:pPr>
              <w:pStyle w:val="Style_6"/>
              <w:widowControl w:val="0"/>
              <w:spacing w:line="218" w:lineRule="auto"/>
              <w:ind/>
              <w:jc w:val="center"/>
              <w:rPr>
                <w:sz w:val="22"/>
              </w:rPr>
            </w:pPr>
            <w:r>
              <w:rPr>
                <w:sz w:val="22"/>
              </w:rPr>
              <w:t>Х</w:t>
            </w: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60000">
            <w:pPr>
              <w:pStyle w:val="Style_6"/>
              <w:widowControl w:val="0"/>
              <w:spacing w:line="218" w:lineRule="auto"/>
              <w:ind/>
              <w:jc w:val="left"/>
              <w:rPr>
                <w:sz w:val="22"/>
              </w:rPr>
            </w:pPr>
          </w:p>
        </w:tc>
      </w:tr>
    </w:tbl>
    <w:p w14:paraId="AB060000">
      <w:pPr>
        <w:pStyle w:val="Style_6"/>
        <w:widowControl w:val="1"/>
        <w:ind/>
        <w:jc w:val="both"/>
        <w:rPr>
          <w:b w:val="1"/>
          <w:color w:val="000000"/>
        </w:rPr>
      </w:pPr>
      <w:r>
        <w:rPr>
          <w:color w:val="000000"/>
          <w:sz w:val="26"/>
        </w:rPr>
        <w:t xml:space="preserve">* </w:t>
      </w:r>
      <w:r>
        <w:rPr>
          <w:color w:val="000000"/>
        </w:rPr>
        <w:t>не более 50 голов по похозяйственному учёту</w:t>
      </w:r>
    </w:p>
    <w:p w14:paraId="AC060000">
      <w:pPr>
        <w:pStyle w:val="Style_6"/>
        <w:widowControl w:val="1"/>
        <w:ind/>
        <w:jc w:val="both"/>
        <w:rPr>
          <w:b w:val="1"/>
          <w:color w:val="000000"/>
        </w:rPr>
      </w:pPr>
    </w:p>
    <w:p w14:paraId="AD060000">
      <w:pPr>
        <w:pStyle w:val="Style_6"/>
        <w:widowControl w:val="1"/>
        <w:ind/>
        <w:jc w:val="both"/>
        <w:rPr>
          <w:sz w:val="28"/>
        </w:rPr>
      </w:pPr>
      <w:r>
        <w:rPr>
          <w:sz w:val="28"/>
        </w:rPr>
        <w:t xml:space="preserve">Гражданин, ведущий </w:t>
      </w:r>
    </w:p>
    <w:p w14:paraId="AE060000">
      <w:pPr>
        <w:pStyle w:val="Style_6"/>
        <w:widowControl w:val="1"/>
        <w:ind/>
        <w:jc w:val="both"/>
        <w:rPr>
          <w:sz w:val="28"/>
        </w:rPr>
      </w:pPr>
      <w:r>
        <w:rPr>
          <w:sz w:val="28"/>
        </w:rPr>
        <w:t>личное подсобное хозяйство          _____________      ____________________</w:t>
      </w:r>
    </w:p>
    <w:p w14:paraId="AF060000">
      <w:pPr>
        <w:pStyle w:val="Style_6"/>
        <w:widowControl w:val="1"/>
        <w:ind/>
        <w:jc w:val="both"/>
      </w:pPr>
      <w:r>
        <w:t xml:space="preserve">                                                                </w:t>
      </w:r>
      <w:r>
        <w:t>(подпись)          (расшифровка подписи)</w:t>
      </w:r>
    </w:p>
    <w:p w14:paraId="B0060000">
      <w:pPr>
        <w:pStyle w:val="Style_6"/>
        <w:widowControl w:val="1"/>
        <w:ind/>
        <w:jc w:val="both"/>
        <w:rPr>
          <w:sz w:val="28"/>
        </w:rPr>
      </w:pPr>
      <w:r>
        <w:rPr>
          <w:sz w:val="28"/>
        </w:rPr>
        <w:t>«____» __________ 20___г.</w:t>
      </w:r>
    </w:p>
    <w:p w14:paraId="B1060000">
      <w:pPr>
        <w:pStyle w:val="Style_6"/>
        <w:widowControl w:val="1"/>
        <w:ind/>
        <w:jc w:val="both"/>
        <w:rPr>
          <w:sz w:val="28"/>
        </w:rPr>
      </w:pPr>
    </w:p>
    <w:p w14:paraId="B2060000">
      <w:pPr>
        <w:pStyle w:val="Style_6"/>
        <w:widowControl w:val="1"/>
        <w:ind w:firstLine="680"/>
        <w:jc w:val="both"/>
        <w:rPr>
          <w:sz w:val="28"/>
        </w:rPr>
      </w:pPr>
    </w:p>
    <w:p w14:paraId="B3060000">
      <w:pPr>
        <w:pStyle w:val="Style_6"/>
        <w:widowControl w:val="1"/>
        <w:spacing w:line="240" w:lineRule="auto"/>
        <w:ind/>
        <w:rPr>
          <w:rFonts w:ascii="Times New Roman" w:hAnsi="Times New Roman"/>
          <w:sz w:val="28"/>
        </w:rPr>
      </w:pPr>
      <w:r>
        <w:rPr>
          <w:sz w:val="28"/>
        </w:rPr>
        <w:t>Начальник управления сельского хозяйства</w:t>
      </w:r>
    </w:p>
    <w:p w14:paraId="B4060000">
      <w:pPr>
        <w:pStyle w:val="Style_6"/>
        <w:widowControl w:val="1"/>
        <w:spacing w:line="240" w:lineRule="auto"/>
        <w:ind/>
        <w:rPr>
          <w:rFonts w:ascii="Times New Roman" w:hAnsi="Times New Roman"/>
          <w:sz w:val="28"/>
        </w:rPr>
      </w:pPr>
      <w:r>
        <w:rPr>
          <w:sz w:val="28"/>
        </w:rPr>
        <w:t>администрации Ленинградского</w:t>
      </w:r>
    </w:p>
    <w:p w14:paraId="B5060000">
      <w:pPr>
        <w:pStyle w:val="Style_6"/>
        <w:widowControl w:val="1"/>
        <w:spacing w:after="0" w:before="0" w:line="240" w:lineRule="auto"/>
        <w:ind/>
        <w:rPr>
          <w:rFonts w:ascii="Times New Roman" w:hAnsi="Times New Roman"/>
          <w:sz w:val="28"/>
        </w:rPr>
      </w:pPr>
      <w:r>
        <w:rPr>
          <w:sz w:val="28"/>
        </w:rPr>
        <w:t xml:space="preserve">муниципального округа                                                            </w:t>
      </w:r>
      <w:r>
        <w:rPr>
          <w:sz w:val="28"/>
        </w:rPr>
        <w:t>И.С. Скоробогаченко</w:t>
      </w:r>
    </w:p>
    <w:p w14:paraId="B6060000">
      <w:pPr>
        <w:pStyle w:val="Style_6"/>
        <w:widowControl w:val="1"/>
        <w:ind w:firstLine="680"/>
        <w:jc w:val="both"/>
        <w:rPr>
          <w:sz w:val="28"/>
        </w:rPr>
      </w:pPr>
    </w:p>
    <w:p w14:paraId="B7060000">
      <w:pPr>
        <w:sectPr>
          <w:headerReference r:id="rId27" w:type="default"/>
          <w:headerReference r:id="rId45" w:type="first"/>
          <w:headerReference r:id="rId49"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287"/>
        <w:tblLayout w:type="fixed"/>
        <w:tblCellMar>
          <w:top w:type="dxa" w:w="0"/>
          <w:left w:type="dxa" w:w="108"/>
          <w:bottom w:type="dxa" w:w="0"/>
          <w:right w:type="dxa" w:w="108"/>
        </w:tblCellMar>
      </w:tblPr>
      <w:tblGrid>
        <w:gridCol w:w="5514"/>
      </w:tblGrid>
      <w:tr>
        <w:trPr>
          <w:trHeight w:hRule="atLeast" w:val="2541"/>
        </w:trPr>
        <w:tc>
          <w:tcPr>
            <w:tcW w:type="dxa" w:w="5514"/>
            <w:tcBorders>
              <w:top w:sz="4" w:val="nil"/>
              <w:left w:sz="4" w:val="nil"/>
              <w:bottom w:sz="4" w:val="nil"/>
              <w:right w:sz="4" w:val="nil"/>
            </w:tcBorders>
            <w:tcMar>
              <w:top w:type="dxa" w:w="0"/>
              <w:left w:type="dxa" w:w="108"/>
              <w:bottom w:type="dxa" w:w="0"/>
              <w:right w:type="dxa" w:w="108"/>
            </w:tcMar>
          </w:tcPr>
          <w:p w14:paraId="B8060000">
            <w:pPr>
              <w:pStyle w:val="Style_6"/>
              <w:widowControl w:val="0"/>
              <w:tabs>
                <w:tab w:leader="none" w:pos="708" w:val="clear"/>
                <w:tab w:leader="none" w:pos="3124" w:val="center"/>
              </w:tabs>
              <w:ind w:firstLine="0" w:left="-108" w:right="0"/>
              <w:jc w:val="left"/>
            </w:pPr>
            <w:r>
              <w:rPr>
                <w:sz w:val="28"/>
              </w:rPr>
              <w:t>П</w:t>
            </w:r>
            <w:r>
              <w:rPr>
                <w:sz w:val="28"/>
              </w:rPr>
              <w:t>риложение 12</w:t>
            </w:r>
          </w:p>
          <w:p w14:paraId="B9060000">
            <w:pPr>
              <w:pStyle w:val="Style_6"/>
              <w:widowControl w:val="0"/>
              <w:ind w:firstLine="0" w:left="-108" w:right="0"/>
              <w:jc w:val="left"/>
            </w:pPr>
            <w:r>
              <w:rPr>
                <w:sz w:val="28"/>
              </w:rPr>
              <w:t>к Порядку предоставления</w:t>
            </w:r>
          </w:p>
          <w:p w14:paraId="BA060000">
            <w:pPr>
              <w:pStyle w:val="Style_6"/>
              <w:widowControl w:val="0"/>
              <w:ind w:firstLine="0" w:left="-108" w:right="0"/>
              <w:jc w:val="left"/>
            </w:pPr>
            <w:r>
              <w:rPr>
                <w:sz w:val="28"/>
              </w:rPr>
              <w:t>субсидий крестьянским (фермерским)</w:t>
            </w:r>
          </w:p>
          <w:p w14:paraId="BB060000">
            <w:pPr>
              <w:pStyle w:val="Style_6"/>
              <w:widowControl w:val="0"/>
              <w:ind w:firstLine="0" w:left="-108" w:right="0"/>
              <w:jc w:val="left"/>
            </w:pPr>
            <w:r>
              <w:rPr>
                <w:sz w:val="28"/>
              </w:rPr>
              <w:t>хозяйствам и индивидуальным</w:t>
            </w:r>
          </w:p>
          <w:p w14:paraId="BC06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BD06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BE060000">
      <w:pPr>
        <w:pStyle w:val="Style_6"/>
        <w:widowControl w:val="1"/>
        <w:tabs>
          <w:tab w:leader="none" w:pos="708" w:val="clear"/>
        </w:tabs>
        <w:spacing w:line="218" w:lineRule="auto"/>
        <w:ind/>
        <w:rPr>
          <w:sz w:val="28"/>
        </w:rPr>
      </w:pPr>
    </w:p>
    <w:p w14:paraId="BF060000">
      <w:pPr>
        <w:pStyle w:val="Style_6"/>
        <w:widowControl w:val="1"/>
        <w:tabs>
          <w:tab w:leader="none" w:pos="708" w:val="clear"/>
        </w:tabs>
        <w:spacing w:line="218" w:lineRule="auto"/>
        <w:ind/>
        <w:rPr>
          <w:sz w:val="28"/>
        </w:rPr>
      </w:pPr>
      <w:r>
        <w:rPr>
          <w:sz w:val="28"/>
        </w:rPr>
        <w:t xml:space="preserve"> </w:t>
      </w:r>
      <w:r>
        <w:rPr>
          <w:sz w:val="28"/>
        </w:rPr>
        <w:t>ФОРМА</w:t>
      </w:r>
    </w:p>
    <w:p w14:paraId="C0060000">
      <w:pPr>
        <w:pStyle w:val="Style_6"/>
        <w:widowControl w:val="1"/>
        <w:tabs>
          <w:tab w:leader="none" w:pos="708" w:val="clear"/>
        </w:tabs>
        <w:spacing w:line="218" w:lineRule="auto"/>
        <w:ind/>
        <w:rPr>
          <w:sz w:val="28"/>
        </w:rPr>
      </w:pPr>
    </w:p>
    <w:p w14:paraId="C1060000">
      <w:pPr>
        <w:pStyle w:val="Style_6"/>
        <w:widowControl w:val="1"/>
        <w:spacing w:line="218" w:lineRule="auto"/>
        <w:ind/>
        <w:rPr>
          <w:sz w:val="28"/>
        </w:rPr>
      </w:pPr>
      <w:r>
        <w:rPr>
          <w:sz w:val="28"/>
        </w:rPr>
        <w:t xml:space="preserve">Заполняется гражданином, </w:t>
      </w:r>
    </w:p>
    <w:p w14:paraId="C2060000">
      <w:pPr>
        <w:pStyle w:val="Style_6"/>
        <w:widowControl w:val="1"/>
        <w:spacing w:line="218" w:lineRule="auto"/>
        <w:ind/>
        <w:rPr>
          <w:color w:val="000000"/>
        </w:rPr>
      </w:pPr>
      <w:r>
        <w:rPr>
          <w:color w:val="000000"/>
          <w:sz w:val="28"/>
        </w:rPr>
        <w:t xml:space="preserve">ведущим личное подсобное хозяйство и </w:t>
      </w:r>
    </w:p>
    <w:p w14:paraId="C3060000">
      <w:pPr>
        <w:pStyle w:val="Style_6"/>
        <w:widowControl w:val="1"/>
        <w:spacing w:line="218" w:lineRule="auto"/>
        <w:ind/>
        <w:rPr>
          <w:color w:val="000000"/>
        </w:rPr>
      </w:pPr>
      <w:r>
        <w:rPr>
          <w:color w:val="000000"/>
          <w:sz w:val="28"/>
        </w:rPr>
        <w:t>применяющим специальный налоговый режим</w:t>
      </w:r>
    </w:p>
    <w:p w14:paraId="C4060000">
      <w:pPr>
        <w:pStyle w:val="Style_6"/>
        <w:widowControl w:val="1"/>
        <w:spacing w:line="218" w:lineRule="auto"/>
        <w:ind/>
        <w:rPr>
          <w:color w:val="000000"/>
        </w:rPr>
      </w:pPr>
      <w:r>
        <w:rPr>
          <w:color w:val="000000"/>
          <w:sz w:val="28"/>
        </w:rPr>
        <w:t>«Налог на профессиональный доход»</w:t>
      </w:r>
    </w:p>
    <w:p w14:paraId="C5060000">
      <w:pPr>
        <w:pStyle w:val="Style_6"/>
        <w:widowControl w:val="1"/>
        <w:tabs>
          <w:tab w:leader="none" w:pos="708" w:val="clear"/>
        </w:tabs>
        <w:spacing w:line="218" w:lineRule="auto"/>
        <w:ind/>
        <w:jc w:val="center"/>
        <w:rPr>
          <w:b w:val="1"/>
          <w:sz w:val="28"/>
        </w:rPr>
      </w:pPr>
    </w:p>
    <w:p w14:paraId="C606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C7060000">
      <w:pPr>
        <w:pStyle w:val="Style_6"/>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 xml:space="preserve">затрат, понесенных на приобретение </w:t>
      </w:r>
      <w:r>
        <w:rPr>
          <w:b w:val="1"/>
          <w:sz w:val="28"/>
        </w:rPr>
        <w:t>молодняка кроликов, нутрий, гусей, индеек, уток, кур-несушек, перепелов, а также пчелопакетов</w:t>
      </w:r>
      <w:r>
        <w:rPr>
          <w:b w:val="1"/>
          <w:color w:val="000000"/>
          <w:sz w:val="28"/>
        </w:rPr>
        <w:t xml:space="preserve"> </w:t>
      </w:r>
    </w:p>
    <w:p w14:paraId="C8060000">
      <w:pPr>
        <w:pStyle w:val="Style_6"/>
        <w:widowControl w:val="1"/>
        <w:spacing w:line="218" w:lineRule="auto"/>
        <w:ind/>
        <w:jc w:val="center"/>
        <w:rPr>
          <w:b w:val="1"/>
          <w:color w:val="000000"/>
          <w:sz w:val="28"/>
        </w:rPr>
      </w:pPr>
    </w:p>
    <w:tbl>
      <w:tblPr>
        <w:tblStyle w:val="Style_8"/>
        <w:tblW w:type="auto" w:w="0"/>
        <w:jc w:val="left"/>
        <w:tblInd w:type="dxa" w:w="109"/>
        <w:tblLayout w:type="fixed"/>
        <w:tblCellMar>
          <w:top w:type="dxa" w:w="0"/>
          <w:left w:type="dxa" w:w="108"/>
          <w:bottom w:type="dxa" w:w="0"/>
          <w:right w:type="dxa" w:w="108"/>
        </w:tblCellMar>
      </w:tblPr>
      <w:tblGrid>
        <w:gridCol w:w="4253"/>
        <w:gridCol w:w="5406"/>
      </w:tblGrid>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60000">
            <w:pPr>
              <w:pStyle w:val="Style_6"/>
              <w:widowControl w:val="0"/>
              <w:ind/>
              <w:jc w:val="left"/>
            </w:pPr>
            <w:r>
              <w:t>Ф.И.О. получателя</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60000">
            <w:pPr>
              <w:pStyle w:val="Style_6"/>
              <w:widowControl w:val="0"/>
              <w:ind/>
              <w:jc w:val="left"/>
            </w:pPr>
            <w:r>
              <w:t>Район</w:t>
            </w:r>
            <w:r>
              <w:t xml:space="preserve"> (</w:t>
            </w:r>
            <w:r>
              <w:t>город)</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60000">
            <w:pPr>
              <w:pStyle w:val="Style_6"/>
              <w:widowControl w:val="0"/>
              <w:ind/>
              <w:jc w:val="left"/>
            </w:pPr>
            <w:r>
              <w:t>Почтовый адрес и телефон</w:t>
            </w:r>
          </w:p>
          <w:p w14:paraId="CE060000">
            <w:pPr>
              <w:pStyle w:val="Style_6"/>
              <w:widowControl w:val="0"/>
              <w:ind/>
              <w:jc w:val="left"/>
            </w:pPr>
            <w:r>
              <w:t>получателя субсидий</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60000">
            <w:pPr>
              <w:pStyle w:val="Style_6"/>
              <w:widowControl w:val="0"/>
              <w:ind/>
              <w:jc w:val="left"/>
            </w:pPr>
            <w:r>
              <w:t>Документ, удостоверяющий личность</w:t>
            </w:r>
          </w:p>
          <w:p w14:paraId="D1060000">
            <w:pPr>
              <w:pStyle w:val="Style_6"/>
              <w:widowControl w:val="0"/>
              <w:ind/>
              <w:jc w:val="left"/>
            </w:pPr>
            <w:r>
              <w:t>(№, когда, кем выдан)</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60000">
            <w:pPr>
              <w:pStyle w:val="Style_6"/>
              <w:widowControl w:val="0"/>
              <w:ind/>
              <w:jc w:val="left"/>
            </w:pPr>
            <w:r>
              <w:t>Банковские реквизиты</w:t>
            </w:r>
          </w:p>
          <w:p w14:paraId="D4060000">
            <w:pPr>
              <w:pStyle w:val="Style_6"/>
              <w:widowControl w:val="0"/>
              <w:ind/>
              <w:jc w:val="left"/>
            </w:pPr>
            <w:r>
              <w:t>Лицевой счет получателя субсидий</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60000">
            <w:pPr>
              <w:pStyle w:val="Style_6"/>
              <w:widowControl w:val="0"/>
              <w:ind/>
              <w:jc w:val="left"/>
            </w:pPr>
            <w:r>
              <w:t>Корреспондентский счет</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60000">
            <w:pPr>
              <w:pStyle w:val="Style_6"/>
              <w:widowControl w:val="0"/>
              <w:ind/>
              <w:jc w:val="left"/>
            </w:pPr>
            <w:r>
              <w:t>Наименование банка</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60000">
            <w:pPr>
              <w:pStyle w:val="Style_6"/>
              <w:widowControl w:val="0"/>
              <w:ind/>
              <w:jc w:val="left"/>
            </w:pPr>
          </w:p>
        </w:tc>
      </w:tr>
      <w:tr>
        <w:tc>
          <w:tcPr>
            <w:tcW w:type="dxa" w:w="425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60000">
            <w:pPr>
              <w:pStyle w:val="Style_6"/>
              <w:widowControl w:val="0"/>
              <w:ind/>
              <w:jc w:val="left"/>
            </w:pPr>
            <w:r>
              <w:t>БИК</w:t>
            </w:r>
          </w:p>
        </w:tc>
        <w:tc>
          <w:tcPr>
            <w:tcW w:type="dxa" w:w="540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60000">
            <w:pPr>
              <w:pStyle w:val="Style_6"/>
              <w:widowControl w:val="0"/>
              <w:ind/>
              <w:jc w:val="left"/>
            </w:pPr>
          </w:p>
        </w:tc>
      </w:tr>
    </w:tbl>
    <w:p w14:paraId="DC060000">
      <w:pPr>
        <w:pStyle w:val="Style_6"/>
        <w:widowControl w:val="1"/>
        <w:spacing w:line="218" w:lineRule="auto"/>
        <w:ind/>
        <w:rPr>
          <w:sz w:val="20"/>
        </w:rPr>
      </w:pPr>
    </w:p>
    <w:tbl>
      <w:tblPr>
        <w:tblStyle w:val="Style_8"/>
        <w:tblW w:type="auto" w:w="0"/>
        <w:jc w:val="left"/>
        <w:tblInd w:type="dxa" w:w="72"/>
        <w:tblLayout w:type="fixed"/>
        <w:tblCellMar>
          <w:top w:type="dxa" w:w="0"/>
          <w:left w:type="dxa" w:w="108"/>
          <w:bottom w:type="dxa" w:w="0"/>
          <w:right w:type="dxa" w:w="108"/>
        </w:tblCellMar>
      </w:tblPr>
      <w:tblGrid>
        <w:gridCol w:w="1246"/>
        <w:gridCol w:w="1124"/>
        <w:gridCol w:w="1142"/>
        <w:gridCol w:w="908"/>
        <w:gridCol w:w="1313"/>
        <w:gridCol w:w="1247"/>
        <w:gridCol w:w="1143"/>
        <w:gridCol w:w="1551"/>
      </w:tblGrid>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D060000">
            <w:pPr>
              <w:pStyle w:val="Style_6"/>
              <w:widowControl w:val="0"/>
              <w:spacing w:line="218" w:lineRule="auto"/>
              <w:ind w:firstLine="0" w:left="-113" w:right="-113"/>
              <w:jc w:val="center"/>
              <w:rPr>
                <w:sz w:val="22"/>
              </w:rPr>
            </w:pPr>
            <w:r>
              <w:rPr>
                <w:sz w:val="22"/>
              </w:rPr>
              <w:t>Виды</w:t>
            </w:r>
          </w:p>
          <w:p w14:paraId="DE060000">
            <w:pPr>
              <w:pStyle w:val="Style_6"/>
              <w:widowControl w:val="0"/>
              <w:spacing w:line="218" w:lineRule="auto"/>
              <w:ind w:firstLine="0" w:left="-113" w:right="-113"/>
              <w:jc w:val="center"/>
              <w:rPr>
                <w:sz w:val="22"/>
              </w:rPr>
            </w:pPr>
            <w:r>
              <w:rPr>
                <w:sz w:val="22"/>
              </w:rPr>
              <w:t>животных,</w:t>
            </w:r>
          </w:p>
          <w:p w14:paraId="DF060000">
            <w:pPr>
              <w:pStyle w:val="Style_6"/>
              <w:widowControl w:val="0"/>
              <w:spacing w:line="218" w:lineRule="auto"/>
              <w:ind w:firstLine="0" w:left="-113" w:right="-113"/>
              <w:jc w:val="center"/>
              <w:rPr>
                <w:sz w:val="22"/>
              </w:rPr>
            </w:pPr>
            <w:r>
              <w:rPr>
                <w:sz w:val="22"/>
              </w:rPr>
              <w:t>птицы,</w:t>
            </w:r>
          </w:p>
          <w:p w14:paraId="E0060000">
            <w:pPr>
              <w:pStyle w:val="Style_6"/>
              <w:widowControl w:val="0"/>
              <w:spacing w:line="218" w:lineRule="auto"/>
              <w:ind w:firstLine="0" w:left="-113" w:right="-113"/>
              <w:jc w:val="center"/>
              <w:rPr>
                <w:sz w:val="22"/>
              </w:rPr>
            </w:pPr>
            <w:r>
              <w:rPr>
                <w:sz w:val="22"/>
              </w:rPr>
              <w:t>пчелопакеты</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1060000">
            <w:pPr>
              <w:pStyle w:val="Style_6"/>
              <w:widowControl w:val="0"/>
              <w:spacing w:line="218" w:lineRule="auto"/>
              <w:ind w:firstLine="0" w:left="-113" w:right="-113"/>
              <w:jc w:val="center"/>
              <w:rPr>
                <w:sz w:val="22"/>
              </w:rPr>
            </w:pPr>
            <w:r>
              <w:rPr>
                <w:sz w:val="22"/>
              </w:rPr>
              <w:t>Количество</w:t>
            </w:r>
          </w:p>
          <w:p w14:paraId="E2060000">
            <w:pPr>
              <w:pStyle w:val="Style_6"/>
              <w:widowControl w:val="0"/>
              <w:spacing w:line="218" w:lineRule="auto"/>
              <w:ind w:firstLine="0" w:left="-113" w:right="-113"/>
              <w:jc w:val="center"/>
              <w:rPr>
                <w:sz w:val="22"/>
              </w:rPr>
            </w:pPr>
            <w:r>
              <w:rPr>
                <w:sz w:val="22"/>
              </w:rPr>
              <w:t>животных,</w:t>
            </w:r>
          </w:p>
          <w:p w14:paraId="E3060000">
            <w:pPr>
              <w:pStyle w:val="Style_6"/>
              <w:widowControl w:val="0"/>
              <w:spacing w:line="218" w:lineRule="auto"/>
              <w:ind w:firstLine="0" w:left="-113" w:right="-113"/>
              <w:jc w:val="center"/>
              <w:rPr>
                <w:sz w:val="22"/>
              </w:rPr>
            </w:pPr>
            <w:r>
              <w:rPr>
                <w:sz w:val="22"/>
              </w:rPr>
              <w:t>птицы,</w:t>
            </w:r>
          </w:p>
          <w:p w14:paraId="E4060000">
            <w:pPr>
              <w:pStyle w:val="Style_6"/>
              <w:widowControl w:val="0"/>
              <w:spacing w:line="218" w:lineRule="auto"/>
              <w:ind w:firstLine="0" w:left="-113" w:right="-113"/>
              <w:jc w:val="center"/>
              <w:rPr>
                <w:sz w:val="22"/>
              </w:rPr>
            </w:pPr>
            <w:r>
              <w:rPr>
                <w:sz w:val="22"/>
              </w:rPr>
              <w:t>(голов),  п/пакетов (штук)*</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5060000">
            <w:pPr>
              <w:pStyle w:val="Style_6"/>
              <w:widowControl w:val="0"/>
              <w:spacing w:line="218" w:lineRule="auto"/>
              <w:ind w:firstLine="0" w:left="-113" w:right="-113"/>
              <w:jc w:val="center"/>
              <w:rPr>
                <w:sz w:val="22"/>
              </w:rPr>
            </w:pPr>
            <w:r>
              <w:rPr>
                <w:sz w:val="22"/>
              </w:rPr>
              <w:t>Стоимость одной головы ,</w:t>
            </w:r>
          </w:p>
          <w:p w14:paraId="E6060000">
            <w:pPr>
              <w:pStyle w:val="Style_6"/>
              <w:widowControl w:val="0"/>
              <w:spacing w:line="218" w:lineRule="auto"/>
              <w:ind w:firstLine="0" w:left="-113" w:right="-113"/>
              <w:jc w:val="center"/>
              <w:rPr>
                <w:sz w:val="22"/>
              </w:rPr>
            </w:pPr>
            <w:r>
              <w:rPr>
                <w:sz w:val="22"/>
              </w:rPr>
              <w:t xml:space="preserve"> </w:t>
            </w:r>
            <w:r>
              <w:rPr>
                <w:sz w:val="22"/>
              </w:rPr>
              <w:t>1 п/пакета</w:t>
            </w:r>
          </w:p>
          <w:p w14:paraId="E7060000">
            <w:pPr>
              <w:pStyle w:val="Style_6"/>
              <w:widowControl w:val="0"/>
              <w:spacing w:line="218" w:lineRule="auto"/>
              <w:ind w:firstLine="0" w:left="-113" w:right="-113"/>
              <w:jc w:val="center"/>
              <w:rPr>
                <w:sz w:val="22"/>
              </w:rPr>
            </w:pPr>
            <w:r>
              <w:rPr>
                <w:sz w:val="22"/>
              </w:rPr>
              <w:t>(рублей)</w:t>
            </w: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8060000">
            <w:pPr>
              <w:pStyle w:val="Style_6"/>
              <w:widowControl w:val="0"/>
              <w:spacing w:line="218" w:lineRule="auto"/>
              <w:ind w:firstLine="0" w:left="-113" w:right="-113"/>
              <w:jc w:val="center"/>
              <w:rPr>
                <w:sz w:val="22"/>
              </w:rPr>
            </w:pPr>
            <w:r>
              <w:rPr>
                <w:sz w:val="22"/>
              </w:rPr>
              <w:t>Ставка</w:t>
            </w:r>
          </w:p>
          <w:p w14:paraId="E9060000">
            <w:pPr>
              <w:pStyle w:val="Style_6"/>
              <w:widowControl w:val="0"/>
              <w:spacing w:line="218" w:lineRule="auto"/>
              <w:ind w:firstLine="0" w:left="-113" w:right="-113"/>
              <w:jc w:val="center"/>
              <w:rPr>
                <w:sz w:val="22"/>
              </w:rPr>
            </w:pPr>
            <w:r>
              <w:rPr>
                <w:sz w:val="22"/>
              </w:rPr>
              <w:t>субсидии</w:t>
            </w:r>
          </w:p>
          <w:p w14:paraId="EA060000">
            <w:pPr>
              <w:pStyle w:val="Style_6"/>
              <w:widowControl w:val="0"/>
              <w:spacing w:line="218" w:lineRule="auto"/>
              <w:ind w:firstLine="0" w:left="-113" w:right="-113"/>
              <w:jc w:val="center"/>
              <w:rPr>
                <w:sz w:val="22"/>
              </w:rPr>
            </w:pPr>
            <w:r>
              <w:rPr>
                <w:sz w:val="22"/>
              </w:rPr>
              <w:t>(%)</w:t>
            </w:r>
          </w:p>
          <w:p w14:paraId="EB060000">
            <w:pPr>
              <w:pStyle w:val="Style_6"/>
              <w:widowControl w:val="0"/>
              <w:spacing w:line="218" w:lineRule="auto"/>
              <w:ind w:firstLine="0" w:left="-113" w:right="-113"/>
              <w:jc w:val="center"/>
              <w:rPr>
                <w:sz w:val="22"/>
              </w:rPr>
            </w:pPr>
          </w:p>
        </w:tc>
        <w:tc>
          <w:tcPr>
            <w:tcW w:type="dxa" w:w="1313"/>
            <w:tcBorders>
              <w:top w:color="000000" w:sz="4" w:val="single"/>
              <w:left w:color="000000" w:sz="4" w:val="single"/>
              <w:bottom w:color="000000" w:sz="4" w:val="single"/>
            </w:tcBorders>
            <w:tcMar>
              <w:top w:type="dxa" w:w="0"/>
              <w:left w:type="dxa" w:w="108"/>
              <w:bottom w:type="dxa" w:w="0"/>
              <w:right w:type="dxa" w:w="108"/>
            </w:tcMar>
            <w:vAlign w:val="center"/>
          </w:tcPr>
          <w:p w14:paraId="EC060000">
            <w:pPr>
              <w:pStyle w:val="Style_6"/>
              <w:widowControl w:val="0"/>
              <w:ind/>
              <w:jc w:val="center"/>
              <w:rPr>
                <w:sz w:val="22"/>
              </w:rPr>
            </w:pPr>
            <w:r>
              <w:rPr>
                <w:sz w:val="22"/>
              </w:rPr>
              <w:t>Максимальный размер выплаты за 1 голову,</w:t>
            </w:r>
          </w:p>
          <w:p w14:paraId="ED060000">
            <w:pPr>
              <w:pStyle w:val="Style_6"/>
              <w:widowControl w:val="0"/>
              <w:ind/>
              <w:jc w:val="center"/>
              <w:rPr>
                <w:sz w:val="22"/>
              </w:rPr>
            </w:pPr>
            <w:r>
              <w:rPr>
                <w:sz w:val="22"/>
              </w:rPr>
              <w:t>1 п/пакет (рублей)</w:t>
            </w: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E060000">
            <w:pPr>
              <w:pStyle w:val="Style_6"/>
              <w:widowControl w:val="0"/>
              <w:ind/>
              <w:jc w:val="center"/>
              <w:rPr>
                <w:sz w:val="22"/>
              </w:rPr>
            </w:pPr>
            <w:r>
              <w:rPr>
                <w:sz w:val="22"/>
              </w:rPr>
              <w:t xml:space="preserve">Размер </w:t>
            </w:r>
            <w:r>
              <w:rPr>
                <w:sz w:val="22"/>
              </w:rPr>
              <w:br/>
            </w:r>
            <w:r>
              <w:rPr>
                <w:sz w:val="22"/>
              </w:rPr>
              <w:t>целевых средств</w:t>
            </w:r>
          </w:p>
          <w:p w14:paraId="EF060000">
            <w:pPr>
              <w:pStyle w:val="Style_6"/>
              <w:widowControl w:val="0"/>
              <w:ind/>
              <w:jc w:val="center"/>
              <w:rPr>
                <w:sz w:val="20"/>
              </w:rPr>
            </w:pPr>
            <w:r>
              <w:rPr>
                <w:sz w:val="20"/>
              </w:rPr>
              <w:t>гр.6= =гр.2×гр.3×гр.4/100</w:t>
            </w:r>
          </w:p>
          <w:p w14:paraId="F0060000">
            <w:pPr>
              <w:pStyle w:val="Style_6"/>
              <w:widowControl w:val="0"/>
              <w:ind/>
              <w:jc w:val="center"/>
              <w:rPr>
                <w:sz w:val="22"/>
              </w:rPr>
            </w:pPr>
            <w:r>
              <w:rPr>
                <w:sz w:val="22"/>
              </w:rPr>
              <w:t>(рублей)</w:t>
            </w: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1060000">
            <w:pPr>
              <w:pStyle w:val="Style_6"/>
              <w:widowControl w:val="0"/>
              <w:ind/>
              <w:jc w:val="center"/>
              <w:rPr>
                <w:sz w:val="22"/>
              </w:rPr>
            </w:pPr>
            <w:r>
              <w:rPr>
                <w:sz w:val="22"/>
              </w:rPr>
              <w:t>Размер целевых средств</w:t>
            </w:r>
          </w:p>
          <w:p w14:paraId="F2060000">
            <w:pPr>
              <w:pStyle w:val="Style_6"/>
              <w:widowControl w:val="0"/>
              <w:ind/>
              <w:jc w:val="center"/>
              <w:rPr>
                <w:sz w:val="20"/>
              </w:rPr>
            </w:pPr>
            <w:r>
              <w:rPr>
                <w:sz w:val="20"/>
              </w:rPr>
              <w:t xml:space="preserve"> </w:t>
            </w:r>
            <w:r>
              <w:rPr>
                <w:sz w:val="20"/>
              </w:rPr>
              <w:t>гр.7= =гр.2×гр.5</w:t>
            </w:r>
          </w:p>
          <w:p w14:paraId="F3060000">
            <w:pPr>
              <w:pStyle w:val="Style_6"/>
              <w:widowControl w:val="0"/>
              <w:ind/>
              <w:jc w:val="center"/>
              <w:rPr>
                <w:sz w:val="22"/>
              </w:rPr>
            </w:pPr>
            <w:r>
              <w:rPr>
                <w:sz w:val="22"/>
              </w:rPr>
              <w:t>(рублей)</w:t>
            </w: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4060000">
            <w:pPr>
              <w:pStyle w:val="Style_6"/>
              <w:widowControl w:val="0"/>
              <w:spacing w:line="218" w:lineRule="auto"/>
              <w:ind w:firstLine="0" w:left="-113" w:right="-113"/>
              <w:jc w:val="center"/>
              <w:rPr>
                <w:sz w:val="22"/>
              </w:rPr>
            </w:pPr>
            <w:r>
              <w:rPr>
                <w:sz w:val="22"/>
              </w:rPr>
              <w:t>Сумма субсидии (минимальная величина из графы 6 или 7)</w:t>
            </w:r>
          </w:p>
          <w:p w14:paraId="F5060000">
            <w:pPr>
              <w:pStyle w:val="Style_6"/>
              <w:widowControl w:val="0"/>
              <w:spacing w:line="218" w:lineRule="auto"/>
              <w:ind w:firstLine="0" w:left="-113" w:right="-113"/>
              <w:jc w:val="center"/>
              <w:rPr>
                <w:sz w:val="22"/>
              </w:rPr>
            </w:pPr>
            <w:r>
              <w:rPr>
                <w:sz w:val="22"/>
              </w:rPr>
              <w:t>(рублей)</w:t>
            </w:r>
          </w:p>
        </w:tc>
      </w:tr>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60000">
            <w:pPr>
              <w:pStyle w:val="Style_6"/>
              <w:widowControl w:val="0"/>
              <w:spacing w:line="218" w:lineRule="auto"/>
              <w:ind/>
              <w:jc w:val="center"/>
            </w:pPr>
            <w:r>
              <w:t>1</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60000">
            <w:pPr>
              <w:pStyle w:val="Style_6"/>
              <w:widowControl w:val="0"/>
              <w:spacing w:line="218" w:lineRule="auto"/>
              <w:ind/>
              <w:jc w:val="center"/>
            </w:pPr>
            <w:r>
              <w:t>2</w:t>
            </w: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60000">
            <w:pPr>
              <w:pStyle w:val="Style_6"/>
              <w:widowControl w:val="0"/>
              <w:spacing w:line="218" w:lineRule="auto"/>
              <w:ind/>
              <w:jc w:val="center"/>
            </w:pPr>
            <w:r>
              <w:t>3</w:t>
            </w: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60000">
            <w:pPr>
              <w:pStyle w:val="Style_6"/>
              <w:widowControl w:val="0"/>
              <w:spacing w:line="218" w:lineRule="auto"/>
              <w:ind/>
              <w:jc w:val="center"/>
            </w:pPr>
            <w:r>
              <w:t>4</w:t>
            </w: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FA060000">
            <w:pPr>
              <w:pStyle w:val="Style_6"/>
              <w:widowControl w:val="0"/>
              <w:spacing w:line="218" w:lineRule="auto"/>
              <w:ind/>
              <w:jc w:val="center"/>
            </w:pPr>
            <w:r>
              <w:t>5</w:t>
            </w: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60000">
            <w:pPr>
              <w:pStyle w:val="Style_6"/>
              <w:widowControl w:val="0"/>
              <w:spacing w:line="218" w:lineRule="auto"/>
              <w:ind/>
              <w:jc w:val="center"/>
            </w:pPr>
            <w:r>
              <w:t>6</w:t>
            </w: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60000">
            <w:pPr>
              <w:pStyle w:val="Style_6"/>
              <w:widowControl w:val="0"/>
              <w:spacing w:line="218" w:lineRule="auto"/>
              <w:ind/>
              <w:jc w:val="center"/>
            </w:pPr>
            <w:r>
              <w:t>7</w:t>
            </w: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60000">
            <w:pPr>
              <w:pStyle w:val="Style_6"/>
              <w:widowControl w:val="0"/>
              <w:spacing w:line="218" w:lineRule="auto"/>
              <w:ind/>
              <w:jc w:val="center"/>
            </w:pPr>
            <w:r>
              <w:t>8</w:t>
            </w:r>
          </w:p>
        </w:tc>
      </w:tr>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60000">
            <w:pPr>
              <w:pStyle w:val="Style_6"/>
              <w:widowControl w:val="0"/>
              <w:spacing w:line="218" w:lineRule="auto"/>
              <w:ind/>
              <w:jc w:val="left"/>
              <w:rPr>
                <w:sz w:val="22"/>
              </w:rPr>
            </w:pPr>
            <w:r>
              <w:rPr>
                <w:sz w:val="22"/>
              </w:rPr>
              <w:t>Крольчата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60000">
            <w:pPr>
              <w:pStyle w:val="Style_6"/>
              <w:widowControl w:val="0"/>
              <w:spacing w:line="218" w:lineRule="auto"/>
              <w:ind/>
              <w:jc w:val="left"/>
              <w:rPr>
                <w:sz w:val="22"/>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70000">
            <w:pPr>
              <w:pStyle w:val="Style_6"/>
              <w:widowControl w:val="0"/>
              <w:spacing w:line="218" w:lineRule="auto"/>
              <w:ind/>
              <w:jc w:val="left"/>
              <w:rPr>
                <w:sz w:val="22"/>
              </w:rPr>
            </w:pP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70000">
            <w:pPr>
              <w:pStyle w:val="Style_6"/>
              <w:widowControl w:val="0"/>
              <w:spacing w:line="218" w:lineRule="auto"/>
              <w:ind/>
              <w:jc w:val="center"/>
              <w:rPr>
                <w:sz w:val="22"/>
              </w:rPr>
            </w:pP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02070000">
            <w:pPr>
              <w:pStyle w:val="Style_6"/>
              <w:widowControl w:val="0"/>
              <w:spacing w:line="218" w:lineRule="auto"/>
              <w:ind/>
              <w:jc w:val="left"/>
              <w:rPr>
                <w:sz w:val="22"/>
              </w:rPr>
            </w:pP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70000">
            <w:pPr>
              <w:pStyle w:val="Style_6"/>
              <w:widowControl w:val="0"/>
              <w:spacing w:line="218" w:lineRule="auto"/>
              <w:ind/>
              <w:jc w:val="left"/>
              <w:rPr>
                <w:sz w:val="22"/>
              </w:rPr>
            </w:pP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70000">
            <w:pPr>
              <w:pStyle w:val="Style_6"/>
              <w:widowControl w:val="0"/>
              <w:spacing w:line="218" w:lineRule="auto"/>
              <w:ind/>
              <w:jc w:val="left"/>
              <w:rPr>
                <w:sz w:val="22"/>
              </w:rPr>
            </w:pP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70000">
            <w:pPr>
              <w:pStyle w:val="Style_6"/>
              <w:widowControl w:val="0"/>
              <w:spacing w:line="218" w:lineRule="auto"/>
              <w:ind/>
              <w:jc w:val="left"/>
              <w:rPr>
                <w:sz w:val="22"/>
              </w:rPr>
            </w:pPr>
          </w:p>
        </w:tc>
      </w:tr>
      <w:tr>
        <w:tc>
          <w:tcPr>
            <w:tcW w:type="dxa" w:w="1246"/>
            <w:tcBorders>
              <w:left w:color="000000" w:sz="4" w:val="single"/>
              <w:bottom w:color="000000" w:sz="4" w:val="single"/>
              <w:right w:color="000000" w:sz="4" w:val="single"/>
            </w:tcBorders>
            <w:tcMar>
              <w:top w:type="dxa" w:w="0"/>
              <w:left w:type="dxa" w:w="108"/>
              <w:bottom w:type="dxa" w:w="0"/>
              <w:right w:type="dxa" w:w="108"/>
            </w:tcMar>
          </w:tcPr>
          <w:p w14:paraId="06070000">
            <w:pPr>
              <w:pStyle w:val="Style_6"/>
              <w:widowControl w:val="0"/>
              <w:spacing w:line="218" w:lineRule="auto"/>
              <w:ind/>
              <w:jc w:val="left"/>
              <w:rPr>
                <w:sz w:val="22"/>
              </w:rPr>
            </w:pPr>
            <w:r>
              <w:rPr>
                <w:sz w:val="22"/>
              </w:rPr>
              <w:t>Нутрии</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07070000">
            <w:pPr>
              <w:pStyle w:val="Style_6"/>
              <w:widowControl w:val="0"/>
              <w:spacing w:line="218" w:lineRule="auto"/>
              <w:ind/>
              <w:jc w:val="left"/>
              <w:rPr>
                <w:sz w:val="22"/>
              </w:rPr>
            </w:pPr>
          </w:p>
        </w:tc>
        <w:tc>
          <w:tcPr>
            <w:tcW w:type="dxa" w:w="1142"/>
            <w:tcBorders>
              <w:left w:color="000000" w:sz="4" w:val="single"/>
              <w:bottom w:color="000000" w:sz="4" w:val="single"/>
              <w:right w:color="000000" w:sz="4" w:val="single"/>
            </w:tcBorders>
            <w:tcMar>
              <w:top w:type="dxa" w:w="0"/>
              <w:left w:type="dxa" w:w="108"/>
              <w:bottom w:type="dxa" w:w="0"/>
              <w:right w:type="dxa" w:w="108"/>
            </w:tcMar>
          </w:tcPr>
          <w:p w14:paraId="08070000">
            <w:pPr>
              <w:pStyle w:val="Style_6"/>
              <w:widowControl w:val="0"/>
              <w:spacing w:line="218" w:lineRule="auto"/>
              <w:ind/>
              <w:jc w:val="left"/>
              <w:rPr>
                <w:sz w:val="22"/>
              </w:rPr>
            </w:pPr>
          </w:p>
        </w:tc>
        <w:tc>
          <w:tcPr>
            <w:tcW w:type="dxa" w:w="908"/>
            <w:tcBorders>
              <w:left w:color="000000" w:sz="4" w:val="single"/>
              <w:bottom w:color="000000" w:sz="4" w:val="single"/>
              <w:right w:color="000000" w:sz="4" w:val="single"/>
            </w:tcBorders>
            <w:tcMar>
              <w:top w:type="dxa" w:w="0"/>
              <w:left w:type="dxa" w:w="108"/>
              <w:bottom w:type="dxa" w:w="0"/>
              <w:right w:type="dxa" w:w="108"/>
            </w:tcMar>
          </w:tcPr>
          <w:p w14:paraId="09070000">
            <w:pPr>
              <w:pStyle w:val="Style_6"/>
              <w:widowControl w:val="0"/>
              <w:spacing w:line="218" w:lineRule="auto"/>
              <w:ind/>
              <w:jc w:val="center"/>
              <w:rPr>
                <w:sz w:val="22"/>
              </w:rPr>
            </w:pPr>
          </w:p>
        </w:tc>
        <w:tc>
          <w:tcPr>
            <w:tcW w:type="dxa" w:w="1313"/>
            <w:tcBorders>
              <w:left w:color="000000" w:sz="4" w:val="single"/>
              <w:bottom w:color="000000" w:sz="4" w:val="single"/>
            </w:tcBorders>
            <w:tcMar>
              <w:top w:type="dxa" w:w="0"/>
              <w:left w:type="dxa" w:w="108"/>
              <w:bottom w:type="dxa" w:w="0"/>
              <w:right w:type="dxa" w:w="108"/>
            </w:tcMar>
          </w:tcPr>
          <w:p w14:paraId="0A070000">
            <w:pPr>
              <w:pStyle w:val="Style_6"/>
              <w:widowControl w:val="0"/>
              <w:spacing w:line="218" w:lineRule="auto"/>
              <w:ind/>
              <w:jc w:val="left"/>
              <w:rPr>
                <w:sz w:val="22"/>
              </w:rPr>
            </w:pPr>
          </w:p>
        </w:tc>
        <w:tc>
          <w:tcPr>
            <w:tcW w:type="dxa" w:w="1247"/>
            <w:tcBorders>
              <w:left w:color="000000" w:sz="4" w:val="single"/>
              <w:bottom w:color="000000" w:sz="4" w:val="single"/>
              <w:right w:color="000000" w:sz="4" w:val="single"/>
            </w:tcBorders>
            <w:tcMar>
              <w:top w:type="dxa" w:w="0"/>
              <w:left w:type="dxa" w:w="108"/>
              <w:bottom w:type="dxa" w:w="0"/>
              <w:right w:type="dxa" w:w="108"/>
            </w:tcMar>
          </w:tcPr>
          <w:p w14:paraId="0B070000">
            <w:pPr>
              <w:pStyle w:val="Style_6"/>
              <w:widowControl w:val="0"/>
              <w:spacing w:line="218" w:lineRule="auto"/>
              <w:ind/>
              <w:jc w:val="left"/>
              <w:rPr>
                <w:sz w:val="22"/>
              </w:rPr>
            </w:pPr>
          </w:p>
        </w:tc>
        <w:tc>
          <w:tcPr>
            <w:tcW w:type="dxa" w:w="1143"/>
            <w:tcBorders>
              <w:left w:color="000000" w:sz="4" w:val="single"/>
              <w:bottom w:color="000000" w:sz="4" w:val="single"/>
              <w:right w:color="000000" w:sz="4" w:val="single"/>
            </w:tcBorders>
            <w:tcMar>
              <w:top w:type="dxa" w:w="0"/>
              <w:left w:type="dxa" w:w="108"/>
              <w:bottom w:type="dxa" w:w="0"/>
              <w:right w:type="dxa" w:w="108"/>
            </w:tcMar>
          </w:tcPr>
          <w:p w14:paraId="0C070000">
            <w:pPr>
              <w:pStyle w:val="Style_6"/>
              <w:widowControl w:val="0"/>
              <w:spacing w:line="218" w:lineRule="auto"/>
              <w:ind/>
              <w:jc w:val="left"/>
              <w:rPr>
                <w:sz w:val="22"/>
              </w:rPr>
            </w:pPr>
          </w:p>
        </w:tc>
        <w:tc>
          <w:tcPr>
            <w:tcW w:type="dxa" w:w="1551"/>
            <w:tcBorders>
              <w:left w:color="000000" w:sz="4" w:val="single"/>
              <w:bottom w:color="000000" w:sz="4" w:val="single"/>
              <w:right w:color="000000" w:sz="4" w:val="single"/>
            </w:tcBorders>
            <w:tcMar>
              <w:top w:type="dxa" w:w="0"/>
              <w:left w:type="dxa" w:w="108"/>
              <w:bottom w:type="dxa" w:w="0"/>
              <w:right w:type="dxa" w:w="108"/>
            </w:tcMar>
          </w:tcPr>
          <w:p w14:paraId="0D070000">
            <w:pPr>
              <w:pStyle w:val="Style_6"/>
              <w:widowControl w:val="0"/>
              <w:spacing w:line="218" w:lineRule="auto"/>
              <w:ind/>
              <w:jc w:val="left"/>
              <w:rPr>
                <w:sz w:val="22"/>
              </w:rPr>
            </w:pPr>
          </w:p>
        </w:tc>
      </w:tr>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70000">
            <w:pPr>
              <w:pStyle w:val="Style_6"/>
              <w:widowControl w:val="0"/>
              <w:spacing w:line="218" w:lineRule="auto"/>
              <w:ind/>
              <w:jc w:val="left"/>
              <w:rPr>
                <w:sz w:val="22"/>
              </w:rPr>
            </w:pPr>
            <w:r>
              <w:rPr>
                <w:sz w:val="22"/>
              </w:rPr>
              <w:t>Гусята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70000">
            <w:pPr>
              <w:pStyle w:val="Style_6"/>
              <w:widowControl w:val="0"/>
              <w:spacing w:line="218" w:lineRule="auto"/>
              <w:ind/>
              <w:jc w:val="left"/>
              <w:rPr>
                <w:sz w:val="22"/>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70000">
            <w:pPr>
              <w:pStyle w:val="Style_6"/>
              <w:widowControl w:val="0"/>
              <w:spacing w:line="218" w:lineRule="auto"/>
              <w:ind/>
              <w:jc w:val="left"/>
              <w:rPr>
                <w:sz w:val="22"/>
              </w:rPr>
            </w:pP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70000">
            <w:pPr>
              <w:pStyle w:val="Style_6"/>
              <w:widowControl w:val="0"/>
              <w:spacing w:line="218" w:lineRule="auto"/>
              <w:ind/>
              <w:jc w:val="center"/>
              <w:rPr>
                <w:sz w:val="22"/>
              </w:rPr>
            </w:pP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12070000">
            <w:pPr>
              <w:pStyle w:val="Style_6"/>
              <w:widowControl w:val="0"/>
              <w:spacing w:line="218" w:lineRule="auto"/>
              <w:ind/>
              <w:jc w:val="left"/>
              <w:rPr>
                <w:sz w:val="22"/>
              </w:rPr>
            </w:pP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70000">
            <w:pPr>
              <w:pStyle w:val="Style_6"/>
              <w:widowControl w:val="0"/>
              <w:spacing w:line="218" w:lineRule="auto"/>
              <w:ind/>
              <w:jc w:val="left"/>
              <w:rPr>
                <w:sz w:val="22"/>
              </w:rPr>
            </w:pP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70000">
            <w:pPr>
              <w:pStyle w:val="Style_6"/>
              <w:widowControl w:val="0"/>
              <w:spacing w:line="218" w:lineRule="auto"/>
              <w:ind/>
              <w:jc w:val="left"/>
              <w:rPr>
                <w:sz w:val="22"/>
              </w:rPr>
            </w:pP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70000">
            <w:pPr>
              <w:pStyle w:val="Style_6"/>
              <w:widowControl w:val="0"/>
              <w:spacing w:line="218" w:lineRule="auto"/>
              <w:ind/>
              <w:jc w:val="left"/>
              <w:rPr>
                <w:sz w:val="22"/>
              </w:rPr>
            </w:pPr>
          </w:p>
        </w:tc>
      </w:tr>
      <w:tr>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70000">
            <w:pPr>
              <w:pStyle w:val="Style_6"/>
              <w:widowControl w:val="0"/>
              <w:spacing w:line="218" w:lineRule="auto"/>
              <w:ind/>
              <w:jc w:val="left"/>
              <w:rPr>
                <w:sz w:val="22"/>
              </w:rPr>
            </w:pPr>
            <w:r>
              <w:rPr>
                <w:sz w:val="22"/>
              </w:rPr>
              <w:t>Индюшата</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70000">
            <w:pPr>
              <w:pStyle w:val="Style_6"/>
              <w:widowControl w:val="0"/>
              <w:spacing w:line="218" w:lineRule="auto"/>
              <w:ind/>
              <w:jc w:val="left"/>
              <w:rPr>
                <w:sz w:val="22"/>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70000">
            <w:pPr>
              <w:pStyle w:val="Style_6"/>
              <w:widowControl w:val="0"/>
              <w:spacing w:line="218" w:lineRule="auto"/>
              <w:ind/>
              <w:jc w:val="left"/>
              <w:rPr>
                <w:sz w:val="22"/>
              </w:rPr>
            </w:pP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70000">
            <w:pPr>
              <w:pStyle w:val="Style_6"/>
              <w:widowControl w:val="0"/>
              <w:spacing w:line="218" w:lineRule="auto"/>
              <w:ind/>
              <w:jc w:val="center"/>
              <w:rPr>
                <w:sz w:val="22"/>
              </w:rPr>
            </w:pP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1A070000">
            <w:pPr>
              <w:pStyle w:val="Style_6"/>
              <w:widowControl w:val="0"/>
              <w:spacing w:line="218" w:lineRule="auto"/>
              <w:ind/>
              <w:jc w:val="left"/>
              <w:rPr>
                <w:sz w:val="22"/>
              </w:rPr>
            </w:pP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70000">
            <w:pPr>
              <w:pStyle w:val="Style_6"/>
              <w:widowControl w:val="0"/>
              <w:spacing w:line="218" w:lineRule="auto"/>
              <w:ind/>
              <w:jc w:val="left"/>
              <w:rPr>
                <w:sz w:val="22"/>
              </w:rPr>
            </w:pP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70000">
            <w:pPr>
              <w:pStyle w:val="Style_6"/>
              <w:widowControl w:val="0"/>
              <w:spacing w:line="218" w:lineRule="auto"/>
              <w:ind/>
              <w:jc w:val="left"/>
              <w:rPr>
                <w:sz w:val="22"/>
              </w:rPr>
            </w:pP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70000">
            <w:pPr>
              <w:pStyle w:val="Style_6"/>
              <w:widowControl w:val="0"/>
              <w:spacing w:line="218" w:lineRule="auto"/>
              <w:ind/>
              <w:jc w:val="left"/>
              <w:rPr>
                <w:sz w:val="22"/>
              </w:rPr>
            </w:pPr>
          </w:p>
        </w:tc>
      </w:tr>
      <w:tr>
        <w:tc>
          <w:tcPr>
            <w:tcW w:type="dxa" w:w="1246"/>
            <w:tcBorders>
              <w:left w:color="000000" w:sz="4" w:val="single"/>
              <w:bottom w:color="000000" w:sz="4" w:val="single"/>
              <w:right w:color="000000" w:sz="4" w:val="single"/>
            </w:tcBorders>
            <w:tcMar>
              <w:top w:type="dxa" w:w="0"/>
              <w:left w:type="dxa" w:w="108"/>
              <w:bottom w:type="dxa" w:w="0"/>
              <w:right w:type="dxa" w:w="108"/>
            </w:tcMar>
          </w:tcPr>
          <w:p w14:paraId="1E070000">
            <w:pPr>
              <w:pStyle w:val="Style_6"/>
              <w:widowControl w:val="0"/>
              <w:spacing w:line="218" w:lineRule="auto"/>
              <w:ind/>
              <w:jc w:val="left"/>
              <w:rPr>
                <w:sz w:val="22"/>
              </w:rPr>
            </w:pPr>
            <w:r>
              <w:rPr>
                <w:sz w:val="22"/>
              </w:rPr>
              <w:t>Утята</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1F070000">
            <w:pPr>
              <w:pStyle w:val="Style_6"/>
              <w:widowControl w:val="0"/>
              <w:spacing w:line="218" w:lineRule="auto"/>
              <w:ind/>
              <w:jc w:val="left"/>
              <w:rPr>
                <w:sz w:val="22"/>
              </w:rPr>
            </w:pPr>
          </w:p>
        </w:tc>
        <w:tc>
          <w:tcPr>
            <w:tcW w:type="dxa" w:w="1142"/>
            <w:tcBorders>
              <w:left w:color="000000" w:sz="4" w:val="single"/>
              <w:bottom w:color="000000" w:sz="4" w:val="single"/>
              <w:right w:color="000000" w:sz="4" w:val="single"/>
            </w:tcBorders>
            <w:tcMar>
              <w:top w:type="dxa" w:w="0"/>
              <w:left w:type="dxa" w:w="108"/>
              <w:bottom w:type="dxa" w:w="0"/>
              <w:right w:type="dxa" w:w="108"/>
            </w:tcMar>
          </w:tcPr>
          <w:p w14:paraId="20070000">
            <w:pPr>
              <w:pStyle w:val="Style_6"/>
              <w:widowControl w:val="0"/>
              <w:spacing w:line="218" w:lineRule="auto"/>
              <w:ind/>
              <w:jc w:val="left"/>
              <w:rPr>
                <w:sz w:val="22"/>
              </w:rPr>
            </w:pPr>
          </w:p>
        </w:tc>
        <w:tc>
          <w:tcPr>
            <w:tcW w:type="dxa" w:w="908"/>
            <w:tcBorders>
              <w:left w:color="000000" w:sz="4" w:val="single"/>
              <w:bottom w:color="000000" w:sz="4" w:val="single"/>
              <w:right w:color="000000" w:sz="4" w:val="single"/>
            </w:tcBorders>
            <w:tcMar>
              <w:top w:type="dxa" w:w="0"/>
              <w:left w:type="dxa" w:w="108"/>
              <w:bottom w:type="dxa" w:w="0"/>
              <w:right w:type="dxa" w:w="108"/>
            </w:tcMar>
          </w:tcPr>
          <w:p w14:paraId="21070000">
            <w:pPr>
              <w:pStyle w:val="Style_6"/>
              <w:widowControl w:val="0"/>
              <w:spacing w:line="218" w:lineRule="auto"/>
              <w:ind/>
              <w:jc w:val="center"/>
              <w:rPr>
                <w:sz w:val="22"/>
              </w:rPr>
            </w:pPr>
          </w:p>
        </w:tc>
        <w:tc>
          <w:tcPr>
            <w:tcW w:type="dxa" w:w="1313"/>
            <w:tcBorders>
              <w:left w:color="000000" w:sz="4" w:val="single"/>
              <w:bottom w:color="000000" w:sz="4" w:val="single"/>
            </w:tcBorders>
            <w:tcMar>
              <w:top w:type="dxa" w:w="0"/>
              <w:left w:type="dxa" w:w="108"/>
              <w:bottom w:type="dxa" w:w="0"/>
              <w:right w:type="dxa" w:w="108"/>
            </w:tcMar>
          </w:tcPr>
          <w:p w14:paraId="22070000">
            <w:pPr>
              <w:pStyle w:val="Style_6"/>
              <w:widowControl w:val="0"/>
              <w:spacing w:line="218" w:lineRule="auto"/>
              <w:ind/>
              <w:jc w:val="left"/>
              <w:rPr>
                <w:sz w:val="22"/>
              </w:rPr>
            </w:pPr>
          </w:p>
        </w:tc>
        <w:tc>
          <w:tcPr>
            <w:tcW w:type="dxa" w:w="1247"/>
            <w:tcBorders>
              <w:left w:color="000000" w:sz="4" w:val="single"/>
              <w:bottom w:color="000000" w:sz="4" w:val="single"/>
              <w:right w:color="000000" w:sz="4" w:val="single"/>
            </w:tcBorders>
            <w:tcMar>
              <w:top w:type="dxa" w:w="0"/>
              <w:left w:type="dxa" w:w="108"/>
              <w:bottom w:type="dxa" w:w="0"/>
              <w:right w:type="dxa" w:w="108"/>
            </w:tcMar>
          </w:tcPr>
          <w:p w14:paraId="23070000">
            <w:pPr>
              <w:pStyle w:val="Style_6"/>
              <w:widowControl w:val="0"/>
              <w:spacing w:line="218" w:lineRule="auto"/>
              <w:ind/>
              <w:jc w:val="left"/>
              <w:rPr>
                <w:sz w:val="22"/>
              </w:rPr>
            </w:pPr>
          </w:p>
        </w:tc>
        <w:tc>
          <w:tcPr>
            <w:tcW w:type="dxa" w:w="1143"/>
            <w:tcBorders>
              <w:left w:color="000000" w:sz="4" w:val="single"/>
              <w:bottom w:color="000000" w:sz="4" w:val="single"/>
              <w:right w:color="000000" w:sz="4" w:val="single"/>
            </w:tcBorders>
            <w:tcMar>
              <w:top w:type="dxa" w:w="0"/>
              <w:left w:type="dxa" w:w="108"/>
              <w:bottom w:type="dxa" w:w="0"/>
              <w:right w:type="dxa" w:w="108"/>
            </w:tcMar>
          </w:tcPr>
          <w:p w14:paraId="24070000">
            <w:pPr>
              <w:pStyle w:val="Style_6"/>
              <w:widowControl w:val="0"/>
              <w:spacing w:line="218" w:lineRule="auto"/>
              <w:ind/>
              <w:jc w:val="left"/>
              <w:rPr>
                <w:sz w:val="22"/>
              </w:rPr>
            </w:pPr>
          </w:p>
        </w:tc>
        <w:tc>
          <w:tcPr>
            <w:tcW w:type="dxa" w:w="1551"/>
            <w:tcBorders>
              <w:left w:color="000000" w:sz="4" w:val="single"/>
              <w:bottom w:color="000000" w:sz="4" w:val="single"/>
              <w:right w:color="000000" w:sz="4" w:val="single"/>
            </w:tcBorders>
            <w:tcMar>
              <w:top w:type="dxa" w:w="0"/>
              <w:left w:type="dxa" w:w="108"/>
              <w:bottom w:type="dxa" w:w="0"/>
              <w:right w:type="dxa" w:w="108"/>
            </w:tcMar>
          </w:tcPr>
          <w:p w14:paraId="25070000">
            <w:pPr>
              <w:pStyle w:val="Style_6"/>
              <w:widowControl w:val="0"/>
              <w:spacing w:line="218" w:lineRule="auto"/>
              <w:ind/>
              <w:jc w:val="left"/>
              <w:rPr>
                <w:sz w:val="22"/>
              </w:rPr>
            </w:pPr>
          </w:p>
        </w:tc>
      </w:tr>
      <w:tr>
        <w:tc>
          <w:tcPr>
            <w:tcW w:type="dxa" w:w="1246"/>
            <w:tcBorders>
              <w:left w:color="000000" w:sz="4" w:val="single"/>
              <w:bottom w:color="000000" w:sz="4" w:val="single"/>
              <w:right w:color="000000" w:sz="4" w:val="single"/>
            </w:tcBorders>
            <w:tcMar>
              <w:top w:type="dxa" w:w="0"/>
              <w:left w:type="dxa" w:w="108"/>
              <w:bottom w:type="dxa" w:w="0"/>
              <w:right w:type="dxa" w:w="108"/>
            </w:tcMar>
          </w:tcPr>
          <w:p w14:paraId="26070000">
            <w:pPr>
              <w:pStyle w:val="Style_6"/>
              <w:widowControl w:val="0"/>
              <w:spacing w:line="218" w:lineRule="auto"/>
              <w:ind/>
              <w:jc w:val="left"/>
            </w:pPr>
            <w:r>
              <w:t>Куры-несушки</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27070000">
            <w:pPr>
              <w:pStyle w:val="Style_6"/>
              <w:widowControl w:val="0"/>
              <w:spacing w:line="218" w:lineRule="auto"/>
              <w:ind/>
              <w:jc w:val="left"/>
              <w:rPr>
                <w:sz w:val="22"/>
              </w:rPr>
            </w:pPr>
          </w:p>
        </w:tc>
        <w:tc>
          <w:tcPr>
            <w:tcW w:type="dxa" w:w="1142"/>
            <w:tcBorders>
              <w:left w:color="000000" w:sz="4" w:val="single"/>
              <w:bottom w:color="000000" w:sz="4" w:val="single"/>
              <w:right w:color="000000" w:sz="4" w:val="single"/>
            </w:tcBorders>
            <w:tcMar>
              <w:top w:type="dxa" w:w="0"/>
              <w:left w:type="dxa" w:w="108"/>
              <w:bottom w:type="dxa" w:w="0"/>
              <w:right w:type="dxa" w:w="108"/>
            </w:tcMar>
          </w:tcPr>
          <w:p w14:paraId="28070000">
            <w:pPr>
              <w:pStyle w:val="Style_6"/>
              <w:widowControl w:val="0"/>
              <w:spacing w:line="218" w:lineRule="auto"/>
              <w:ind/>
              <w:jc w:val="left"/>
              <w:rPr>
                <w:sz w:val="22"/>
              </w:rPr>
            </w:pPr>
          </w:p>
        </w:tc>
        <w:tc>
          <w:tcPr>
            <w:tcW w:type="dxa" w:w="908"/>
            <w:tcBorders>
              <w:left w:color="000000" w:sz="4" w:val="single"/>
              <w:bottom w:color="000000" w:sz="4" w:val="single"/>
              <w:right w:color="000000" w:sz="4" w:val="single"/>
            </w:tcBorders>
            <w:tcMar>
              <w:top w:type="dxa" w:w="0"/>
              <w:left w:type="dxa" w:w="108"/>
              <w:bottom w:type="dxa" w:w="0"/>
              <w:right w:type="dxa" w:w="108"/>
            </w:tcMar>
          </w:tcPr>
          <w:p w14:paraId="29070000">
            <w:pPr>
              <w:pStyle w:val="Style_6"/>
              <w:widowControl w:val="0"/>
              <w:spacing w:line="218" w:lineRule="auto"/>
              <w:ind/>
              <w:jc w:val="center"/>
              <w:rPr>
                <w:sz w:val="22"/>
              </w:rPr>
            </w:pPr>
          </w:p>
        </w:tc>
        <w:tc>
          <w:tcPr>
            <w:tcW w:type="dxa" w:w="1313"/>
            <w:tcBorders>
              <w:left w:color="000000" w:sz="4" w:val="single"/>
              <w:bottom w:color="000000" w:sz="4" w:val="single"/>
            </w:tcBorders>
            <w:tcMar>
              <w:top w:type="dxa" w:w="0"/>
              <w:left w:type="dxa" w:w="108"/>
              <w:bottom w:type="dxa" w:w="0"/>
              <w:right w:type="dxa" w:w="108"/>
            </w:tcMar>
          </w:tcPr>
          <w:p w14:paraId="2A070000">
            <w:pPr>
              <w:pStyle w:val="Style_6"/>
              <w:widowControl w:val="0"/>
              <w:spacing w:line="218" w:lineRule="auto"/>
              <w:ind/>
              <w:jc w:val="left"/>
              <w:rPr>
                <w:sz w:val="22"/>
              </w:rPr>
            </w:pPr>
          </w:p>
        </w:tc>
        <w:tc>
          <w:tcPr>
            <w:tcW w:type="dxa" w:w="1247"/>
            <w:tcBorders>
              <w:left w:color="000000" w:sz="4" w:val="single"/>
              <w:bottom w:color="000000" w:sz="4" w:val="single"/>
              <w:right w:color="000000" w:sz="4" w:val="single"/>
            </w:tcBorders>
            <w:tcMar>
              <w:top w:type="dxa" w:w="0"/>
              <w:left w:type="dxa" w:w="108"/>
              <w:bottom w:type="dxa" w:w="0"/>
              <w:right w:type="dxa" w:w="108"/>
            </w:tcMar>
          </w:tcPr>
          <w:p w14:paraId="2B070000">
            <w:pPr>
              <w:pStyle w:val="Style_6"/>
              <w:widowControl w:val="0"/>
              <w:spacing w:line="218" w:lineRule="auto"/>
              <w:ind/>
              <w:jc w:val="left"/>
              <w:rPr>
                <w:sz w:val="22"/>
              </w:rPr>
            </w:pPr>
          </w:p>
        </w:tc>
        <w:tc>
          <w:tcPr>
            <w:tcW w:type="dxa" w:w="1143"/>
            <w:tcBorders>
              <w:left w:color="000000" w:sz="4" w:val="single"/>
              <w:bottom w:color="000000" w:sz="4" w:val="single"/>
              <w:right w:color="000000" w:sz="4" w:val="single"/>
            </w:tcBorders>
            <w:tcMar>
              <w:top w:type="dxa" w:w="0"/>
              <w:left w:type="dxa" w:w="108"/>
              <w:bottom w:type="dxa" w:w="0"/>
              <w:right w:type="dxa" w:w="108"/>
            </w:tcMar>
          </w:tcPr>
          <w:p w14:paraId="2C070000">
            <w:pPr>
              <w:pStyle w:val="Style_6"/>
              <w:widowControl w:val="0"/>
              <w:spacing w:line="218" w:lineRule="auto"/>
              <w:ind/>
              <w:jc w:val="left"/>
              <w:rPr>
                <w:sz w:val="22"/>
              </w:rPr>
            </w:pPr>
          </w:p>
        </w:tc>
        <w:tc>
          <w:tcPr>
            <w:tcW w:type="dxa" w:w="1551"/>
            <w:tcBorders>
              <w:left w:color="000000" w:sz="4" w:val="single"/>
              <w:bottom w:color="000000" w:sz="4" w:val="single"/>
              <w:right w:color="000000" w:sz="4" w:val="single"/>
            </w:tcBorders>
            <w:tcMar>
              <w:top w:type="dxa" w:w="0"/>
              <w:left w:type="dxa" w:w="108"/>
              <w:bottom w:type="dxa" w:w="0"/>
              <w:right w:type="dxa" w:w="108"/>
            </w:tcMar>
          </w:tcPr>
          <w:p w14:paraId="2D070000">
            <w:pPr>
              <w:pStyle w:val="Style_6"/>
              <w:widowControl w:val="0"/>
              <w:spacing w:line="218" w:lineRule="auto"/>
              <w:ind/>
              <w:jc w:val="left"/>
              <w:rPr>
                <w:sz w:val="22"/>
              </w:rPr>
            </w:pPr>
          </w:p>
        </w:tc>
      </w:tr>
      <w:tr>
        <w:tc>
          <w:tcPr>
            <w:tcW w:type="dxa" w:w="1246"/>
            <w:tcBorders>
              <w:left w:color="000000" w:sz="4" w:val="single"/>
              <w:bottom w:color="000000" w:sz="4" w:val="single"/>
              <w:right w:color="000000" w:sz="4" w:val="single"/>
            </w:tcBorders>
            <w:tcMar>
              <w:top w:type="dxa" w:w="0"/>
              <w:left w:type="dxa" w:w="108"/>
              <w:bottom w:type="dxa" w:w="0"/>
              <w:right w:type="dxa" w:w="108"/>
            </w:tcMar>
          </w:tcPr>
          <w:p w14:paraId="2E070000">
            <w:pPr>
              <w:pStyle w:val="Style_6"/>
              <w:widowControl w:val="0"/>
              <w:spacing w:line="218" w:lineRule="auto"/>
              <w:ind/>
              <w:jc w:val="left"/>
              <w:rPr>
                <w:sz w:val="22"/>
              </w:rPr>
            </w:pPr>
            <w:r>
              <w:rPr>
                <w:sz w:val="22"/>
              </w:rPr>
              <w:t>Перепела</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2F070000">
            <w:pPr>
              <w:pStyle w:val="Style_6"/>
              <w:widowControl w:val="0"/>
              <w:spacing w:line="218" w:lineRule="auto"/>
              <w:ind/>
              <w:jc w:val="left"/>
              <w:rPr>
                <w:sz w:val="22"/>
              </w:rPr>
            </w:pPr>
          </w:p>
        </w:tc>
        <w:tc>
          <w:tcPr>
            <w:tcW w:type="dxa" w:w="1142"/>
            <w:tcBorders>
              <w:left w:color="000000" w:sz="4" w:val="single"/>
              <w:bottom w:color="000000" w:sz="4" w:val="single"/>
              <w:right w:color="000000" w:sz="4" w:val="single"/>
            </w:tcBorders>
            <w:tcMar>
              <w:top w:type="dxa" w:w="0"/>
              <w:left w:type="dxa" w:w="108"/>
              <w:bottom w:type="dxa" w:w="0"/>
              <w:right w:type="dxa" w:w="108"/>
            </w:tcMar>
          </w:tcPr>
          <w:p w14:paraId="30070000">
            <w:pPr>
              <w:pStyle w:val="Style_6"/>
              <w:widowControl w:val="0"/>
              <w:spacing w:line="218" w:lineRule="auto"/>
              <w:ind/>
              <w:jc w:val="left"/>
              <w:rPr>
                <w:sz w:val="22"/>
              </w:rPr>
            </w:pPr>
          </w:p>
        </w:tc>
        <w:tc>
          <w:tcPr>
            <w:tcW w:type="dxa" w:w="908"/>
            <w:tcBorders>
              <w:left w:color="000000" w:sz="4" w:val="single"/>
              <w:bottom w:color="000000" w:sz="4" w:val="single"/>
              <w:right w:color="000000" w:sz="4" w:val="single"/>
            </w:tcBorders>
            <w:tcMar>
              <w:top w:type="dxa" w:w="0"/>
              <w:left w:type="dxa" w:w="108"/>
              <w:bottom w:type="dxa" w:w="0"/>
              <w:right w:type="dxa" w:w="108"/>
            </w:tcMar>
          </w:tcPr>
          <w:p w14:paraId="31070000">
            <w:pPr>
              <w:pStyle w:val="Style_6"/>
              <w:widowControl w:val="0"/>
              <w:spacing w:line="218" w:lineRule="auto"/>
              <w:ind/>
              <w:jc w:val="center"/>
              <w:rPr>
                <w:sz w:val="22"/>
              </w:rPr>
            </w:pPr>
          </w:p>
        </w:tc>
        <w:tc>
          <w:tcPr>
            <w:tcW w:type="dxa" w:w="1313"/>
            <w:tcBorders>
              <w:left w:color="000000" w:sz="4" w:val="single"/>
              <w:bottom w:color="000000" w:sz="4" w:val="single"/>
            </w:tcBorders>
            <w:tcMar>
              <w:top w:type="dxa" w:w="0"/>
              <w:left w:type="dxa" w:w="108"/>
              <w:bottom w:type="dxa" w:w="0"/>
              <w:right w:type="dxa" w:w="108"/>
            </w:tcMar>
          </w:tcPr>
          <w:p w14:paraId="32070000">
            <w:pPr>
              <w:pStyle w:val="Style_6"/>
              <w:widowControl w:val="0"/>
              <w:spacing w:line="218" w:lineRule="auto"/>
              <w:ind/>
              <w:jc w:val="left"/>
              <w:rPr>
                <w:sz w:val="22"/>
              </w:rPr>
            </w:pPr>
          </w:p>
        </w:tc>
        <w:tc>
          <w:tcPr>
            <w:tcW w:type="dxa" w:w="1247"/>
            <w:tcBorders>
              <w:left w:color="000000" w:sz="4" w:val="single"/>
              <w:bottom w:color="000000" w:sz="4" w:val="single"/>
              <w:right w:color="000000" w:sz="4" w:val="single"/>
            </w:tcBorders>
            <w:tcMar>
              <w:top w:type="dxa" w:w="0"/>
              <w:left w:type="dxa" w:w="108"/>
              <w:bottom w:type="dxa" w:w="0"/>
              <w:right w:type="dxa" w:w="108"/>
            </w:tcMar>
          </w:tcPr>
          <w:p w14:paraId="33070000">
            <w:pPr>
              <w:pStyle w:val="Style_6"/>
              <w:widowControl w:val="0"/>
              <w:spacing w:line="218" w:lineRule="auto"/>
              <w:ind/>
              <w:jc w:val="left"/>
              <w:rPr>
                <w:sz w:val="22"/>
              </w:rPr>
            </w:pPr>
          </w:p>
        </w:tc>
        <w:tc>
          <w:tcPr>
            <w:tcW w:type="dxa" w:w="1143"/>
            <w:tcBorders>
              <w:left w:color="000000" w:sz="4" w:val="single"/>
              <w:bottom w:color="000000" w:sz="4" w:val="single"/>
              <w:right w:color="000000" w:sz="4" w:val="single"/>
            </w:tcBorders>
            <w:tcMar>
              <w:top w:type="dxa" w:w="0"/>
              <w:left w:type="dxa" w:w="108"/>
              <w:bottom w:type="dxa" w:w="0"/>
              <w:right w:type="dxa" w:w="108"/>
            </w:tcMar>
          </w:tcPr>
          <w:p w14:paraId="34070000">
            <w:pPr>
              <w:pStyle w:val="Style_6"/>
              <w:widowControl w:val="0"/>
              <w:spacing w:line="218" w:lineRule="auto"/>
              <w:ind/>
              <w:jc w:val="left"/>
              <w:rPr>
                <w:sz w:val="22"/>
              </w:rPr>
            </w:pPr>
          </w:p>
        </w:tc>
        <w:tc>
          <w:tcPr>
            <w:tcW w:type="dxa" w:w="1551"/>
            <w:tcBorders>
              <w:left w:color="000000" w:sz="4" w:val="single"/>
              <w:bottom w:color="000000" w:sz="4" w:val="single"/>
              <w:right w:color="000000" w:sz="4" w:val="single"/>
            </w:tcBorders>
            <w:tcMar>
              <w:top w:type="dxa" w:w="0"/>
              <w:left w:type="dxa" w:w="108"/>
              <w:bottom w:type="dxa" w:w="0"/>
              <w:right w:type="dxa" w:w="108"/>
            </w:tcMar>
          </w:tcPr>
          <w:p w14:paraId="35070000">
            <w:pPr>
              <w:pStyle w:val="Style_6"/>
              <w:widowControl w:val="0"/>
              <w:spacing w:line="218" w:lineRule="auto"/>
              <w:ind/>
              <w:jc w:val="left"/>
              <w:rPr>
                <w:sz w:val="22"/>
              </w:rPr>
            </w:pPr>
          </w:p>
        </w:tc>
      </w:tr>
      <w:tr>
        <w:tc>
          <w:tcPr>
            <w:tcW w:type="dxa" w:w="1246"/>
            <w:tcBorders>
              <w:left w:color="000000" w:sz="4" w:val="single"/>
              <w:bottom w:color="000000" w:sz="4" w:val="single"/>
              <w:right w:color="000000" w:sz="4" w:val="single"/>
            </w:tcBorders>
            <w:tcMar>
              <w:top w:type="dxa" w:w="0"/>
              <w:left w:type="dxa" w:w="108"/>
              <w:bottom w:type="dxa" w:w="0"/>
              <w:right w:type="dxa" w:w="108"/>
            </w:tcMar>
          </w:tcPr>
          <w:p w14:paraId="36070000">
            <w:pPr>
              <w:pStyle w:val="Style_6"/>
              <w:widowControl w:val="0"/>
              <w:spacing w:line="218" w:lineRule="auto"/>
              <w:ind/>
              <w:jc w:val="left"/>
              <w:rPr>
                <w:sz w:val="22"/>
              </w:rPr>
            </w:pPr>
            <w:r>
              <w:rPr>
                <w:sz w:val="22"/>
              </w:rPr>
              <w:t>П/пакеты</w:t>
            </w:r>
          </w:p>
        </w:tc>
        <w:tc>
          <w:tcPr>
            <w:tcW w:type="dxa" w:w="1124"/>
            <w:tcBorders>
              <w:left w:color="000000" w:sz="4" w:val="single"/>
              <w:bottom w:color="000000" w:sz="4" w:val="single"/>
              <w:right w:color="000000" w:sz="4" w:val="single"/>
            </w:tcBorders>
            <w:tcMar>
              <w:top w:type="dxa" w:w="0"/>
              <w:left w:type="dxa" w:w="108"/>
              <w:bottom w:type="dxa" w:w="0"/>
              <w:right w:type="dxa" w:w="108"/>
            </w:tcMar>
          </w:tcPr>
          <w:p w14:paraId="37070000">
            <w:pPr>
              <w:pStyle w:val="Style_6"/>
              <w:widowControl w:val="0"/>
              <w:spacing w:line="218" w:lineRule="auto"/>
              <w:ind/>
              <w:jc w:val="left"/>
              <w:rPr>
                <w:sz w:val="22"/>
              </w:rPr>
            </w:pPr>
          </w:p>
        </w:tc>
        <w:tc>
          <w:tcPr>
            <w:tcW w:type="dxa" w:w="1142"/>
            <w:tcBorders>
              <w:left w:color="000000" w:sz="4" w:val="single"/>
              <w:bottom w:color="000000" w:sz="4" w:val="single"/>
              <w:right w:color="000000" w:sz="4" w:val="single"/>
            </w:tcBorders>
            <w:tcMar>
              <w:top w:type="dxa" w:w="0"/>
              <w:left w:type="dxa" w:w="108"/>
              <w:bottom w:type="dxa" w:w="0"/>
              <w:right w:type="dxa" w:w="108"/>
            </w:tcMar>
          </w:tcPr>
          <w:p w14:paraId="38070000">
            <w:pPr>
              <w:pStyle w:val="Style_6"/>
              <w:widowControl w:val="0"/>
              <w:spacing w:line="218" w:lineRule="auto"/>
              <w:ind/>
              <w:jc w:val="left"/>
              <w:rPr>
                <w:sz w:val="22"/>
              </w:rPr>
            </w:pPr>
          </w:p>
        </w:tc>
        <w:tc>
          <w:tcPr>
            <w:tcW w:type="dxa" w:w="908"/>
            <w:tcBorders>
              <w:left w:color="000000" w:sz="4" w:val="single"/>
              <w:bottom w:color="000000" w:sz="4" w:val="single"/>
              <w:right w:color="000000" w:sz="4" w:val="single"/>
            </w:tcBorders>
            <w:tcMar>
              <w:top w:type="dxa" w:w="0"/>
              <w:left w:type="dxa" w:w="108"/>
              <w:bottom w:type="dxa" w:w="0"/>
              <w:right w:type="dxa" w:w="108"/>
            </w:tcMar>
          </w:tcPr>
          <w:p w14:paraId="39070000">
            <w:pPr>
              <w:pStyle w:val="Style_6"/>
              <w:widowControl w:val="0"/>
              <w:spacing w:line="218" w:lineRule="auto"/>
              <w:ind/>
              <w:jc w:val="center"/>
              <w:rPr>
                <w:sz w:val="22"/>
              </w:rPr>
            </w:pPr>
          </w:p>
        </w:tc>
        <w:tc>
          <w:tcPr>
            <w:tcW w:type="dxa" w:w="1313"/>
            <w:tcBorders>
              <w:left w:color="000000" w:sz="4" w:val="single"/>
              <w:bottom w:color="000000" w:sz="4" w:val="single"/>
            </w:tcBorders>
            <w:tcMar>
              <w:top w:type="dxa" w:w="0"/>
              <w:left w:type="dxa" w:w="108"/>
              <w:bottom w:type="dxa" w:w="0"/>
              <w:right w:type="dxa" w:w="108"/>
            </w:tcMar>
          </w:tcPr>
          <w:p w14:paraId="3A070000">
            <w:pPr>
              <w:pStyle w:val="Style_6"/>
              <w:widowControl w:val="0"/>
              <w:spacing w:line="218" w:lineRule="auto"/>
              <w:ind/>
              <w:jc w:val="left"/>
              <w:rPr>
                <w:sz w:val="22"/>
              </w:rPr>
            </w:pPr>
          </w:p>
        </w:tc>
        <w:tc>
          <w:tcPr>
            <w:tcW w:type="dxa" w:w="1247"/>
            <w:tcBorders>
              <w:left w:color="000000" w:sz="4" w:val="single"/>
              <w:bottom w:color="000000" w:sz="4" w:val="single"/>
              <w:right w:color="000000" w:sz="4" w:val="single"/>
            </w:tcBorders>
            <w:tcMar>
              <w:top w:type="dxa" w:w="0"/>
              <w:left w:type="dxa" w:w="108"/>
              <w:bottom w:type="dxa" w:w="0"/>
              <w:right w:type="dxa" w:w="108"/>
            </w:tcMar>
          </w:tcPr>
          <w:p w14:paraId="3B070000">
            <w:pPr>
              <w:pStyle w:val="Style_6"/>
              <w:widowControl w:val="0"/>
              <w:spacing w:line="218" w:lineRule="auto"/>
              <w:ind/>
              <w:jc w:val="left"/>
              <w:rPr>
                <w:sz w:val="22"/>
              </w:rPr>
            </w:pPr>
          </w:p>
        </w:tc>
        <w:tc>
          <w:tcPr>
            <w:tcW w:type="dxa" w:w="1143"/>
            <w:tcBorders>
              <w:left w:color="000000" w:sz="4" w:val="single"/>
              <w:bottom w:color="000000" w:sz="4" w:val="single"/>
              <w:right w:color="000000" w:sz="4" w:val="single"/>
            </w:tcBorders>
            <w:tcMar>
              <w:top w:type="dxa" w:w="0"/>
              <w:left w:type="dxa" w:w="108"/>
              <w:bottom w:type="dxa" w:w="0"/>
              <w:right w:type="dxa" w:w="108"/>
            </w:tcMar>
          </w:tcPr>
          <w:p w14:paraId="3C070000">
            <w:pPr>
              <w:pStyle w:val="Style_6"/>
              <w:widowControl w:val="0"/>
              <w:spacing w:line="218" w:lineRule="auto"/>
              <w:ind/>
              <w:jc w:val="left"/>
              <w:rPr>
                <w:sz w:val="22"/>
              </w:rPr>
            </w:pPr>
          </w:p>
        </w:tc>
        <w:tc>
          <w:tcPr>
            <w:tcW w:type="dxa" w:w="1551"/>
            <w:tcBorders>
              <w:left w:color="000000" w:sz="4" w:val="single"/>
              <w:bottom w:color="000000" w:sz="4" w:val="single"/>
              <w:right w:color="000000" w:sz="4" w:val="single"/>
            </w:tcBorders>
            <w:tcMar>
              <w:top w:type="dxa" w:w="0"/>
              <w:left w:type="dxa" w:w="108"/>
              <w:bottom w:type="dxa" w:w="0"/>
              <w:right w:type="dxa" w:w="108"/>
            </w:tcMar>
          </w:tcPr>
          <w:p w14:paraId="3D070000">
            <w:pPr>
              <w:pStyle w:val="Style_6"/>
              <w:widowControl w:val="0"/>
              <w:spacing w:line="218" w:lineRule="auto"/>
              <w:ind/>
              <w:jc w:val="left"/>
              <w:rPr>
                <w:sz w:val="22"/>
              </w:rPr>
            </w:pPr>
          </w:p>
        </w:tc>
      </w:tr>
      <w:tr>
        <w:tc>
          <w:tcPr>
            <w:tcW w:type="dxa" w:w="1246"/>
            <w:tcBorders>
              <w:top w:color="000000" w:sz="4" w:val="single"/>
              <w:left w:color="000000" w:sz="4" w:val="single"/>
              <w:bottom w:color="000000" w:sz="4" w:val="single"/>
            </w:tcBorders>
            <w:tcMar>
              <w:top w:type="dxa" w:w="0"/>
              <w:left w:type="dxa" w:w="108"/>
              <w:bottom w:type="dxa" w:w="0"/>
              <w:right w:type="dxa" w:w="108"/>
            </w:tcMar>
          </w:tcPr>
          <w:p w14:paraId="3E070000">
            <w:pPr>
              <w:pStyle w:val="Style_6"/>
              <w:widowControl w:val="0"/>
              <w:spacing w:line="218" w:lineRule="auto"/>
              <w:ind/>
              <w:jc w:val="left"/>
              <w:rPr>
                <w:sz w:val="22"/>
              </w:rPr>
            </w:pPr>
            <w:r>
              <w:rPr>
                <w:sz w:val="22"/>
              </w:rPr>
              <w:t>Итого</w:t>
            </w:r>
          </w:p>
        </w:tc>
        <w:tc>
          <w:tcPr>
            <w:tcW w:type="dxa" w:w="11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70000">
            <w:pPr>
              <w:pStyle w:val="Style_6"/>
              <w:widowControl w:val="0"/>
              <w:spacing w:line="218" w:lineRule="auto"/>
              <w:ind/>
              <w:jc w:val="center"/>
              <w:rPr>
                <w:sz w:val="22"/>
              </w:rPr>
            </w:pPr>
          </w:p>
        </w:tc>
        <w:tc>
          <w:tcPr>
            <w:tcW w:type="dxa" w:w="11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70000">
            <w:pPr>
              <w:pStyle w:val="Style_6"/>
              <w:widowControl w:val="0"/>
              <w:spacing w:line="218" w:lineRule="auto"/>
              <w:ind/>
              <w:jc w:val="center"/>
              <w:rPr>
                <w:sz w:val="22"/>
              </w:rPr>
            </w:pPr>
          </w:p>
        </w:tc>
        <w:tc>
          <w:tcPr>
            <w:tcW w:type="dxa" w:w="9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70000">
            <w:pPr>
              <w:pStyle w:val="Style_6"/>
              <w:widowControl w:val="0"/>
              <w:spacing w:line="218" w:lineRule="auto"/>
              <w:ind/>
              <w:jc w:val="center"/>
              <w:rPr>
                <w:sz w:val="22"/>
              </w:rPr>
            </w:pPr>
            <w:r>
              <w:rPr>
                <w:sz w:val="22"/>
              </w:rPr>
              <w:t>Х</w:t>
            </w:r>
          </w:p>
        </w:tc>
        <w:tc>
          <w:tcPr>
            <w:tcW w:type="dxa" w:w="1313"/>
            <w:tcBorders>
              <w:top w:color="000000" w:sz="4" w:val="single"/>
              <w:left w:color="000000" w:sz="4" w:val="single"/>
              <w:bottom w:color="000000" w:sz="4" w:val="single"/>
            </w:tcBorders>
            <w:tcMar>
              <w:top w:type="dxa" w:w="0"/>
              <w:left w:type="dxa" w:w="108"/>
              <w:bottom w:type="dxa" w:w="0"/>
              <w:right w:type="dxa" w:w="108"/>
            </w:tcMar>
          </w:tcPr>
          <w:p w14:paraId="42070000">
            <w:pPr>
              <w:pStyle w:val="Style_6"/>
              <w:widowControl w:val="0"/>
              <w:spacing w:line="218" w:lineRule="auto"/>
              <w:ind/>
              <w:jc w:val="center"/>
              <w:rPr>
                <w:sz w:val="22"/>
              </w:rPr>
            </w:pPr>
            <w:r>
              <w:t>Х</w:t>
            </w: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70000">
            <w:pPr>
              <w:pStyle w:val="Style_6"/>
              <w:widowControl w:val="0"/>
              <w:spacing w:line="218" w:lineRule="auto"/>
              <w:ind/>
              <w:jc w:val="center"/>
              <w:rPr>
                <w:sz w:val="22"/>
              </w:rPr>
            </w:pPr>
            <w:r>
              <w:rPr>
                <w:sz w:val="22"/>
              </w:rPr>
              <w:t>Х</w:t>
            </w:r>
          </w:p>
        </w:tc>
        <w:tc>
          <w:tcPr>
            <w:tcW w:type="dxa" w:w="114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70000">
            <w:pPr>
              <w:pStyle w:val="Style_6"/>
              <w:widowControl w:val="0"/>
              <w:spacing w:line="218" w:lineRule="auto"/>
              <w:ind/>
              <w:jc w:val="center"/>
              <w:rPr>
                <w:sz w:val="22"/>
              </w:rPr>
            </w:pPr>
            <w:r>
              <w:rPr>
                <w:sz w:val="22"/>
              </w:rPr>
              <w:t>Х</w:t>
            </w:r>
          </w:p>
        </w:tc>
        <w:tc>
          <w:tcPr>
            <w:tcW w:type="dxa" w:w="15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70000">
            <w:pPr>
              <w:pStyle w:val="Style_6"/>
              <w:widowControl w:val="0"/>
              <w:spacing w:line="218" w:lineRule="auto"/>
              <w:ind/>
              <w:jc w:val="left"/>
              <w:rPr>
                <w:sz w:val="22"/>
              </w:rPr>
            </w:pPr>
          </w:p>
        </w:tc>
      </w:tr>
    </w:tbl>
    <w:p w14:paraId="46070000">
      <w:pPr>
        <w:pStyle w:val="Style_6"/>
        <w:widowControl w:val="1"/>
        <w:ind/>
        <w:jc w:val="both"/>
        <w:rPr>
          <w:b w:val="1"/>
          <w:color w:val="000000"/>
        </w:rPr>
      </w:pPr>
    </w:p>
    <w:p w14:paraId="47070000">
      <w:pPr>
        <w:pStyle w:val="Style_6"/>
        <w:widowControl w:val="1"/>
        <w:ind/>
        <w:jc w:val="both"/>
        <w:rPr>
          <w:b w:val="1"/>
          <w:color w:val="000000"/>
        </w:rPr>
      </w:pPr>
      <w:r>
        <w:rPr>
          <w:color w:val="000000"/>
          <w:sz w:val="26"/>
        </w:rPr>
        <w:t xml:space="preserve">* </w:t>
      </w:r>
      <w:r>
        <w:rPr>
          <w:color w:val="000000"/>
        </w:rPr>
        <w:t>не более 200 голов нутрий, кроликов по похозяйственному учёту, не более 1 000 голов гусей, индеек, уток по похозяйственному учету, не более 1 500 голов кур-несушек, перепелов по похозяйственному учету, не более 30 штук пчелопакетов по похозяйственному учету</w:t>
      </w:r>
      <w:r>
        <w:rPr>
          <w:b w:val="1"/>
          <w:color w:val="000000"/>
        </w:rPr>
        <w:t>.</w:t>
      </w:r>
    </w:p>
    <w:p w14:paraId="48070000">
      <w:pPr>
        <w:pStyle w:val="Style_6"/>
        <w:widowControl w:val="1"/>
        <w:ind/>
        <w:jc w:val="both"/>
        <w:rPr>
          <w:b w:val="1"/>
          <w:color w:val="000000"/>
        </w:rPr>
      </w:pPr>
    </w:p>
    <w:p w14:paraId="49070000">
      <w:pPr>
        <w:pStyle w:val="Style_6"/>
        <w:widowControl w:val="1"/>
        <w:ind/>
        <w:jc w:val="both"/>
        <w:rPr>
          <w:sz w:val="28"/>
        </w:rPr>
      </w:pPr>
      <w:r>
        <w:rPr>
          <w:sz w:val="28"/>
        </w:rPr>
        <w:t xml:space="preserve">Гражданин, ведущий </w:t>
      </w:r>
    </w:p>
    <w:p w14:paraId="4A070000">
      <w:pPr>
        <w:pStyle w:val="Style_6"/>
        <w:widowControl w:val="1"/>
        <w:ind/>
        <w:jc w:val="both"/>
        <w:rPr>
          <w:sz w:val="28"/>
        </w:rPr>
      </w:pPr>
      <w:r>
        <w:rPr>
          <w:sz w:val="28"/>
        </w:rPr>
        <w:t>личное подсобное хозяйство          _____________      ____________________</w:t>
      </w:r>
    </w:p>
    <w:p w14:paraId="4B070000">
      <w:pPr>
        <w:pStyle w:val="Style_6"/>
        <w:widowControl w:val="1"/>
        <w:ind/>
        <w:jc w:val="both"/>
      </w:pPr>
      <w:r>
        <w:t xml:space="preserve">                                                               </w:t>
      </w:r>
      <w:r>
        <w:t>(подпись)            (расшифровка подписи)</w:t>
      </w:r>
    </w:p>
    <w:p w14:paraId="4C070000">
      <w:pPr>
        <w:pStyle w:val="Style_6"/>
        <w:widowControl w:val="1"/>
        <w:ind/>
        <w:jc w:val="both"/>
        <w:rPr>
          <w:sz w:val="28"/>
        </w:rPr>
      </w:pPr>
      <w:r>
        <w:rPr>
          <w:sz w:val="28"/>
        </w:rPr>
        <w:t>«____» __________ 20___г.</w:t>
      </w:r>
    </w:p>
    <w:p w14:paraId="4D070000">
      <w:pPr>
        <w:pStyle w:val="Style_6"/>
        <w:widowControl w:val="1"/>
        <w:ind/>
        <w:jc w:val="both"/>
        <w:rPr>
          <w:sz w:val="28"/>
        </w:rPr>
      </w:pPr>
    </w:p>
    <w:p w14:paraId="4E070000">
      <w:pPr>
        <w:pStyle w:val="Style_6"/>
        <w:widowControl w:val="1"/>
        <w:ind/>
        <w:jc w:val="both"/>
        <w:rPr>
          <w:sz w:val="28"/>
        </w:rPr>
      </w:pPr>
    </w:p>
    <w:p w14:paraId="4F070000">
      <w:pPr>
        <w:pStyle w:val="Style_6"/>
        <w:widowControl w:val="1"/>
        <w:spacing w:line="240" w:lineRule="auto"/>
        <w:ind/>
        <w:rPr>
          <w:sz w:val="28"/>
        </w:rPr>
      </w:pPr>
      <w:r>
        <w:rPr>
          <w:sz w:val="28"/>
        </w:rPr>
        <w:t>Начальник управления сельского хозяйства</w:t>
      </w:r>
    </w:p>
    <w:p w14:paraId="50070000">
      <w:pPr>
        <w:pStyle w:val="Style_6"/>
        <w:widowControl w:val="1"/>
        <w:spacing w:line="240" w:lineRule="auto"/>
        <w:ind/>
        <w:rPr>
          <w:sz w:val="28"/>
        </w:rPr>
      </w:pPr>
      <w:r>
        <w:rPr>
          <w:sz w:val="28"/>
        </w:rPr>
        <w:t>администрации Ленинградского</w:t>
      </w:r>
    </w:p>
    <w:p w14:paraId="51070000">
      <w:pPr>
        <w:pStyle w:val="Style_6"/>
        <w:widowControl w:val="1"/>
        <w:spacing w:after="0" w:before="0" w:line="240" w:lineRule="auto"/>
        <w:ind/>
        <w:rPr>
          <w:sz w:val="28"/>
        </w:rPr>
      </w:pPr>
      <w:r>
        <w:rPr>
          <w:sz w:val="28"/>
        </w:rPr>
        <w:t xml:space="preserve">муниципального округа                                                            </w:t>
      </w:r>
      <w:r>
        <w:rPr>
          <w:sz w:val="28"/>
        </w:rPr>
        <w:t>И.С. Скоробогаченко</w:t>
      </w:r>
    </w:p>
    <w:p w14:paraId="52070000">
      <w:pPr>
        <w:pStyle w:val="Style_6"/>
        <w:widowControl w:val="1"/>
        <w:tabs>
          <w:tab w:leader="none" w:pos="708" w:val="clear"/>
          <w:tab w:leader="none" w:pos="3408" w:val="left"/>
        </w:tabs>
        <w:ind w:firstLine="0" w:left="560"/>
        <w:rPr>
          <w:sz w:val="28"/>
        </w:rPr>
      </w:pPr>
    </w:p>
    <w:p w14:paraId="53070000">
      <w:pPr>
        <w:pStyle w:val="Style_6"/>
        <w:widowControl w:val="1"/>
        <w:ind w:firstLine="851"/>
        <w:jc w:val="both"/>
        <w:rPr>
          <w:sz w:val="28"/>
        </w:rPr>
      </w:pPr>
    </w:p>
    <w:p w14:paraId="54070000">
      <w:pPr>
        <w:sectPr>
          <w:headerReference r:id="rId20" w:type="default"/>
          <w:headerReference r:id="rId42" w:type="first"/>
          <w:headerReference r:id="rId56"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332"/>
        <w:tblLayout w:type="fixed"/>
        <w:tblCellMar>
          <w:top w:type="dxa" w:w="0"/>
          <w:left w:type="dxa" w:w="108"/>
          <w:bottom w:type="dxa" w:w="0"/>
          <w:right w:type="dxa" w:w="108"/>
        </w:tblCellMar>
      </w:tblPr>
      <w:tblGrid>
        <w:gridCol w:w="5469"/>
      </w:tblGrid>
      <w:tr>
        <w:trPr>
          <w:trHeight w:hRule="atLeast" w:val="2541"/>
        </w:trPr>
        <w:tc>
          <w:tcPr>
            <w:tcW w:type="dxa" w:w="5469"/>
            <w:tcBorders>
              <w:top w:sz="4" w:val="nil"/>
              <w:left w:sz="4" w:val="nil"/>
              <w:bottom w:sz="4" w:val="nil"/>
              <w:right w:sz="4" w:val="nil"/>
            </w:tcBorders>
            <w:tcMar>
              <w:top w:type="dxa" w:w="0"/>
              <w:left w:type="dxa" w:w="108"/>
              <w:bottom w:type="dxa" w:w="0"/>
              <w:right w:type="dxa" w:w="108"/>
            </w:tcMar>
          </w:tcPr>
          <w:p w14:paraId="55070000">
            <w:pPr>
              <w:pStyle w:val="Style_6"/>
              <w:widowControl w:val="0"/>
              <w:tabs>
                <w:tab w:leader="none" w:pos="708" w:val="clear"/>
                <w:tab w:leader="none" w:pos="3124" w:val="center"/>
              </w:tabs>
              <w:ind w:firstLine="0" w:left="-108" w:right="0"/>
              <w:jc w:val="left"/>
            </w:pPr>
            <w:r>
              <w:rPr>
                <w:sz w:val="28"/>
              </w:rPr>
              <w:t>П</w:t>
            </w:r>
            <w:r>
              <w:rPr>
                <w:sz w:val="28"/>
              </w:rPr>
              <w:t>риложение 13</w:t>
            </w:r>
          </w:p>
          <w:p w14:paraId="56070000">
            <w:pPr>
              <w:pStyle w:val="Style_6"/>
              <w:widowControl w:val="0"/>
              <w:ind w:firstLine="0" w:left="-108" w:right="0"/>
              <w:jc w:val="left"/>
            </w:pPr>
            <w:r>
              <w:rPr>
                <w:sz w:val="28"/>
              </w:rPr>
              <w:t>к Порядку предоставления</w:t>
            </w:r>
          </w:p>
          <w:p w14:paraId="57070000">
            <w:pPr>
              <w:pStyle w:val="Style_6"/>
              <w:widowControl w:val="0"/>
              <w:ind w:firstLine="0" w:left="-108" w:right="0"/>
              <w:jc w:val="left"/>
            </w:pPr>
            <w:r>
              <w:rPr>
                <w:sz w:val="28"/>
              </w:rPr>
              <w:t>субсидий крестьянским (фермерским)</w:t>
            </w:r>
          </w:p>
          <w:p w14:paraId="58070000">
            <w:pPr>
              <w:pStyle w:val="Style_6"/>
              <w:widowControl w:val="0"/>
              <w:ind w:firstLine="0" w:left="-108" w:right="0"/>
              <w:jc w:val="left"/>
            </w:pPr>
            <w:r>
              <w:rPr>
                <w:sz w:val="28"/>
              </w:rPr>
              <w:t>хозяйствам и индивидуальным</w:t>
            </w:r>
          </w:p>
          <w:p w14:paraId="59070000">
            <w:pPr>
              <w:pStyle w:val="Style_6"/>
              <w:widowControl w:val="0"/>
              <w:ind w:firstLine="0" w:left="-108" w:right="0"/>
              <w:jc w:val="left"/>
            </w:pPr>
            <w:r>
              <w:rPr>
                <w:sz w:val="28"/>
              </w:rPr>
              <w:t>предпринимателям, осуществляющим деятельность в области</w:t>
            </w:r>
          </w:p>
          <w:p w14:paraId="5A070000">
            <w:pPr>
              <w:pStyle w:val="Style_6"/>
              <w:widowControl w:val="0"/>
              <w:ind w:firstLine="0" w:left="-108" w:right="0"/>
              <w:jc w:val="left"/>
            </w:pPr>
            <w:r>
              <w:rPr>
                <w:sz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5B070000">
            <w:pPr>
              <w:pStyle w:val="Style_6"/>
              <w:widowControl w:val="0"/>
              <w:ind w:firstLine="0" w:left="-108" w:right="0"/>
              <w:jc w:val="left"/>
            </w:pPr>
            <w:r>
              <w:rPr>
                <w:sz w:val="28"/>
              </w:rPr>
              <w:t>применяющим специальный налоговый</w:t>
            </w:r>
          </w:p>
          <w:p w14:paraId="5C070000">
            <w:pPr>
              <w:pStyle w:val="Style_6"/>
              <w:widowControl w:val="0"/>
              <w:ind w:firstLine="0" w:left="-108" w:right="0"/>
              <w:jc w:val="left"/>
            </w:pPr>
            <w:r>
              <w:rPr>
                <w:sz w:val="28"/>
              </w:rPr>
              <w:t>режим «Налог на профессиональный доход» на территории муниципального образования</w:t>
            </w:r>
          </w:p>
          <w:p w14:paraId="5D07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5E070000">
      <w:pPr>
        <w:pStyle w:val="Style_6"/>
        <w:widowControl w:val="1"/>
        <w:tabs>
          <w:tab w:leader="none" w:pos="708" w:val="clear"/>
        </w:tabs>
        <w:spacing w:line="218" w:lineRule="auto"/>
        <w:ind/>
        <w:rPr>
          <w:sz w:val="28"/>
        </w:rPr>
      </w:pPr>
      <w:r>
        <w:rPr>
          <w:sz w:val="28"/>
        </w:rPr>
        <w:t>ФОРМА</w:t>
      </w:r>
    </w:p>
    <w:p w14:paraId="5F070000">
      <w:pPr>
        <w:pStyle w:val="Style_6"/>
        <w:widowControl w:val="1"/>
        <w:tabs>
          <w:tab w:leader="none" w:pos="708" w:val="clear"/>
        </w:tabs>
        <w:spacing w:line="218" w:lineRule="auto"/>
        <w:ind/>
        <w:rPr>
          <w:sz w:val="28"/>
        </w:rPr>
      </w:pPr>
    </w:p>
    <w:p w14:paraId="60070000">
      <w:pPr>
        <w:pStyle w:val="Style_6"/>
        <w:widowControl w:val="1"/>
        <w:spacing w:line="218" w:lineRule="auto"/>
        <w:ind/>
        <w:rPr>
          <w:sz w:val="28"/>
        </w:rPr>
      </w:pPr>
      <w:r>
        <w:rPr>
          <w:sz w:val="28"/>
        </w:rPr>
        <w:t xml:space="preserve">Заполняется гражданином, </w:t>
      </w:r>
    </w:p>
    <w:p w14:paraId="61070000">
      <w:pPr>
        <w:pStyle w:val="Style_6"/>
        <w:widowControl w:val="1"/>
        <w:spacing w:line="218" w:lineRule="auto"/>
        <w:ind/>
        <w:rPr>
          <w:color w:val="000000"/>
        </w:rPr>
      </w:pPr>
      <w:r>
        <w:rPr>
          <w:color w:val="000000"/>
          <w:sz w:val="28"/>
        </w:rPr>
        <w:t xml:space="preserve">ведущим личное подсобное хозяйство </w:t>
      </w:r>
    </w:p>
    <w:p w14:paraId="62070000">
      <w:pPr>
        <w:pStyle w:val="Style_6"/>
        <w:widowControl w:val="1"/>
        <w:ind/>
        <w:jc w:val="center"/>
        <w:rPr>
          <w:b w:val="1"/>
          <w:sz w:val="28"/>
        </w:rPr>
      </w:pPr>
      <w:r>
        <w:rPr>
          <w:b w:val="1"/>
          <w:sz w:val="28"/>
        </w:rPr>
        <w:t>СПРАВКА-РАСЧЕТ</w:t>
      </w:r>
    </w:p>
    <w:p w14:paraId="63070000">
      <w:pPr>
        <w:pStyle w:val="Style_6"/>
        <w:widowControl w:val="1"/>
        <w:ind/>
        <w:jc w:val="center"/>
        <w:rPr>
          <w:b w:val="1"/>
          <w:color w:val="000000"/>
          <w:sz w:val="28"/>
        </w:rPr>
      </w:pPr>
      <w:r>
        <w:rPr>
          <w:b w:val="1"/>
          <w:sz w:val="28"/>
        </w:rPr>
        <w:t>суммы субсидии на в</w:t>
      </w:r>
      <w:r>
        <w:rPr>
          <w:b w:val="1"/>
          <w:color w:val="000000"/>
          <w:sz w:val="28"/>
        </w:rPr>
        <w:t>озмещение части затрат, понесенных на производство мяса крупного рогатого скота, реализованного в живом весе юридическим лицам независимо от организационно-правовой формы, а также предпринимателям, зарегистрированным на территории</w:t>
      </w:r>
    </w:p>
    <w:p w14:paraId="64070000">
      <w:pPr>
        <w:pStyle w:val="Style_6"/>
        <w:widowControl w:val="1"/>
        <w:ind/>
        <w:jc w:val="center"/>
        <w:rPr>
          <w:b w:val="1"/>
          <w:color w:val="000000"/>
          <w:sz w:val="28"/>
        </w:rPr>
      </w:pPr>
      <w:r>
        <w:rPr>
          <w:b w:val="1"/>
          <w:color w:val="000000"/>
          <w:sz w:val="28"/>
        </w:rPr>
        <w:t>Краснодарского края</w:t>
      </w:r>
    </w:p>
    <w:tbl>
      <w:tblPr>
        <w:tblStyle w:val="Style_8"/>
        <w:tblW w:type="auto" w:w="0"/>
        <w:jc w:val="left"/>
        <w:tblInd w:type="dxa" w:w="109"/>
        <w:tblLayout w:type="fixed"/>
        <w:tblCellMar>
          <w:top w:type="dxa" w:w="0"/>
          <w:left w:type="dxa" w:w="108"/>
          <w:bottom w:type="dxa" w:w="0"/>
          <w:right w:type="dxa" w:w="108"/>
        </w:tblCellMar>
      </w:tblPr>
      <w:tblGrid>
        <w:gridCol w:w="4340"/>
        <w:gridCol w:w="5319"/>
      </w:tblGrid>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70000">
            <w:pPr>
              <w:pStyle w:val="Style_6"/>
              <w:widowControl w:val="0"/>
              <w:ind/>
              <w:jc w:val="left"/>
            </w:pPr>
            <w:r>
              <w:t>Ф.И.О. получателя</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70000">
            <w:pPr>
              <w:pStyle w:val="Style_6"/>
              <w:widowControl w:val="0"/>
              <w:ind/>
              <w:jc w:val="left"/>
            </w:pPr>
            <w:r>
              <w:t>Район</w:t>
            </w:r>
            <w:r>
              <w:t xml:space="preserve"> (</w:t>
            </w:r>
            <w:r>
              <w:t>город)</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70000">
            <w:pPr>
              <w:pStyle w:val="Style_6"/>
              <w:widowControl w:val="0"/>
              <w:ind/>
              <w:jc w:val="left"/>
            </w:pPr>
            <w:r>
              <w:t>Почтовый адрес и телефон</w:t>
            </w:r>
          </w:p>
          <w:p w14:paraId="6A070000">
            <w:pPr>
              <w:pStyle w:val="Style_6"/>
              <w:widowControl w:val="0"/>
              <w:ind/>
              <w:jc w:val="left"/>
            </w:pPr>
            <w:r>
              <w:t>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70000">
            <w:pPr>
              <w:pStyle w:val="Style_6"/>
              <w:widowControl w:val="0"/>
              <w:ind/>
              <w:jc w:val="left"/>
            </w:pPr>
            <w:r>
              <w:t>Документ, удостоверяющий личность</w:t>
            </w:r>
          </w:p>
          <w:p w14:paraId="6D070000">
            <w:pPr>
              <w:pStyle w:val="Style_6"/>
              <w:widowControl w:val="0"/>
              <w:ind/>
              <w:jc w:val="left"/>
            </w:pPr>
            <w:r>
              <w:t>(№, когда, кем выдан)</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70000">
            <w:pPr>
              <w:pStyle w:val="Style_6"/>
              <w:widowControl w:val="0"/>
              <w:ind/>
              <w:jc w:val="left"/>
            </w:pPr>
            <w:r>
              <w:t>Банковские реквизиты</w:t>
            </w:r>
          </w:p>
          <w:p w14:paraId="70070000">
            <w:pPr>
              <w:pStyle w:val="Style_6"/>
              <w:widowControl w:val="0"/>
              <w:ind/>
              <w:jc w:val="left"/>
            </w:pPr>
            <w:r>
              <w:t>Лицевой счет 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70000">
            <w:pPr>
              <w:pStyle w:val="Style_6"/>
              <w:widowControl w:val="0"/>
              <w:ind/>
              <w:jc w:val="left"/>
            </w:pPr>
            <w:r>
              <w:t>Корреспондентский счет</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70000">
            <w:pPr>
              <w:pStyle w:val="Style_6"/>
              <w:widowControl w:val="0"/>
              <w:ind/>
              <w:jc w:val="left"/>
            </w:pPr>
            <w:r>
              <w:t>Наименование банка</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70000">
            <w:pPr>
              <w:pStyle w:val="Style_6"/>
              <w:widowControl w:val="0"/>
              <w:ind/>
              <w:jc w:val="left"/>
            </w:pPr>
            <w:r>
              <w:t>БИК</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70000">
            <w:pPr>
              <w:pStyle w:val="Style_6"/>
              <w:widowControl w:val="0"/>
              <w:ind/>
              <w:jc w:val="left"/>
            </w:pPr>
          </w:p>
        </w:tc>
      </w:tr>
    </w:tbl>
    <w:p w14:paraId="78070000">
      <w:pPr>
        <w:pStyle w:val="Style_6"/>
        <w:widowControl w:val="1"/>
        <w:spacing w:line="218" w:lineRule="auto"/>
        <w:ind/>
        <w:rPr>
          <w:sz w:val="28"/>
        </w:rPr>
      </w:pPr>
    </w:p>
    <w:tbl>
      <w:tblPr>
        <w:tblStyle w:val="Style_8"/>
        <w:tblW w:type="auto" w:w="0"/>
        <w:jc w:val="left"/>
        <w:tblInd w:type="dxa" w:w="27"/>
        <w:tblLayout w:type="fixed"/>
        <w:tblCellMar>
          <w:top w:type="dxa" w:w="0"/>
          <w:left w:type="dxa" w:w="108"/>
          <w:bottom w:type="dxa" w:w="0"/>
          <w:right w:type="dxa" w:w="108"/>
        </w:tblCellMar>
      </w:tblPr>
      <w:tblGrid>
        <w:gridCol w:w="1481"/>
        <w:gridCol w:w="1086"/>
        <w:gridCol w:w="1018"/>
        <w:gridCol w:w="1290"/>
        <w:gridCol w:w="1047"/>
        <w:gridCol w:w="1078"/>
        <w:gridCol w:w="1353"/>
        <w:gridCol w:w="1440"/>
      </w:tblGrid>
      <w:tr>
        <w:tc>
          <w:tcPr>
            <w:tcW w:type="dxa" w:w="1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70000">
            <w:pPr>
              <w:pStyle w:val="Style_6"/>
              <w:widowControl w:val="0"/>
              <w:spacing w:line="218" w:lineRule="auto"/>
              <w:ind/>
              <w:jc w:val="center"/>
              <w:rPr>
                <w:sz w:val="22"/>
              </w:rPr>
            </w:pPr>
            <w:r>
              <w:rPr>
                <w:sz w:val="22"/>
              </w:rPr>
              <w:t>Наименование</w:t>
            </w:r>
          </w:p>
          <w:p w14:paraId="7A070000">
            <w:pPr>
              <w:pStyle w:val="Style_6"/>
              <w:widowControl w:val="0"/>
              <w:spacing w:line="218" w:lineRule="auto"/>
              <w:ind/>
              <w:jc w:val="center"/>
              <w:rPr>
                <w:sz w:val="22"/>
              </w:rPr>
            </w:pPr>
            <w:r>
              <w:rPr>
                <w:sz w:val="22"/>
              </w:rPr>
              <w:t>продукции</w:t>
            </w:r>
          </w:p>
        </w:tc>
        <w:tc>
          <w:tcPr>
            <w:tcW w:type="dxa" w:w="10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70000">
            <w:pPr>
              <w:pStyle w:val="Style_6"/>
              <w:widowControl w:val="0"/>
              <w:spacing w:line="218" w:lineRule="auto"/>
              <w:ind/>
              <w:jc w:val="center"/>
              <w:rPr>
                <w:sz w:val="22"/>
              </w:rPr>
            </w:pPr>
            <w:r>
              <w:rPr>
                <w:color w:val="000000"/>
                <w:sz w:val="22"/>
              </w:rPr>
              <w:t>Приемная</w:t>
            </w:r>
            <w:r>
              <w:rPr>
                <w:color w:val="C9211E"/>
                <w:sz w:val="22"/>
              </w:rPr>
              <w:t xml:space="preserve"> </w:t>
            </w:r>
            <w:r>
              <w:rPr>
                <w:color w:val="000000"/>
                <w:sz w:val="22"/>
              </w:rPr>
              <w:t>живая масса*</w:t>
            </w:r>
          </w:p>
          <w:p w14:paraId="7C070000">
            <w:pPr>
              <w:pStyle w:val="Style_6"/>
              <w:widowControl w:val="0"/>
              <w:spacing w:line="218" w:lineRule="auto"/>
              <w:ind/>
              <w:jc w:val="center"/>
              <w:rPr>
                <w:sz w:val="22"/>
              </w:rPr>
            </w:pPr>
            <w:r>
              <w:rPr>
                <w:sz w:val="22"/>
              </w:rPr>
              <w:t>(кг)</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70000">
            <w:pPr>
              <w:pStyle w:val="Style_6"/>
              <w:widowControl w:val="0"/>
              <w:spacing w:line="218" w:lineRule="auto"/>
              <w:ind/>
              <w:jc w:val="center"/>
              <w:rPr>
                <w:sz w:val="22"/>
              </w:rPr>
            </w:pPr>
            <w:r>
              <w:rPr>
                <w:sz w:val="22"/>
              </w:rPr>
              <w:t>Ставка</w:t>
            </w:r>
          </w:p>
          <w:p w14:paraId="7E070000">
            <w:pPr>
              <w:pStyle w:val="Style_6"/>
              <w:widowControl w:val="0"/>
              <w:spacing w:line="218" w:lineRule="auto"/>
              <w:ind/>
              <w:jc w:val="center"/>
              <w:rPr>
                <w:sz w:val="22"/>
              </w:rPr>
            </w:pPr>
            <w:r>
              <w:rPr>
                <w:sz w:val="22"/>
              </w:rPr>
              <w:t>субсидии</w:t>
            </w:r>
          </w:p>
          <w:p w14:paraId="7F070000">
            <w:pPr>
              <w:pStyle w:val="Style_6"/>
              <w:widowControl w:val="0"/>
              <w:spacing w:line="218" w:lineRule="auto"/>
              <w:ind/>
              <w:jc w:val="center"/>
              <w:rPr>
                <w:sz w:val="22"/>
              </w:rPr>
            </w:pPr>
            <w:r>
              <w:rPr>
                <w:sz w:val="22"/>
              </w:rPr>
              <w:t>(руб./кг)</w:t>
            </w:r>
          </w:p>
        </w:tc>
        <w:tc>
          <w:tcPr>
            <w:tcW w:type="dxa" w:w="1290"/>
            <w:tcBorders>
              <w:top w:color="000000" w:sz="4" w:val="single"/>
              <w:left w:color="000000" w:sz="4" w:val="single"/>
              <w:bottom w:color="000000" w:sz="4" w:val="single"/>
            </w:tcBorders>
            <w:tcMar>
              <w:top w:type="dxa" w:w="0"/>
              <w:left w:type="dxa" w:w="108"/>
              <w:bottom w:type="dxa" w:w="0"/>
              <w:right w:type="dxa" w:w="108"/>
            </w:tcMar>
            <w:vAlign w:val="center"/>
          </w:tcPr>
          <w:p w14:paraId="80070000">
            <w:pPr>
              <w:pStyle w:val="Style_6"/>
              <w:widowControl w:val="0"/>
              <w:spacing w:line="218" w:lineRule="auto"/>
              <w:ind/>
              <w:jc w:val="center"/>
              <w:rPr>
                <w:sz w:val="22"/>
              </w:rPr>
            </w:pPr>
            <w:r>
              <w:rPr>
                <w:sz w:val="22"/>
              </w:rPr>
              <w:t>Сумма фактически понесенных затрат на выращивание КРС, заявленного к субсидированию (рублей)</w:t>
            </w:r>
          </w:p>
        </w:tc>
        <w:tc>
          <w:tcPr>
            <w:tcW w:type="dxa" w:w="1047"/>
            <w:tcBorders>
              <w:top w:color="000000" w:sz="4" w:val="single"/>
              <w:left w:color="000000" w:sz="4" w:val="single"/>
              <w:bottom w:color="000000" w:sz="4" w:val="single"/>
            </w:tcBorders>
            <w:tcMar>
              <w:top w:type="dxa" w:w="0"/>
              <w:left w:type="dxa" w:w="108"/>
              <w:bottom w:type="dxa" w:w="0"/>
              <w:right w:type="dxa" w:w="108"/>
            </w:tcMar>
          </w:tcPr>
          <w:p w14:paraId="81070000">
            <w:pPr>
              <w:pStyle w:val="Style_6"/>
              <w:widowControl w:val="0"/>
              <w:spacing w:line="218" w:lineRule="auto"/>
              <w:ind/>
              <w:jc w:val="center"/>
              <w:rPr>
                <w:sz w:val="22"/>
              </w:rPr>
            </w:pPr>
            <w:r>
              <w:rPr>
                <w:sz w:val="22"/>
              </w:rPr>
              <w:t>Ставка субсидии %</w:t>
            </w:r>
          </w:p>
        </w:tc>
        <w:tc>
          <w:tcPr>
            <w:tcW w:type="dxa" w:w="1078"/>
            <w:tcBorders>
              <w:top w:color="000000" w:sz="4" w:val="single"/>
              <w:left w:color="000000" w:sz="4" w:val="single"/>
              <w:bottom w:color="000000" w:sz="4" w:val="single"/>
            </w:tcBorders>
            <w:tcMar>
              <w:top w:type="dxa" w:w="0"/>
              <w:left w:type="dxa" w:w="108"/>
              <w:bottom w:type="dxa" w:w="0"/>
              <w:right w:type="dxa" w:w="108"/>
            </w:tcMar>
          </w:tcPr>
          <w:p w14:paraId="82070000">
            <w:pPr>
              <w:pStyle w:val="Style_6"/>
              <w:widowControl w:val="0"/>
              <w:ind w:firstLine="0" w:left="-57" w:right="-57"/>
              <w:jc w:val="center"/>
              <w:rPr>
                <w:sz w:val="22"/>
              </w:rPr>
            </w:pPr>
            <w:r>
              <w:rPr>
                <w:sz w:val="22"/>
              </w:rPr>
              <w:t>Размер целевых средств</w:t>
            </w:r>
          </w:p>
          <w:p w14:paraId="83070000">
            <w:pPr>
              <w:pStyle w:val="Style_6"/>
              <w:widowControl w:val="0"/>
              <w:ind w:firstLine="0" w:left="-113" w:right="-113"/>
              <w:jc w:val="center"/>
              <w:rPr>
                <w:sz w:val="22"/>
              </w:rPr>
            </w:pPr>
            <w:r>
              <w:rPr>
                <w:sz w:val="22"/>
              </w:rPr>
              <w:t>(гр.6= =гр.2×гр.3</w:t>
            </w:r>
          </w:p>
          <w:p w14:paraId="84070000">
            <w:pPr>
              <w:pStyle w:val="Style_6"/>
              <w:widowControl w:val="0"/>
              <w:ind w:firstLine="0" w:left="-113" w:right="-113"/>
              <w:jc w:val="center"/>
              <w:rPr>
                <w:sz w:val="22"/>
              </w:rPr>
            </w:pPr>
            <w:r>
              <w:rPr>
                <w:sz w:val="22"/>
              </w:rPr>
              <w:t>(рублей)</w:t>
            </w:r>
          </w:p>
        </w:tc>
        <w:tc>
          <w:tcPr>
            <w:tcW w:type="dxa" w:w="1353"/>
            <w:tcBorders>
              <w:top w:color="000000" w:sz="4" w:val="single"/>
              <w:left w:color="000000" w:sz="4" w:val="single"/>
              <w:bottom w:color="000000" w:sz="4" w:val="single"/>
            </w:tcBorders>
            <w:tcMar>
              <w:top w:type="dxa" w:w="0"/>
              <w:left w:type="dxa" w:w="108"/>
              <w:bottom w:type="dxa" w:w="0"/>
              <w:right w:type="dxa" w:w="108"/>
            </w:tcMar>
          </w:tcPr>
          <w:p w14:paraId="85070000">
            <w:pPr>
              <w:pStyle w:val="Style_6"/>
              <w:widowControl w:val="0"/>
              <w:ind w:firstLine="0" w:left="-57" w:right="-57"/>
              <w:jc w:val="center"/>
              <w:rPr>
                <w:sz w:val="22"/>
              </w:rPr>
            </w:pPr>
            <w:r>
              <w:rPr>
                <w:sz w:val="22"/>
              </w:rPr>
              <w:t>Размер целевых средств</w:t>
            </w:r>
          </w:p>
          <w:p w14:paraId="86070000">
            <w:pPr>
              <w:pStyle w:val="Style_6"/>
              <w:widowControl w:val="0"/>
              <w:ind w:firstLine="0" w:left="-113" w:right="-113"/>
              <w:jc w:val="center"/>
              <w:rPr>
                <w:sz w:val="22"/>
              </w:rPr>
            </w:pPr>
            <w:r>
              <w:rPr>
                <w:sz w:val="22"/>
              </w:rPr>
              <w:t>(гр.7= =гр.4×гр.5/100)</w:t>
            </w:r>
          </w:p>
          <w:p w14:paraId="87070000">
            <w:pPr>
              <w:pStyle w:val="Style_6"/>
              <w:widowControl w:val="0"/>
              <w:ind w:firstLine="0" w:left="-113" w:right="-113"/>
              <w:jc w:val="center"/>
              <w:rPr>
                <w:sz w:val="22"/>
              </w:rPr>
            </w:pPr>
            <w:r>
              <w:rPr>
                <w:sz w:val="22"/>
              </w:rPr>
              <w:t>(рублей)</w:t>
            </w:r>
          </w:p>
        </w:tc>
        <w:tc>
          <w:tcPr>
            <w:tcW w:type="dxa" w:w="14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8070000">
            <w:pPr>
              <w:pStyle w:val="Style_6"/>
              <w:widowControl w:val="0"/>
              <w:spacing w:line="218" w:lineRule="auto"/>
              <w:ind/>
              <w:jc w:val="center"/>
              <w:rPr>
                <w:sz w:val="22"/>
              </w:rPr>
            </w:pPr>
            <w:r>
              <w:rPr>
                <w:sz w:val="22"/>
              </w:rPr>
              <w:t>Сумма субсидии (минимальная величина из гр.6 или гр.7) (рублей)</w:t>
            </w:r>
          </w:p>
        </w:tc>
      </w:tr>
      <w:tr>
        <w:tc>
          <w:tcPr>
            <w:tcW w:type="dxa" w:w="1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70000">
            <w:pPr>
              <w:pStyle w:val="Style_6"/>
              <w:widowControl w:val="0"/>
              <w:spacing w:line="218" w:lineRule="auto"/>
              <w:ind/>
              <w:jc w:val="center"/>
              <w:rPr>
                <w:sz w:val="22"/>
              </w:rPr>
            </w:pPr>
            <w:r>
              <w:rPr>
                <w:sz w:val="22"/>
              </w:rPr>
              <w:t>1</w:t>
            </w:r>
          </w:p>
        </w:tc>
        <w:tc>
          <w:tcPr>
            <w:tcW w:type="dxa" w:w="10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70000">
            <w:pPr>
              <w:pStyle w:val="Style_6"/>
              <w:widowControl w:val="0"/>
              <w:spacing w:line="218" w:lineRule="auto"/>
              <w:ind/>
              <w:jc w:val="center"/>
              <w:rPr>
                <w:sz w:val="22"/>
              </w:rPr>
            </w:pPr>
            <w:r>
              <w:rPr>
                <w:sz w:val="22"/>
              </w:rPr>
              <w:t>2</w:t>
            </w: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70000">
            <w:pPr>
              <w:pStyle w:val="Style_6"/>
              <w:widowControl w:val="0"/>
              <w:spacing w:line="218" w:lineRule="auto"/>
              <w:ind/>
              <w:jc w:val="center"/>
              <w:rPr>
                <w:sz w:val="22"/>
              </w:rPr>
            </w:pPr>
            <w:r>
              <w:rPr>
                <w:sz w:val="22"/>
              </w:rPr>
              <w:t>3</w:t>
            </w:r>
          </w:p>
        </w:tc>
        <w:tc>
          <w:tcPr>
            <w:tcW w:type="dxa" w:w="1290"/>
            <w:tcBorders>
              <w:top w:color="000000" w:sz="4" w:val="single"/>
              <w:left w:color="000000" w:sz="4" w:val="single"/>
              <w:bottom w:color="000000" w:sz="4" w:val="single"/>
            </w:tcBorders>
            <w:tcMar>
              <w:top w:type="dxa" w:w="0"/>
              <w:left w:type="dxa" w:w="108"/>
              <w:bottom w:type="dxa" w:w="0"/>
              <w:right w:type="dxa" w:w="108"/>
            </w:tcMar>
          </w:tcPr>
          <w:p w14:paraId="8C070000">
            <w:pPr>
              <w:pStyle w:val="Style_6"/>
              <w:widowControl w:val="0"/>
              <w:spacing w:line="218" w:lineRule="auto"/>
              <w:ind/>
              <w:jc w:val="center"/>
              <w:rPr>
                <w:sz w:val="22"/>
              </w:rPr>
            </w:pPr>
            <w:r>
              <w:rPr>
                <w:sz w:val="22"/>
              </w:rPr>
              <w:t>4</w:t>
            </w:r>
          </w:p>
        </w:tc>
        <w:tc>
          <w:tcPr>
            <w:tcW w:type="dxa" w:w="1047"/>
            <w:tcBorders>
              <w:top w:color="000000" w:sz="4" w:val="single"/>
              <w:left w:color="000000" w:sz="4" w:val="single"/>
              <w:bottom w:color="000000" w:sz="4" w:val="single"/>
            </w:tcBorders>
            <w:tcMar>
              <w:top w:type="dxa" w:w="0"/>
              <w:left w:type="dxa" w:w="108"/>
              <w:bottom w:type="dxa" w:w="0"/>
              <w:right w:type="dxa" w:w="108"/>
            </w:tcMar>
          </w:tcPr>
          <w:p w14:paraId="8D070000">
            <w:pPr>
              <w:pStyle w:val="Style_6"/>
              <w:widowControl w:val="0"/>
              <w:spacing w:line="218" w:lineRule="auto"/>
              <w:ind/>
              <w:jc w:val="center"/>
              <w:rPr>
                <w:sz w:val="22"/>
              </w:rPr>
            </w:pPr>
            <w:r>
              <w:rPr>
                <w:sz w:val="22"/>
              </w:rPr>
              <w:t>5</w:t>
            </w:r>
          </w:p>
        </w:tc>
        <w:tc>
          <w:tcPr>
            <w:tcW w:type="dxa" w:w="1078"/>
            <w:tcBorders>
              <w:top w:color="000000" w:sz="4" w:val="single"/>
              <w:left w:color="000000" w:sz="4" w:val="single"/>
              <w:bottom w:color="000000" w:sz="4" w:val="single"/>
            </w:tcBorders>
            <w:tcMar>
              <w:top w:type="dxa" w:w="0"/>
              <w:left w:type="dxa" w:w="108"/>
              <w:bottom w:type="dxa" w:w="0"/>
              <w:right w:type="dxa" w:w="108"/>
            </w:tcMar>
          </w:tcPr>
          <w:p w14:paraId="8E070000">
            <w:pPr>
              <w:pStyle w:val="Style_6"/>
              <w:widowControl w:val="0"/>
              <w:spacing w:line="218" w:lineRule="auto"/>
              <w:ind/>
              <w:jc w:val="center"/>
              <w:rPr>
                <w:sz w:val="22"/>
              </w:rPr>
            </w:pPr>
            <w:r>
              <w:rPr>
                <w:sz w:val="22"/>
              </w:rPr>
              <w:t>6</w:t>
            </w:r>
          </w:p>
        </w:tc>
        <w:tc>
          <w:tcPr>
            <w:tcW w:type="dxa" w:w="1353"/>
            <w:tcBorders>
              <w:top w:color="000000" w:sz="4" w:val="single"/>
              <w:left w:color="000000" w:sz="4" w:val="single"/>
              <w:bottom w:color="000000" w:sz="4" w:val="single"/>
            </w:tcBorders>
            <w:tcMar>
              <w:top w:type="dxa" w:w="0"/>
              <w:left w:type="dxa" w:w="108"/>
              <w:bottom w:type="dxa" w:w="0"/>
              <w:right w:type="dxa" w:w="108"/>
            </w:tcMar>
          </w:tcPr>
          <w:p w14:paraId="8F070000">
            <w:pPr>
              <w:pStyle w:val="Style_6"/>
              <w:widowControl w:val="0"/>
              <w:spacing w:line="218" w:lineRule="auto"/>
              <w:ind/>
              <w:jc w:val="center"/>
              <w:rPr>
                <w:sz w:val="22"/>
              </w:rPr>
            </w:pPr>
            <w:r>
              <w:rPr>
                <w:sz w:val="22"/>
              </w:rPr>
              <w:t>7</w:t>
            </w:r>
          </w:p>
        </w:tc>
        <w:tc>
          <w:tcPr>
            <w:tcW w:type="dxa" w:w="1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70000">
            <w:pPr>
              <w:pStyle w:val="Style_6"/>
              <w:widowControl w:val="0"/>
              <w:spacing w:line="218" w:lineRule="auto"/>
              <w:ind/>
              <w:jc w:val="center"/>
              <w:rPr>
                <w:sz w:val="22"/>
              </w:rPr>
            </w:pPr>
            <w:r>
              <w:rPr>
                <w:sz w:val="22"/>
              </w:rPr>
              <w:t>8</w:t>
            </w:r>
          </w:p>
        </w:tc>
      </w:tr>
      <w:tr>
        <w:tc>
          <w:tcPr>
            <w:tcW w:type="dxa" w:w="1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70000">
            <w:pPr>
              <w:pStyle w:val="Style_6"/>
              <w:widowControl w:val="0"/>
              <w:spacing w:line="218" w:lineRule="auto"/>
              <w:ind/>
              <w:jc w:val="left"/>
              <w:rPr>
                <w:sz w:val="22"/>
              </w:rPr>
            </w:pPr>
          </w:p>
        </w:tc>
        <w:tc>
          <w:tcPr>
            <w:tcW w:type="dxa" w:w="10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70000">
            <w:pPr>
              <w:pStyle w:val="Style_6"/>
              <w:widowControl w:val="0"/>
              <w:spacing w:line="218" w:lineRule="auto"/>
              <w:ind/>
              <w:jc w:val="left"/>
              <w:rPr>
                <w:sz w:val="22"/>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70000">
            <w:pPr>
              <w:pStyle w:val="Style_6"/>
              <w:widowControl w:val="0"/>
              <w:spacing w:line="218" w:lineRule="auto"/>
              <w:ind/>
              <w:jc w:val="center"/>
              <w:rPr>
                <w:sz w:val="22"/>
              </w:rPr>
            </w:pPr>
          </w:p>
        </w:tc>
        <w:tc>
          <w:tcPr>
            <w:tcW w:type="dxa" w:w="1290"/>
            <w:tcBorders>
              <w:top w:color="000000" w:sz="4" w:val="single"/>
              <w:left w:color="000000" w:sz="4" w:val="single"/>
              <w:bottom w:color="000000" w:sz="4" w:val="single"/>
            </w:tcBorders>
            <w:tcMar>
              <w:top w:type="dxa" w:w="0"/>
              <w:left w:type="dxa" w:w="108"/>
              <w:bottom w:type="dxa" w:w="0"/>
              <w:right w:type="dxa" w:w="108"/>
            </w:tcMar>
          </w:tcPr>
          <w:p w14:paraId="94070000">
            <w:pPr>
              <w:pStyle w:val="Style_6"/>
              <w:widowControl w:val="0"/>
              <w:spacing w:line="218" w:lineRule="auto"/>
              <w:ind/>
              <w:jc w:val="left"/>
              <w:rPr>
                <w:sz w:val="22"/>
              </w:rPr>
            </w:pPr>
          </w:p>
        </w:tc>
        <w:tc>
          <w:tcPr>
            <w:tcW w:type="dxa" w:w="1047"/>
            <w:tcBorders>
              <w:top w:color="000000" w:sz="4" w:val="single"/>
              <w:left w:color="000000" w:sz="4" w:val="single"/>
              <w:bottom w:color="000000" w:sz="4" w:val="single"/>
            </w:tcBorders>
            <w:tcMar>
              <w:top w:type="dxa" w:w="0"/>
              <w:left w:type="dxa" w:w="108"/>
              <w:bottom w:type="dxa" w:w="0"/>
              <w:right w:type="dxa" w:w="108"/>
            </w:tcMar>
          </w:tcPr>
          <w:p w14:paraId="95070000">
            <w:pPr>
              <w:pStyle w:val="Style_6"/>
              <w:widowControl w:val="0"/>
              <w:spacing w:line="218" w:lineRule="auto"/>
              <w:ind/>
              <w:jc w:val="left"/>
              <w:rPr>
                <w:sz w:val="22"/>
              </w:rPr>
            </w:pPr>
          </w:p>
        </w:tc>
        <w:tc>
          <w:tcPr>
            <w:tcW w:type="dxa" w:w="1078"/>
            <w:tcBorders>
              <w:top w:color="000000" w:sz="4" w:val="single"/>
              <w:left w:color="000000" w:sz="4" w:val="single"/>
              <w:bottom w:color="000000" w:sz="4" w:val="single"/>
            </w:tcBorders>
            <w:tcMar>
              <w:top w:type="dxa" w:w="0"/>
              <w:left w:type="dxa" w:w="108"/>
              <w:bottom w:type="dxa" w:w="0"/>
              <w:right w:type="dxa" w:w="108"/>
            </w:tcMar>
          </w:tcPr>
          <w:p w14:paraId="96070000">
            <w:pPr>
              <w:pStyle w:val="Style_6"/>
              <w:widowControl w:val="0"/>
              <w:spacing w:line="218" w:lineRule="auto"/>
              <w:ind/>
              <w:jc w:val="left"/>
              <w:rPr>
                <w:sz w:val="22"/>
              </w:rPr>
            </w:pPr>
          </w:p>
        </w:tc>
        <w:tc>
          <w:tcPr>
            <w:tcW w:type="dxa" w:w="1353"/>
            <w:tcBorders>
              <w:top w:color="000000" w:sz="4" w:val="single"/>
              <w:left w:color="000000" w:sz="4" w:val="single"/>
              <w:bottom w:color="000000" w:sz="4" w:val="single"/>
            </w:tcBorders>
            <w:tcMar>
              <w:top w:type="dxa" w:w="0"/>
              <w:left w:type="dxa" w:w="108"/>
              <w:bottom w:type="dxa" w:w="0"/>
              <w:right w:type="dxa" w:w="108"/>
            </w:tcMar>
          </w:tcPr>
          <w:p w14:paraId="97070000">
            <w:pPr>
              <w:pStyle w:val="Style_6"/>
              <w:widowControl w:val="0"/>
              <w:spacing w:line="218" w:lineRule="auto"/>
              <w:ind/>
              <w:jc w:val="left"/>
              <w:rPr>
                <w:sz w:val="22"/>
              </w:rPr>
            </w:pPr>
          </w:p>
        </w:tc>
        <w:tc>
          <w:tcPr>
            <w:tcW w:type="dxa" w:w="1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70000">
            <w:pPr>
              <w:pStyle w:val="Style_6"/>
              <w:widowControl w:val="0"/>
              <w:spacing w:line="218" w:lineRule="auto"/>
              <w:ind/>
              <w:jc w:val="left"/>
              <w:rPr>
                <w:sz w:val="22"/>
              </w:rPr>
            </w:pPr>
          </w:p>
        </w:tc>
      </w:tr>
      <w:tr>
        <w:tc>
          <w:tcPr>
            <w:tcW w:type="dxa" w:w="14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70000">
            <w:pPr>
              <w:pStyle w:val="Style_6"/>
              <w:widowControl w:val="0"/>
              <w:spacing w:line="218" w:lineRule="auto"/>
              <w:ind/>
              <w:jc w:val="left"/>
              <w:rPr>
                <w:sz w:val="22"/>
              </w:rPr>
            </w:pPr>
            <w:r>
              <w:rPr>
                <w:sz w:val="22"/>
              </w:rPr>
              <w:t>Итого</w:t>
            </w:r>
          </w:p>
        </w:tc>
        <w:tc>
          <w:tcPr>
            <w:tcW w:type="dxa" w:w="10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70000">
            <w:pPr>
              <w:pStyle w:val="Style_6"/>
              <w:widowControl w:val="0"/>
              <w:spacing w:line="218" w:lineRule="auto"/>
              <w:ind/>
              <w:jc w:val="center"/>
              <w:rPr>
                <w:sz w:val="22"/>
              </w:rPr>
            </w:pPr>
          </w:p>
        </w:tc>
        <w:tc>
          <w:tcPr>
            <w:tcW w:type="dxa" w:w="10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70000">
            <w:pPr>
              <w:pStyle w:val="Style_6"/>
              <w:widowControl w:val="0"/>
              <w:spacing w:line="218" w:lineRule="auto"/>
              <w:ind/>
              <w:jc w:val="center"/>
              <w:rPr>
                <w:sz w:val="22"/>
              </w:rPr>
            </w:pPr>
            <w:r>
              <w:rPr>
                <w:sz w:val="22"/>
              </w:rPr>
              <w:t>Х</w:t>
            </w:r>
          </w:p>
        </w:tc>
        <w:tc>
          <w:tcPr>
            <w:tcW w:type="dxa" w:w="1290"/>
            <w:tcBorders>
              <w:top w:color="000000" w:sz="4" w:val="single"/>
              <w:left w:color="000000" w:sz="4" w:val="single"/>
              <w:bottom w:color="000000" w:sz="4" w:val="single"/>
            </w:tcBorders>
            <w:tcMar>
              <w:top w:type="dxa" w:w="0"/>
              <w:left w:type="dxa" w:w="108"/>
              <w:bottom w:type="dxa" w:w="0"/>
              <w:right w:type="dxa" w:w="108"/>
            </w:tcMar>
          </w:tcPr>
          <w:p w14:paraId="9C070000">
            <w:pPr>
              <w:pStyle w:val="Style_6"/>
              <w:widowControl w:val="0"/>
              <w:spacing w:line="218" w:lineRule="auto"/>
              <w:ind/>
              <w:jc w:val="center"/>
              <w:rPr>
                <w:sz w:val="22"/>
              </w:rPr>
            </w:pPr>
          </w:p>
        </w:tc>
        <w:tc>
          <w:tcPr>
            <w:tcW w:type="dxa" w:w="1047"/>
            <w:tcBorders>
              <w:top w:color="000000" w:sz="4" w:val="single"/>
              <w:left w:color="000000" w:sz="4" w:val="single"/>
              <w:bottom w:color="000000" w:sz="4" w:val="single"/>
            </w:tcBorders>
            <w:tcMar>
              <w:top w:type="dxa" w:w="0"/>
              <w:left w:type="dxa" w:w="108"/>
              <w:bottom w:type="dxa" w:w="0"/>
              <w:right w:type="dxa" w:w="108"/>
            </w:tcMar>
          </w:tcPr>
          <w:p w14:paraId="9D070000">
            <w:pPr>
              <w:pStyle w:val="Style_6"/>
              <w:widowControl w:val="0"/>
              <w:spacing w:line="218" w:lineRule="auto"/>
              <w:ind/>
              <w:jc w:val="center"/>
              <w:rPr>
                <w:sz w:val="22"/>
              </w:rPr>
            </w:pPr>
          </w:p>
        </w:tc>
        <w:tc>
          <w:tcPr>
            <w:tcW w:type="dxa" w:w="1078"/>
            <w:tcBorders>
              <w:top w:color="000000" w:sz="4" w:val="single"/>
              <w:left w:color="000000" w:sz="4" w:val="single"/>
              <w:bottom w:color="000000" w:sz="4" w:val="single"/>
            </w:tcBorders>
            <w:tcMar>
              <w:top w:type="dxa" w:w="0"/>
              <w:left w:type="dxa" w:w="108"/>
              <w:bottom w:type="dxa" w:w="0"/>
              <w:right w:type="dxa" w:w="108"/>
            </w:tcMar>
          </w:tcPr>
          <w:p w14:paraId="9E070000">
            <w:pPr>
              <w:pStyle w:val="Style_6"/>
              <w:widowControl w:val="0"/>
              <w:spacing w:line="218" w:lineRule="auto"/>
              <w:ind/>
              <w:jc w:val="center"/>
              <w:rPr>
                <w:sz w:val="22"/>
              </w:rPr>
            </w:pPr>
          </w:p>
        </w:tc>
        <w:tc>
          <w:tcPr>
            <w:tcW w:type="dxa" w:w="1353"/>
            <w:tcBorders>
              <w:top w:color="000000" w:sz="4" w:val="single"/>
              <w:left w:color="000000" w:sz="4" w:val="single"/>
              <w:bottom w:color="000000" w:sz="4" w:val="single"/>
            </w:tcBorders>
            <w:tcMar>
              <w:top w:type="dxa" w:w="0"/>
              <w:left w:type="dxa" w:w="108"/>
              <w:bottom w:type="dxa" w:w="0"/>
              <w:right w:type="dxa" w:w="108"/>
            </w:tcMar>
          </w:tcPr>
          <w:p w14:paraId="9F070000">
            <w:pPr>
              <w:pStyle w:val="Style_6"/>
              <w:widowControl w:val="0"/>
              <w:spacing w:line="218" w:lineRule="auto"/>
              <w:ind/>
              <w:jc w:val="center"/>
              <w:rPr>
                <w:sz w:val="22"/>
              </w:rPr>
            </w:pPr>
          </w:p>
        </w:tc>
        <w:tc>
          <w:tcPr>
            <w:tcW w:type="dxa" w:w="1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70000">
            <w:pPr>
              <w:pStyle w:val="Style_6"/>
              <w:widowControl w:val="0"/>
              <w:spacing w:line="218" w:lineRule="auto"/>
              <w:ind/>
              <w:jc w:val="center"/>
              <w:rPr>
                <w:sz w:val="22"/>
              </w:rPr>
            </w:pPr>
          </w:p>
        </w:tc>
      </w:tr>
    </w:tbl>
    <w:p w14:paraId="A1070000">
      <w:pPr>
        <w:pStyle w:val="Style_6"/>
        <w:widowControl w:val="1"/>
        <w:ind w:hanging="140" w:left="140"/>
        <w:jc w:val="both"/>
      </w:pPr>
    </w:p>
    <w:p w14:paraId="A2070000">
      <w:pPr>
        <w:pStyle w:val="Style_6"/>
        <w:widowControl w:val="1"/>
        <w:ind/>
        <w:jc w:val="both"/>
      </w:pPr>
      <w:r>
        <w:t>* Для ЛПХ не применяющих специальный налоговый режим «Налог на профессиональный доход»:</w:t>
      </w:r>
    </w:p>
    <w:p w14:paraId="A3070000">
      <w:pPr>
        <w:pStyle w:val="Style_6"/>
        <w:widowControl w:val="1"/>
        <w:ind w:hanging="140" w:left="140"/>
        <w:jc w:val="both"/>
      </w:pPr>
      <w:r>
        <w:t>- предельно допустимый объём субсидируемого мяса не должен превышать</w:t>
      </w:r>
    </w:p>
    <w:p w14:paraId="A4070000">
      <w:pPr>
        <w:pStyle w:val="Style_6"/>
        <w:widowControl w:val="1"/>
        <w:ind w:hanging="140" w:left="140"/>
        <w:jc w:val="both"/>
      </w:pPr>
      <w:r>
        <w:t>1 000,00 кг в год на одно хозяйство.</w:t>
      </w:r>
    </w:p>
    <w:p w14:paraId="A5070000">
      <w:pPr>
        <w:pStyle w:val="Style_6"/>
        <w:widowControl w:val="1"/>
        <w:ind/>
        <w:jc w:val="both"/>
      </w:pPr>
      <w:r>
        <w:t>* Для ЛПХ применяющих специальный налоговый режим «Налог на профессиональный доход»:</w:t>
      </w:r>
    </w:p>
    <w:p w14:paraId="A6070000">
      <w:pPr>
        <w:pStyle w:val="Style_6"/>
        <w:widowControl w:val="1"/>
        <w:ind w:hanging="140" w:left="140"/>
        <w:jc w:val="both"/>
      </w:pPr>
      <w:r>
        <w:t>- предельно допустимый объём субсидируемого мяса не должен превышать:</w:t>
      </w:r>
    </w:p>
    <w:p w14:paraId="A7070000">
      <w:pPr>
        <w:pStyle w:val="Style_6"/>
        <w:widowControl w:val="1"/>
        <w:ind w:hanging="140" w:left="140"/>
        <w:jc w:val="both"/>
      </w:pPr>
      <w:r>
        <w:t>- 5 000,00 кг в год на одно хозяйство</w:t>
      </w:r>
    </w:p>
    <w:p w14:paraId="A8070000">
      <w:pPr>
        <w:pStyle w:val="Style_6"/>
        <w:widowControl w:val="1"/>
        <w:ind w:hanging="140" w:left="140"/>
        <w:jc w:val="both"/>
      </w:pPr>
    </w:p>
    <w:p w14:paraId="A9070000">
      <w:pPr>
        <w:pStyle w:val="Style_6"/>
        <w:widowControl w:val="1"/>
        <w:ind/>
        <w:jc w:val="both"/>
        <w:rPr>
          <w:sz w:val="28"/>
        </w:rPr>
      </w:pPr>
      <w:r>
        <w:rPr>
          <w:sz w:val="28"/>
        </w:rPr>
        <w:t xml:space="preserve">Гражданин, ведущий </w:t>
      </w:r>
    </w:p>
    <w:p w14:paraId="AA070000">
      <w:pPr>
        <w:pStyle w:val="Style_6"/>
        <w:widowControl w:val="1"/>
        <w:ind/>
        <w:jc w:val="both"/>
        <w:rPr>
          <w:sz w:val="28"/>
        </w:rPr>
      </w:pPr>
      <w:r>
        <w:rPr>
          <w:sz w:val="28"/>
        </w:rPr>
        <w:t>личное подсобное хозяйство          _____________      ____________________</w:t>
      </w:r>
    </w:p>
    <w:p w14:paraId="AB070000">
      <w:pPr>
        <w:pStyle w:val="Style_6"/>
        <w:widowControl w:val="1"/>
        <w:ind/>
        <w:jc w:val="both"/>
      </w:pPr>
      <w:r>
        <w:t xml:space="preserve">                                                               </w:t>
      </w:r>
      <w:r>
        <w:t>(подпись)           (расшифровка подписи)</w:t>
      </w:r>
    </w:p>
    <w:p w14:paraId="AC070000">
      <w:pPr>
        <w:pStyle w:val="Style_6"/>
        <w:widowControl w:val="1"/>
        <w:ind/>
        <w:jc w:val="both"/>
        <w:rPr>
          <w:sz w:val="28"/>
        </w:rPr>
      </w:pPr>
      <w:r>
        <w:rPr>
          <w:sz w:val="28"/>
        </w:rPr>
        <w:t>«____» __________ 20___г.</w:t>
      </w:r>
    </w:p>
    <w:p w14:paraId="AD070000">
      <w:pPr>
        <w:pStyle w:val="Style_6"/>
        <w:widowControl w:val="1"/>
        <w:ind/>
        <w:jc w:val="both"/>
        <w:rPr>
          <w:sz w:val="28"/>
        </w:rPr>
      </w:pPr>
    </w:p>
    <w:p w14:paraId="AE070000">
      <w:pPr>
        <w:pStyle w:val="Style_6"/>
        <w:widowControl w:val="1"/>
        <w:ind w:firstLine="680"/>
        <w:jc w:val="both"/>
        <w:rPr>
          <w:sz w:val="28"/>
        </w:rPr>
      </w:pPr>
    </w:p>
    <w:p w14:paraId="AF070000">
      <w:pPr>
        <w:pStyle w:val="Style_6"/>
        <w:widowControl w:val="1"/>
        <w:spacing w:line="240" w:lineRule="auto"/>
        <w:ind/>
        <w:rPr>
          <w:sz w:val="28"/>
        </w:rPr>
      </w:pPr>
      <w:r>
        <w:rPr>
          <w:sz w:val="28"/>
        </w:rPr>
        <w:t>Начальник управления сельского хозяйства</w:t>
      </w:r>
    </w:p>
    <w:p w14:paraId="B0070000">
      <w:pPr>
        <w:pStyle w:val="Style_6"/>
        <w:widowControl w:val="1"/>
        <w:spacing w:line="240" w:lineRule="auto"/>
        <w:ind/>
        <w:rPr>
          <w:sz w:val="28"/>
        </w:rPr>
      </w:pPr>
      <w:r>
        <w:rPr>
          <w:sz w:val="28"/>
        </w:rPr>
        <w:t>администрации Ленинградского</w:t>
      </w:r>
    </w:p>
    <w:p w14:paraId="B1070000">
      <w:pPr>
        <w:pStyle w:val="Style_6"/>
        <w:widowControl w:val="1"/>
        <w:spacing w:after="0" w:before="0" w:line="240" w:lineRule="auto"/>
        <w:ind/>
        <w:rPr>
          <w:sz w:val="28"/>
        </w:rPr>
      </w:pPr>
      <w:r>
        <w:rPr>
          <w:sz w:val="28"/>
        </w:rPr>
        <w:t xml:space="preserve">муниципального округа                                                            </w:t>
      </w:r>
      <w:r>
        <w:rPr>
          <w:sz w:val="28"/>
        </w:rPr>
        <w:t>И.С. Скоробогаченко</w:t>
      </w:r>
    </w:p>
    <w:p w14:paraId="B2070000">
      <w:pPr>
        <w:pStyle w:val="Style_6"/>
        <w:widowControl w:val="1"/>
        <w:ind w:firstLine="851"/>
        <w:jc w:val="both"/>
        <w:rPr>
          <w:sz w:val="28"/>
        </w:rPr>
      </w:pPr>
    </w:p>
    <w:p w14:paraId="B3070000">
      <w:pPr>
        <w:sectPr>
          <w:headerReference r:id="rId28" w:type="default"/>
          <w:headerReference r:id="rId5" w:type="first"/>
          <w:headerReference r:id="rId77" w:type="even"/>
          <w:type w:val="nextPage"/>
          <w:pgSz w:h="16838" w:orient="portrait" w:w="11906"/>
          <w:pgMar w:bottom="1134" w:footer="0" w:gutter="0" w:header="720" w:left="1701" w:right="567" w:top="1325"/>
          <w:pgNumType w:fmt="decimal"/>
        </w:sectPr>
      </w:pPr>
    </w:p>
    <w:tbl>
      <w:tblPr>
        <w:tblStyle w:val="Style_12"/>
        <w:tblW w:type="auto" w:w="0"/>
        <w:jc w:val="left"/>
        <w:tblInd w:type="dxa" w:w="4317"/>
        <w:tblLayout w:type="fixed"/>
        <w:tblCellMar>
          <w:top w:type="dxa" w:w="0"/>
          <w:left w:type="dxa" w:w="108"/>
          <w:bottom w:type="dxa" w:w="0"/>
          <w:right w:type="dxa" w:w="108"/>
        </w:tblCellMar>
      </w:tblPr>
      <w:tblGrid>
        <w:gridCol w:w="5484"/>
      </w:tblGrid>
      <w:tr>
        <w:trPr>
          <w:trHeight w:hRule="atLeast" w:val="2541"/>
        </w:trPr>
        <w:tc>
          <w:tcPr>
            <w:tcW w:type="dxa" w:w="5484"/>
            <w:tcBorders>
              <w:top w:sz="4" w:val="nil"/>
              <w:left w:sz="4" w:val="nil"/>
              <w:bottom w:sz="4" w:val="nil"/>
              <w:right w:sz="4" w:val="nil"/>
            </w:tcBorders>
            <w:tcMar>
              <w:top w:type="dxa" w:w="0"/>
              <w:left w:type="dxa" w:w="108"/>
              <w:bottom w:type="dxa" w:w="0"/>
              <w:right w:type="dxa" w:w="108"/>
            </w:tcMar>
          </w:tcPr>
          <w:p w14:paraId="B4070000">
            <w:pPr>
              <w:pStyle w:val="Style_6"/>
              <w:widowControl w:val="0"/>
              <w:tabs>
                <w:tab w:leader="none" w:pos="708" w:val="clear"/>
                <w:tab w:leader="none" w:pos="3124" w:val="center"/>
              </w:tabs>
              <w:ind w:firstLine="0" w:left="-108" w:right="0"/>
              <w:jc w:val="left"/>
            </w:pPr>
            <w:r>
              <w:rPr>
                <w:sz w:val="28"/>
              </w:rPr>
              <w:t>П</w:t>
            </w:r>
            <w:r>
              <w:rPr>
                <w:sz w:val="28"/>
              </w:rPr>
              <w:t>риложение 14</w:t>
            </w:r>
          </w:p>
          <w:p w14:paraId="B5070000">
            <w:pPr>
              <w:pStyle w:val="Style_6"/>
              <w:widowControl w:val="0"/>
              <w:ind w:firstLine="0" w:left="-108" w:right="0"/>
              <w:jc w:val="left"/>
            </w:pPr>
            <w:r>
              <w:rPr>
                <w:sz w:val="28"/>
              </w:rPr>
              <w:t>к Порядку предоставления</w:t>
            </w:r>
          </w:p>
          <w:p w14:paraId="B6070000">
            <w:pPr>
              <w:pStyle w:val="Style_6"/>
              <w:widowControl w:val="0"/>
              <w:ind w:firstLine="0" w:left="-108" w:right="0"/>
              <w:jc w:val="left"/>
            </w:pPr>
            <w:r>
              <w:rPr>
                <w:sz w:val="28"/>
              </w:rPr>
              <w:t>субсидий крестьянским (фермерским)</w:t>
            </w:r>
          </w:p>
          <w:p w14:paraId="B7070000">
            <w:pPr>
              <w:pStyle w:val="Style_6"/>
              <w:widowControl w:val="0"/>
              <w:ind w:firstLine="0" w:left="-108" w:right="0"/>
              <w:jc w:val="left"/>
            </w:pPr>
            <w:r>
              <w:rPr>
                <w:sz w:val="28"/>
              </w:rPr>
              <w:t>хозяйствам и индивидуальным</w:t>
            </w:r>
          </w:p>
          <w:p w14:paraId="B807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B907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BA070000">
      <w:pPr>
        <w:pStyle w:val="Style_6"/>
        <w:widowControl w:val="0"/>
        <w:tabs>
          <w:tab w:leader="none" w:pos="708" w:val="clear"/>
          <w:tab w:leader="none" w:pos="2835" w:val="left"/>
          <w:tab w:leader="none" w:pos="9641" w:val="right"/>
        </w:tabs>
        <w:ind w:firstLine="0" w:left="2552"/>
        <w:rPr>
          <w:sz w:val="28"/>
        </w:rPr>
      </w:pPr>
    </w:p>
    <w:p w14:paraId="BB070000">
      <w:pPr>
        <w:pStyle w:val="Style_6"/>
        <w:widowControl w:val="1"/>
        <w:spacing w:line="218" w:lineRule="auto"/>
        <w:ind/>
        <w:rPr>
          <w:sz w:val="28"/>
        </w:rPr>
      </w:pPr>
      <w:r>
        <w:rPr>
          <w:sz w:val="28"/>
        </w:rPr>
        <w:t>ФОРМА</w:t>
      </w:r>
    </w:p>
    <w:p w14:paraId="BC070000">
      <w:pPr>
        <w:pStyle w:val="Style_6"/>
        <w:widowControl w:val="1"/>
        <w:spacing w:line="218" w:lineRule="auto"/>
        <w:ind/>
        <w:rPr>
          <w:sz w:val="28"/>
        </w:rPr>
      </w:pPr>
    </w:p>
    <w:p w14:paraId="BD070000">
      <w:pPr>
        <w:pStyle w:val="Style_6"/>
        <w:widowControl w:val="1"/>
        <w:spacing w:line="218" w:lineRule="auto"/>
        <w:ind/>
        <w:rPr>
          <w:sz w:val="28"/>
        </w:rPr>
      </w:pPr>
      <w:r>
        <w:rPr>
          <w:sz w:val="28"/>
        </w:rPr>
        <w:t xml:space="preserve">Заполняется гражданином, </w:t>
      </w:r>
    </w:p>
    <w:p w14:paraId="BE070000">
      <w:pPr>
        <w:pStyle w:val="Style_6"/>
        <w:widowControl w:val="1"/>
        <w:spacing w:line="218" w:lineRule="auto"/>
        <w:ind/>
        <w:rPr>
          <w:color w:val="000000"/>
        </w:rPr>
      </w:pPr>
      <w:r>
        <w:rPr>
          <w:color w:val="000000"/>
          <w:sz w:val="28"/>
        </w:rPr>
        <w:t xml:space="preserve">ведущим личное подсобное хозяйство </w:t>
      </w:r>
    </w:p>
    <w:p w14:paraId="BF070000">
      <w:pPr>
        <w:pStyle w:val="Style_6"/>
        <w:widowControl w:val="1"/>
        <w:spacing w:line="218" w:lineRule="auto"/>
        <w:ind/>
        <w:rPr>
          <w:color w:val="000000"/>
        </w:rPr>
      </w:pPr>
    </w:p>
    <w:p w14:paraId="C0070000">
      <w:pPr>
        <w:pStyle w:val="Style_6"/>
        <w:widowControl w:val="1"/>
        <w:ind/>
        <w:jc w:val="center"/>
        <w:rPr>
          <w:b w:val="1"/>
          <w:sz w:val="28"/>
        </w:rPr>
      </w:pPr>
      <w:r>
        <w:rPr>
          <w:b w:val="1"/>
          <w:sz w:val="28"/>
        </w:rPr>
        <w:t>СПРАВКА-РАСЧЕТ</w:t>
      </w:r>
    </w:p>
    <w:p w14:paraId="C1070000">
      <w:pPr>
        <w:pStyle w:val="Style_6"/>
        <w:widowControl w:val="1"/>
        <w:ind/>
        <w:jc w:val="center"/>
        <w:rPr>
          <w:b w:val="1"/>
          <w:color w:val="000000"/>
          <w:sz w:val="28"/>
        </w:rPr>
      </w:pPr>
      <w:r>
        <w:rPr>
          <w:b w:val="1"/>
          <w:sz w:val="28"/>
        </w:rPr>
        <w:t>суммы субсидии на в</w:t>
      </w:r>
      <w:r>
        <w:rPr>
          <w:b w:val="1"/>
          <w:color w:val="000000"/>
          <w:sz w:val="28"/>
        </w:rPr>
        <w:t>озмещение части затрат, понесенных на производство молока, реализованного юридическим лицам независимо от организационно-правовой формы, а также предпринимателям, зарегистрированным на территории Краснодарского края</w:t>
      </w:r>
    </w:p>
    <w:p w14:paraId="C2070000">
      <w:pPr>
        <w:pStyle w:val="Style_6"/>
        <w:widowControl w:val="1"/>
        <w:ind/>
        <w:jc w:val="center"/>
        <w:rPr>
          <w:b w:val="1"/>
          <w:color w:val="000000"/>
          <w:sz w:val="28"/>
        </w:rPr>
      </w:pPr>
    </w:p>
    <w:tbl>
      <w:tblPr>
        <w:tblStyle w:val="Style_8"/>
        <w:tblW w:type="auto" w:w="0"/>
        <w:jc w:val="left"/>
        <w:tblInd w:type="dxa" w:w="109"/>
        <w:tblLayout w:type="fixed"/>
        <w:tblCellMar>
          <w:top w:type="dxa" w:w="0"/>
          <w:left w:type="dxa" w:w="108"/>
          <w:bottom w:type="dxa" w:w="0"/>
          <w:right w:type="dxa" w:w="108"/>
        </w:tblCellMar>
      </w:tblPr>
      <w:tblGrid>
        <w:gridCol w:w="4340"/>
        <w:gridCol w:w="5319"/>
      </w:tblGrid>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70000">
            <w:pPr>
              <w:pStyle w:val="Style_6"/>
              <w:widowControl w:val="0"/>
              <w:ind/>
              <w:jc w:val="left"/>
            </w:pPr>
            <w:r>
              <w:t>Ф.И.О. получателя</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70000">
            <w:pPr>
              <w:pStyle w:val="Style_6"/>
              <w:widowControl w:val="0"/>
              <w:ind/>
              <w:jc w:val="left"/>
            </w:pPr>
            <w:r>
              <w:t>Район</w:t>
            </w:r>
            <w:r>
              <w:t xml:space="preserve"> (</w:t>
            </w:r>
            <w:r>
              <w:t>город)</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70000">
            <w:pPr>
              <w:pStyle w:val="Style_6"/>
              <w:widowControl w:val="0"/>
              <w:ind/>
              <w:jc w:val="left"/>
            </w:pPr>
            <w:r>
              <w:t>Почтовый адрес и телефон</w:t>
            </w:r>
          </w:p>
          <w:p w14:paraId="C8070000">
            <w:pPr>
              <w:pStyle w:val="Style_6"/>
              <w:widowControl w:val="0"/>
              <w:ind/>
              <w:jc w:val="left"/>
            </w:pPr>
            <w:r>
              <w:t>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70000">
            <w:pPr>
              <w:pStyle w:val="Style_6"/>
              <w:widowControl w:val="0"/>
              <w:ind/>
              <w:jc w:val="left"/>
            </w:pPr>
            <w:r>
              <w:t>Документ, удостоверяющий личность</w:t>
            </w:r>
          </w:p>
          <w:p w14:paraId="CB070000">
            <w:pPr>
              <w:pStyle w:val="Style_6"/>
              <w:widowControl w:val="0"/>
              <w:ind/>
              <w:jc w:val="left"/>
            </w:pPr>
            <w:r>
              <w:t>(№, когда, кем выдан)</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70000">
            <w:pPr>
              <w:pStyle w:val="Style_6"/>
              <w:widowControl w:val="0"/>
              <w:ind/>
              <w:jc w:val="left"/>
            </w:pPr>
            <w:r>
              <w:t>Банковские реквизиты</w:t>
            </w:r>
          </w:p>
          <w:p w14:paraId="CE070000">
            <w:pPr>
              <w:pStyle w:val="Style_6"/>
              <w:widowControl w:val="0"/>
              <w:ind/>
              <w:jc w:val="left"/>
            </w:pPr>
            <w:r>
              <w:t>Лицевой счет 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70000">
            <w:pPr>
              <w:pStyle w:val="Style_6"/>
              <w:widowControl w:val="0"/>
              <w:ind/>
              <w:jc w:val="left"/>
            </w:pPr>
            <w:r>
              <w:t>Корреспондентский счет</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70000">
            <w:pPr>
              <w:pStyle w:val="Style_6"/>
              <w:widowControl w:val="0"/>
              <w:ind/>
              <w:jc w:val="left"/>
            </w:pPr>
            <w:r>
              <w:t>Наименование банка</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7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70000">
            <w:pPr>
              <w:pStyle w:val="Style_6"/>
              <w:widowControl w:val="0"/>
              <w:ind/>
              <w:jc w:val="left"/>
            </w:pPr>
            <w:r>
              <w:t>БИК</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70000">
            <w:pPr>
              <w:pStyle w:val="Style_6"/>
              <w:widowControl w:val="0"/>
              <w:ind/>
              <w:jc w:val="left"/>
            </w:pPr>
          </w:p>
        </w:tc>
      </w:tr>
    </w:tbl>
    <w:p w14:paraId="D6070000">
      <w:pPr>
        <w:pStyle w:val="Style_6"/>
        <w:widowControl w:val="1"/>
        <w:spacing w:line="218" w:lineRule="auto"/>
        <w:ind/>
        <w:rPr>
          <w:sz w:val="28"/>
        </w:rPr>
      </w:pPr>
    </w:p>
    <w:tbl>
      <w:tblPr>
        <w:tblStyle w:val="Style_8"/>
        <w:tblW w:type="auto" w:w="0"/>
        <w:jc w:val="left"/>
        <w:tblInd w:type="dxa" w:w="-8"/>
        <w:tblLayout w:type="fixed"/>
        <w:tblCellMar>
          <w:top w:type="dxa" w:w="0"/>
          <w:left w:type="dxa" w:w="108"/>
          <w:bottom w:type="dxa" w:w="0"/>
          <w:right w:type="dxa" w:w="108"/>
        </w:tblCellMar>
      </w:tblPr>
      <w:tblGrid>
        <w:gridCol w:w="1342"/>
        <w:gridCol w:w="1148"/>
        <w:gridCol w:w="969"/>
        <w:gridCol w:w="1911"/>
        <w:gridCol w:w="1035"/>
        <w:gridCol w:w="912"/>
        <w:gridCol w:w="1079"/>
        <w:gridCol w:w="1412"/>
      </w:tblGrid>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70000">
            <w:pPr>
              <w:pStyle w:val="Style_6"/>
              <w:widowControl w:val="0"/>
              <w:tabs>
                <w:tab w:leader="none" w:pos="708" w:val="clear"/>
              </w:tabs>
              <w:spacing w:line="216" w:lineRule="auto"/>
              <w:ind/>
              <w:jc w:val="center"/>
              <w:rPr>
                <w:sz w:val="24"/>
              </w:rPr>
            </w:pPr>
            <w:r>
              <w:rPr>
                <w:sz w:val="24"/>
              </w:rPr>
              <w:t>Наименование</w:t>
            </w:r>
          </w:p>
          <w:p w14:paraId="D8070000">
            <w:pPr>
              <w:pStyle w:val="Style_6"/>
              <w:widowControl w:val="0"/>
              <w:tabs>
                <w:tab w:leader="none" w:pos="708" w:val="clear"/>
              </w:tabs>
              <w:spacing w:line="216" w:lineRule="auto"/>
              <w:ind/>
              <w:jc w:val="center"/>
              <w:rPr>
                <w:sz w:val="24"/>
              </w:rPr>
            </w:pPr>
            <w:r>
              <w:rPr>
                <w:sz w:val="24"/>
              </w:rPr>
              <w:t>продукции</w:t>
            </w:r>
          </w:p>
        </w:tc>
        <w:tc>
          <w:tcPr>
            <w:tcW w:type="dxa" w:w="11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70000">
            <w:pPr>
              <w:pStyle w:val="Style_6"/>
              <w:widowControl w:val="0"/>
              <w:tabs>
                <w:tab w:leader="none" w:pos="708" w:val="clear"/>
              </w:tabs>
              <w:spacing w:line="216" w:lineRule="auto"/>
              <w:ind/>
              <w:jc w:val="center"/>
              <w:rPr>
                <w:sz w:val="24"/>
              </w:rPr>
            </w:pPr>
            <w:r>
              <w:rPr>
                <w:sz w:val="24"/>
              </w:rPr>
              <w:t>Количество</w:t>
            </w:r>
          </w:p>
          <w:p w14:paraId="DA070000">
            <w:pPr>
              <w:pStyle w:val="Style_6"/>
              <w:widowControl w:val="0"/>
              <w:tabs>
                <w:tab w:leader="none" w:pos="708" w:val="clear"/>
              </w:tabs>
              <w:spacing w:line="216" w:lineRule="auto"/>
              <w:ind/>
              <w:jc w:val="center"/>
              <w:rPr>
                <w:sz w:val="24"/>
              </w:rPr>
            </w:pPr>
            <w:r>
              <w:rPr>
                <w:color w:val="000000"/>
                <w:sz w:val="24"/>
              </w:rPr>
              <w:t>(в физическом весе)*</w:t>
            </w:r>
          </w:p>
          <w:p w14:paraId="DB070000">
            <w:pPr>
              <w:pStyle w:val="Style_6"/>
              <w:widowControl w:val="0"/>
              <w:tabs>
                <w:tab w:leader="none" w:pos="708" w:val="clear"/>
              </w:tabs>
              <w:spacing w:line="216" w:lineRule="auto"/>
              <w:ind/>
              <w:jc w:val="center"/>
              <w:rPr>
                <w:sz w:val="24"/>
              </w:rPr>
            </w:pPr>
            <w:r>
              <w:rPr>
                <w:sz w:val="24"/>
              </w:rPr>
              <w:t>(кг)</w:t>
            </w:r>
          </w:p>
        </w:tc>
        <w:tc>
          <w:tcPr>
            <w:tcW w:type="dxa" w:w="969"/>
            <w:tcBorders>
              <w:top w:color="000000" w:sz="4" w:val="single"/>
              <w:left w:color="000000" w:sz="4" w:val="single"/>
              <w:bottom w:color="000000" w:sz="4" w:val="single"/>
            </w:tcBorders>
            <w:tcMar>
              <w:top w:type="dxa" w:w="0"/>
              <w:left w:type="dxa" w:w="108"/>
              <w:bottom w:type="dxa" w:w="0"/>
              <w:right w:type="dxa" w:w="108"/>
            </w:tcMar>
          </w:tcPr>
          <w:p w14:paraId="DC070000">
            <w:pPr>
              <w:pStyle w:val="Style_6"/>
              <w:widowControl w:val="0"/>
              <w:tabs>
                <w:tab w:leader="none" w:pos="708" w:val="clear"/>
              </w:tabs>
              <w:spacing w:line="216" w:lineRule="auto"/>
              <w:ind/>
              <w:jc w:val="center"/>
              <w:rPr>
                <w:sz w:val="24"/>
              </w:rPr>
            </w:pPr>
            <w:r>
              <w:rPr>
                <w:sz w:val="24"/>
              </w:rPr>
              <w:t>Ставка</w:t>
            </w:r>
          </w:p>
          <w:p w14:paraId="DD070000">
            <w:pPr>
              <w:pStyle w:val="Style_6"/>
              <w:widowControl w:val="0"/>
              <w:tabs>
                <w:tab w:leader="none" w:pos="708" w:val="clear"/>
              </w:tabs>
              <w:spacing w:line="216" w:lineRule="auto"/>
              <w:ind/>
              <w:jc w:val="center"/>
              <w:rPr>
                <w:sz w:val="24"/>
              </w:rPr>
            </w:pPr>
            <w:r>
              <w:rPr>
                <w:sz w:val="24"/>
              </w:rPr>
              <w:t>субсидии</w:t>
            </w:r>
          </w:p>
          <w:p w14:paraId="DE070000">
            <w:pPr>
              <w:pStyle w:val="Style_6"/>
              <w:widowControl w:val="0"/>
              <w:tabs>
                <w:tab w:leader="none" w:pos="708" w:val="clear"/>
              </w:tabs>
              <w:spacing w:line="216" w:lineRule="auto"/>
              <w:ind/>
              <w:jc w:val="center"/>
              <w:rPr>
                <w:sz w:val="24"/>
              </w:rPr>
            </w:pPr>
            <w:r>
              <w:rPr>
                <w:sz w:val="24"/>
              </w:rPr>
              <w:t>(руб./кг)</w:t>
            </w:r>
          </w:p>
        </w:tc>
        <w:tc>
          <w:tcPr>
            <w:tcW w:type="dxa" w:w="1911"/>
            <w:tcBorders>
              <w:top w:color="000000" w:sz="4" w:val="single"/>
              <w:left w:color="000000" w:sz="4" w:val="single"/>
              <w:bottom w:color="000000" w:sz="4" w:val="single"/>
            </w:tcBorders>
            <w:tcMar>
              <w:top w:type="dxa" w:w="0"/>
              <w:left w:type="dxa" w:w="108"/>
              <w:bottom w:type="dxa" w:w="0"/>
              <w:right w:type="dxa" w:w="108"/>
            </w:tcMar>
          </w:tcPr>
          <w:p w14:paraId="DF070000">
            <w:pPr>
              <w:pStyle w:val="Style_6"/>
              <w:widowControl w:val="0"/>
              <w:tabs>
                <w:tab w:leader="none" w:pos="708" w:val="clear"/>
              </w:tabs>
              <w:spacing w:line="216" w:lineRule="auto"/>
              <w:ind/>
              <w:jc w:val="center"/>
              <w:rPr>
                <w:sz w:val="24"/>
              </w:rPr>
            </w:pPr>
            <w:r>
              <w:rPr>
                <w:sz w:val="24"/>
              </w:rPr>
              <w:t>Сумма фактически понесенных затрат на производство молока (коров,коз), заявленного к субсидированию (руб.)</w:t>
            </w: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70000">
            <w:pPr>
              <w:pStyle w:val="Style_6"/>
              <w:widowControl w:val="0"/>
              <w:tabs>
                <w:tab w:leader="none" w:pos="708" w:val="clear"/>
              </w:tabs>
              <w:spacing w:line="216" w:lineRule="auto"/>
              <w:ind/>
              <w:jc w:val="center"/>
              <w:rPr>
                <w:sz w:val="24"/>
              </w:rPr>
            </w:pPr>
            <w:r>
              <w:rPr>
                <w:sz w:val="24"/>
              </w:rPr>
              <w:t>Ставка субсидии, %</w:t>
            </w:r>
          </w:p>
        </w:tc>
        <w:tc>
          <w:tcPr>
            <w:tcW w:type="dxa" w:w="912"/>
            <w:tcBorders>
              <w:top w:color="000000" w:sz="4" w:val="single"/>
              <w:left w:color="000000" w:sz="4" w:val="single"/>
              <w:bottom w:color="000000" w:sz="4" w:val="single"/>
            </w:tcBorders>
            <w:tcMar>
              <w:top w:type="dxa" w:w="0"/>
              <w:left w:type="dxa" w:w="108"/>
              <w:bottom w:type="dxa" w:w="0"/>
              <w:right w:type="dxa" w:w="108"/>
            </w:tcMar>
          </w:tcPr>
          <w:p w14:paraId="E1070000">
            <w:pPr>
              <w:pStyle w:val="Style_6"/>
              <w:widowControl w:val="0"/>
              <w:tabs>
                <w:tab w:leader="none" w:pos="708" w:val="clear"/>
              </w:tabs>
              <w:spacing w:line="216" w:lineRule="auto"/>
              <w:ind/>
              <w:jc w:val="center"/>
              <w:rPr>
                <w:sz w:val="24"/>
              </w:rPr>
            </w:pPr>
            <w:r>
              <w:rPr>
                <w:sz w:val="24"/>
              </w:rPr>
              <w:t>Размер целевых средств гр.6=</w:t>
            </w:r>
          </w:p>
          <w:p w14:paraId="E2070000">
            <w:pPr>
              <w:pStyle w:val="Style_6"/>
              <w:widowControl w:val="0"/>
              <w:tabs>
                <w:tab w:leader="none" w:pos="708" w:val="clear"/>
              </w:tabs>
              <w:spacing w:line="216" w:lineRule="auto"/>
              <w:ind/>
              <w:jc w:val="center"/>
              <w:rPr>
                <w:sz w:val="24"/>
              </w:rPr>
            </w:pPr>
            <w:r>
              <w:rPr>
                <w:sz w:val="24"/>
              </w:rPr>
              <w:t>гр.2×гр.3</w:t>
            </w:r>
          </w:p>
          <w:p w14:paraId="E3070000">
            <w:pPr>
              <w:pStyle w:val="Style_6"/>
              <w:widowControl w:val="0"/>
              <w:tabs>
                <w:tab w:leader="none" w:pos="708" w:val="clear"/>
              </w:tabs>
              <w:spacing w:line="216" w:lineRule="auto"/>
              <w:ind/>
              <w:jc w:val="center"/>
              <w:rPr>
                <w:sz w:val="24"/>
              </w:rPr>
            </w:pPr>
            <w:r>
              <w:rPr>
                <w:sz w:val="24"/>
              </w:rPr>
              <w:t>(рублей)</w:t>
            </w: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E4070000">
            <w:pPr>
              <w:pStyle w:val="Style_6"/>
              <w:widowControl w:val="0"/>
              <w:tabs>
                <w:tab w:leader="none" w:pos="708" w:val="clear"/>
              </w:tabs>
              <w:spacing w:line="216" w:lineRule="auto"/>
              <w:ind/>
              <w:jc w:val="center"/>
              <w:rPr>
                <w:sz w:val="24"/>
              </w:rPr>
            </w:pPr>
            <w:r>
              <w:rPr>
                <w:sz w:val="24"/>
              </w:rPr>
              <w:t>Размер целевых средств гр.7=</w:t>
            </w:r>
          </w:p>
          <w:p w14:paraId="E5070000">
            <w:pPr>
              <w:pStyle w:val="Style_6"/>
              <w:widowControl w:val="0"/>
              <w:tabs>
                <w:tab w:leader="none" w:pos="708" w:val="clear"/>
              </w:tabs>
              <w:spacing w:line="216" w:lineRule="auto"/>
              <w:ind/>
              <w:jc w:val="center"/>
              <w:rPr>
                <w:sz w:val="24"/>
              </w:rPr>
            </w:pPr>
            <w:r>
              <w:rPr>
                <w:sz w:val="24"/>
              </w:rPr>
              <w:t>гр.4×гр.5/100</w:t>
            </w:r>
          </w:p>
          <w:p w14:paraId="E6070000">
            <w:pPr>
              <w:pStyle w:val="Style_6"/>
              <w:widowControl w:val="0"/>
              <w:tabs>
                <w:tab w:leader="none" w:pos="708" w:val="clear"/>
              </w:tabs>
              <w:spacing w:line="216" w:lineRule="auto"/>
              <w:ind/>
              <w:jc w:val="center"/>
              <w:rPr>
                <w:sz w:val="24"/>
              </w:rPr>
            </w:pPr>
            <w:r>
              <w:rPr>
                <w:sz w:val="24"/>
              </w:rPr>
              <w:t>(рублей)</w:t>
            </w:r>
          </w:p>
        </w:tc>
        <w:tc>
          <w:tcPr>
            <w:tcW w:type="dxa" w:w="14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70000">
            <w:pPr>
              <w:pStyle w:val="Style_6"/>
              <w:widowControl w:val="0"/>
              <w:tabs>
                <w:tab w:leader="none" w:pos="708" w:val="clear"/>
              </w:tabs>
              <w:spacing w:line="216" w:lineRule="auto"/>
              <w:ind/>
              <w:jc w:val="center"/>
              <w:rPr>
                <w:sz w:val="24"/>
              </w:rPr>
            </w:pPr>
            <w:r>
              <w:rPr>
                <w:sz w:val="24"/>
              </w:rPr>
              <w:t>Сумма субсидии (минимальная величина из гр.6 или гр.7) (руб.)</w:t>
            </w: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70000">
            <w:pPr>
              <w:pStyle w:val="Style_6"/>
              <w:widowControl w:val="0"/>
              <w:tabs>
                <w:tab w:leader="none" w:pos="708" w:val="clear"/>
              </w:tabs>
              <w:spacing w:line="216" w:lineRule="auto"/>
              <w:ind/>
              <w:jc w:val="center"/>
              <w:rPr>
                <w:sz w:val="24"/>
              </w:rPr>
            </w:pPr>
            <w:r>
              <w:rPr>
                <w:sz w:val="24"/>
              </w:rPr>
              <w:t>1</w:t>
            </w:r>
          </w:p>
        </w:tc>
        <w:tc>
          <w:tcPr>
            <w:tcW w:type="dxa" w:w="11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70000">
            <w:pPr>
              <w:pStyle w:val="Style_6"/>
              <w:widowControl w:val="0"/>
              <w:tabs>
                <w:tab w:leader="none" w:pos="708" w:val="clear"/>
              </w:tabs>
              <w:spacing w:line="216" w:lineRule="auto"/>
              <w:ind/>
              <w:jc w:val="center"/>
              <w:rPr>
                <w:sz w:val="24"/>
              </w:rPr>
            </w:pPr>
            <w:r>
              <w:rPr>
                <w:sz w:val="24"/>
              </w:rPr>
              <w:t>2</w:t>
            </w:r>
          </w:p>
        </w:tc>
        <w:tc>
          <w:tcPr>
            <w:tcW w:type="dxa" w:w="969"/>
            <w:tcBorders>
              <w:top w:color="000000" w:sz="4" w:val="single"/>
              <w:left w:color="000000" w:sz="4" w:val="single"/>
              <w:bottom w:color="000000" w:sz="4" w:val="single"/>
            </w:tcBorders>
            <w:tcMar>
              <w:top w:type="dxa" w:w="0"/>
              <w:left w:type="dxa" w:w="108"/>
              <w:bottom w:type="dxa" w:w="0"/>
              <w:right w:type="dxa" w:w="108"/>
            </w:tcMar>
          </w:tcPr>
          <w:p w14:paraId="EA070000">
            <w:pPr>
              <w:pStyle w:val="Style_6"/>
              <w:widowControl w:val="0"/>
              <w:tabs>
                <w:tab w:leader="none" w:pos="708" w:val="clear"/>
              </w:tabs>
              <w:spacing w:line="216" w:lineRule="auto"/>
              <w:ind/>
              <w:jc w:val="center"/>
              <w:rPr>
                <w:sz w:val="24"/>
              </w:rPr>
            </w:pPr>
            <w:r>
              <w:rPr>
                <w:sz w:val="24"/>
              </w:rPr>
              <w:t>3</w:t>
            </w:r>
          </w:p>
        </w:tc>
        <w:tc>
          <w:tcPr>
            <w:tcW w:type="dxa" w:w="1911"/>
            <w:tcBorders>
              <w:top w:color="000000" w:sz="4" w:val="single"/>
              <w:left w:color="000000" w:sz="4" w:val="single"/>
              <w:bottom w:color="000000" w:sz="4" w:val="single"/>
            </w:tcBorders>
            <w:tcMar>
              <w:top w:type="dxa" w:w="0"/>
              <w:left w:type="dxa" w:w="108"/>
              <w:bottom w:type="dxa" w:w="0"/>
              <w:right w:type="dxa" w:w="108"/>
            </w:tcMar>
          </w:tcPr>
          <w:p w14:paraId="EB070000">
            <w:pPr>
              <w:pStyle w:val="Style_6"/>
              <w:widowControl w:val="0"/>
              <w:tabs>
                <w:tab w:leader="none" w:pos="708" w:val="clear"/>
              </w:tabs>
              <w:spacing w:line="216" w:lineRule="auto"/>
              <w:ind/>
              <w:jc w:val="center"/>
              <w:rPr>
                <w:sz w:val="24"/>
              </w:rPr>
            </w:pPr>
            <w:r>
              <w:rPr>
                <w:sz w:val="24"/>
              </w:rPr>
              <w:t>4</w:t>
            </w: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70000">
            <w:pPr>
              <w:pStyle w:val="Style_6"/>
              <w:widowControl w:val="0"/>
              <w:tabs>
                <w:tab w:leader="none" w:pos="708" w:val="clear"/>
              </w:tabs>
              <w:spacing w:line="216" w:lineRule="auto"/>
              <w:ind/>
              <w:jc w:val="center"/>
              <w:rPr>
                <w:sz w:val="24"/>
              </w:rPr>
            </w:pPr>
            <w:r>
              <w:rPr>
                <w:sz w:val="24"/>
              </w:rPr>
              <w:t>5</w:t>
            </w:r>
          </w:p>
        </w:tc>
        <w:tc>
          <w:tcPr>
            <w:tcW w:type="dxa" w:w="912"/>
            <w:tcBorders>
              <w:top w:color="000000" w:sz="4" w:val="single"/>
              <w:left w:color="000000" w:sz="4" w:val="single"/>
              <w:bottom w:color="000000" w:sz="4" w:val="single"/>
            </w:tcBorders>
            <w:tcMar>
              <w:top w:type="dxa" w:w="0"/>
              <w:left w:type="dxa" w:w="108"/>
              <w:bottom w:type="dxa" w:w="0"/>
              <w:right w:type="dxa" w:w="108"/>
            </w:tcMar>
          </w:tcPr>
          <w:p w14:paraId="ED070000">
            <w:pPr>
              <w:pStyle w:val="Style_6"/>
              <w:widowControl w:val="0"/>
              <w:tabs>
                <w:tab w:leader="none" w:pos="708" w:val="clear"/>
              </w:tabs>
              <w:spacing w:line="216" w:lineRule="auto"/>
              <w:ind/>
              <w:jc w:val="center"/>
              <w:rPr>
                <w:sz w:val="24"/>
              </w:rPr>
            </w:pPr>
            <w:r>
              <w:rPr>
                <w:sz w:val="24"/>
              </w:rPr>
              <w:t>6</w:t>
            </w: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EE070000">
            <w:pPr>
              <w:pStyle w:val="Style_6"/>
              <w:widowControl w:val="0"/>
              <w:tabs>
                <w:tab w:leader="none" w:pos="708" w:val="clear"/>
              </w:tabs>
              <w:spacing w:line="216" w:lineRule="auto"/>
              <w:ind/>
              <w:jc w:val="center"/>
              <w:rPr>
                <w:sz w:val="24"/>
              </w:rPr>
            </w:pPr>
            <w:r>
              <w:rPr>
                <w:sz w:val="24"/>
              </w:rPr>
              <w:t>7</w:t>
            </w:r>
          </w:p>
        </w:tc>
        <w:tc>
          <w:tcPr>
            <w:tcW w:type="dxa" w:w="14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70000">
            <w:pPr>
              <w:pStyle w:val="Style_6"/>
              <w:widowControl w:val="0"/>
              <w:tabs>
                <w:tab w:leader="none" w:pos="708" w:val="clear"/>
              </w:tabs>
              <w:spacing w:line="216" w:lineRule="auto"/>
              <w:ind/>
              <w:jc w:val="center"/>
              <w:rPr>
                <w:sz w:val="24"/>
              </w:rPr>
            </w:pPr>
            <w:r>
              <w:rPr>
                <w:sz w:val="24"/>
              </w:rPr>
              <w:t>8</w:t>
            </w: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70000">
            <w:pPr>
              <w:pStyle w:val="Style_6"/>
              <w:widowControl w:val="0"/>
              <w:tabs>
                <w:tab w:leader="none" w:pos="708" w:val="clear"/>
              </w:tabs>
              <w:spacing w:after="0" w:before="0" w:line="216" w:lineRule="auto"/>
              <w:ind/>
              <w:jc w:val="left"/>
              <w:rPr>
                <w:sz w:val="24"/>
              </w:rPr>
            </w:pPr>
          </w:p>
        </w:tc>
        <w:tc>
          <w:tcPr>
            <w:tcW w:type="dxa" w:w="11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70000">
            <w:pPr>
              <w:pStyle w:val="Style_6"/>
              <w:widowControl w:val="0"/>
              <w:tabs>
                <w:tab w:leader="none" w:pos="708" w:val="clear"/>
              </w:tabs>
              <w:spacing w:after="0" w:before="0" w:line="216" w:lineRule="auto"/>
              <w:ind/>
              <w:jc w:val="left"/>
              <w:rPr>
                <w:sz w:val="24"/>
              </w:rPr>
            </w:pPr>
          </w:p>
        </w:tc>
        <w:tc>
          <w:tcPr>
            <w:tcW w:type="dxa" w:w="969"/>
            <w:tcBorders>
              <w:top w:color="000000" w:sz="4" w:val="single"/>
              <w:left w:color="000000" w:sz="4" w:val="single"/>
              <w:bottom w:color="000000" w:sz="4" w:val="single"/>
            </w:tcBorders>
            <w:tcMar>
              <w:top w:type="dxa" w:w="0"/>
              <w:left w:type="dxa" w:w="108"/>
              <w:bottom w:type="dxa" w:w="0"/>
              <w:right w:type="dxa" w:w="108"/>
            </w:tcMar>
          </w:tcPr>
          <w:p w14:paraId="F2070000">
            <w:pPr>
              <w:pStyle w:val="Style_6"/>
              <w:widowControl w:val="0"/>
              <w:tabs>
                <w:tab w:leader="none" w:pos="708" w:val="clear"/>
              </w:tabs>
              <w:spacing w:after="0" w:before="0" w:line="216" w:lineRule="auto"/>
              <w:ind/>
              <w:jc w:val="center"/>
              <w:rPr>
                <w:sz w:val="24"/>
              </w:rPr>
            </w:pPr>
          </w:p>
        </w:tc>
        <w:tc>
          <w:tcPr>
            <w:tcW w:type="dxa" w:w="1911"/>
            <w:tcBorders>
              <w:top w:color="000000" w:sz="4" w:val="single"/>
              <w:left w:color="000000" w:sz="4" w:val="single"/>
              <w:bottom w:color="000000" w:sz="4" w:val="single"/>
            </w:tcBorders>
            <w:tcMar>
              <w:top w:type="dxa" w:w="0"/>
              <w:left w:type="dxa" w:w="108"/>
              <w:bottom w:type="dxa" w:w="0"/>
              <w:right w:type="dxa" w:w="108"/>
            </w:tcMar>
          </w:tcPr>
          <w:p w14:paraId="F3070000">
            <w:pPr>
              <w:pStyle w:val="Style_6"/>
              <w:widowControl w:val="0"/>
              <w:tabs>
                <w:tab w:leader="none" w:pos="708" w:val="clear"/>
              </w:tabs>
              <w:spacing w:after="0" w:before="0" w:line="216" w:lineRule="auto"/>
              <w:ind/>
              <w:jc w:val="center"/>
              <w:rPr>
                <w:sz w:val="24"/>
              </w:rPr>
            </w:pP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70000">
            <w:pPr>
              <w:pStyle w:val="Style_6"/>
              <w:widowControl w:val="0"/>
              <w:tabs>
                <w:tab w:leader="none" w:pos="708" w:val="clear"/>
              </w:tabs>
              <w:spacing w:after="0" w:before="0" w:line="216" w:lineRule="auto"/>
              <w:ind/>
              <w:jc w:val="center"/>
              <w:rPr>
                <w:sz w:val="24"/>
              </w:rPr>
            </w:pPr>
          </w:p>
        </w:tc>
        <w:tc>
          <w:tcPr>
            <w:tcW w:type="dxa" w:w="912"/>
            <w:tcBorders>
              <w:top w:color="000000" w:sz="4" w:val="single"/>
              <w:left w:color="000000" w:sz="4" w:val="single"/>
              <w:bottom w:color="000000" w:sz="4" w:val="single"/>
            </w:tcBorders>
            <w:tcMar>
              <w:top w:type="dxa" w:w="0"/>
              <w:left w:type="dxa" w:w="108"/>
              <w:bottom w:type="dxa" w:w="0"/>
              <w:right w:type="dxa" w:w="108"/>
            </w:tcMar>
          </w:tcPr>
          <w:p w14:paraId="F5070000">
            <w:pPr>
              <w:pStyle w:val="Style_6"/>
              <w:widowControl w:val="0"/>
              <w:tabs>
                <w:tab w:leader="none" w:pos="708" w:val="clear"/>
              </w:tabs>
              <w:spacing w:after="0" w:before="0" w:line="216" w:lineRule="auto"/>
              <w:ind/>
              <w:jc w:val="left"/>
              <w:rPr>
                <w:sz w:val="24"/>
              </w:rPr>
            </w:pP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F6070000">
            <w:pPr>
              <w:pStyle w:val="Style_6"/>
              <w:widowControl w:val="0"/>
              <w:tabs>
                <w:tab w:leader="none" w:pos="708" w:val="clear"/>
              </w:tabs>
              <w:spacing w:after="0" w:before="0" w:line="216" w:lineRule="auto"/>
              <w:ind/>
              <w:jc w:val="left"/>
              <w:rPr>
                <w:sz w:val="24"/>
              </w:rPr>
            </w:pPr>
          </w:p>
        </w:tc>
        <w:tc>
          <w:tcPr>
            <w:tcW w:type="dxa" w:w="14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70000">
            <w:pPr>
              <w:pStyle w:val="Style_6"/>
              <w:widowControl w:val="0"/>
              <w:tabs>
                <w:tab w:leader="none" w:pos="708" w:val="clear"/>
              </w:tabs>
              <w:spacing w:after="0" w:before="0" w:line="216" w:lineRule="auto"/>
              <w:ind/>
              <w:jc w:val="left"/>
              <w:rPr>
                <w:sz w:val="24"/>
              </w:rPr>
            </w:pPr>
          </w:p>
        </w:tc>
      </w:tr>
      <w:tr>
        <w:tc>
          <w:tcPr>
            <w:tcW w:type="dxa" w:w="13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70000">
            <w:pPr>
              <w:pStyle w:val="Style_6"/>
              <w:widowControl w:val="0"/>
              <w:tabs>
                <w:tab w:leader="none" w:pos="708" w:val="clear"/>
              </w:tabs>
              <w:spacing w:line="216" w:lineRule="auto"/>
              <w:ind/>
              <w:jc w:val="left"/>
              <w:rPr>
                <w:sz w:val="24"/>
              </w:rPr>
            </w:pPr>
            <w:r>
              <w:rPr>
                <w:sz w:val="24"/>
              </w:rPr>
              <w:t>Итого</w:t>
            </w:r>
          </w:p>
        </w:tc>
        <w:tc>
          <w:tcPr>
            <w:tcW w:type="dxa" w:w="114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70000">
            <w:pPr>
              <w:pStyle w:val="Style_6"/>
              <w:widowControl w:val="0"/>
              <w:tabs>
                <w:tab w:leader="none" w:pos="708" w:val="clear"/>
              </w:tabs>
              <w:spacing w:after="0" w:before="0" w:line="216" w:lineRule="auto"/>
              <w:ind/>
              <w:jc w:val="center"/>
              <w:rPr>
                <w:sz w:val="24"/>
              </w:rPr>
            </w:pPr>
          </w:p>
        </w:tc>
        <w:tc>
          <w:tcPr>
            <w:tcW w:type="dxa" w:w="969"/>
            <w:tcBorders>
              <w:top w:color="000000" w:sz="4" w:val="single"/>
              <w:left w:color="000000" w:sz="4" w:val="single"/>
              <w:bottom w:color="000000" w:sz="4" w:val="single"/>
            </w:tcBorders>
            <w:tcMar>
              <w:top w:type="dxa" w:w="0"/>
              <w:left w:type="dxa" w:w="108"/>
              <w:bottom w:type="dxa" w:w="0"/>
              <w:right w:type="dxa" w:w="108"/>
            </w:tcMar>
          </w:tcPr>
          <w:p w14:paraId="FA070000">
            <w:pPr>
              <w:pStyle w:val="Style_6"/>
              <w:widowControl w:val="0"/>
              <w:tabs>
                <w:tab w:leader="none" w:pos="708" w:val="clear"/>
              </w:tabs>
              <w:spacing w:line="216" w:lineRule="auto"/>
              <w:ind/>
              <w:jc w:val="center"/>
              <w:rPr>
                <w:sz w:val="24"/>
              </w:rPr>
            </w:pPr>
            <w:r>
              <w:rPr>
                <w:sz w:val="24"/>
              </w:rPr>
              <w:t>Х</w:t>
            </w:r>
          </w:p>
        </w:tc>
        <w:tc>
          <w:tcPr>
            <w:tcW w:type="dxa" w:w="1911"/>
            <w:tcBorders>
              <w:top w:color="000000" w:sz="4" w:val="single"/>
              <w:left w:color="000000" w:sz="4" w:val="single"/>
              <w:bottom w:color="000000" w:sz="4" w:val="single"/>
            </w:tcBorders>
            <w:tcMar>
              <w:top w:type="dxa" w:w="0"/>
              <w:left w:type="dxa" w:w="108"/>
              <w:bottom w:type="dxa" w:w="0"/>
              <w:right w:type="dxa" w:w="108"/>
            </w:tcMar>
          </w:tcPr>
          <w:p w14:paraId="FB070000">
            <w:pPr>
              <w:pStyle w:val="Style_6"/>
              <w:widowControl w:val="0"/>
              <w:tabs>
                <w:tab w:leader="none" w:pos="708" w:val="clear"/>
              </w:tabs>
              <w:spacing w:after="0" w:before="0" w:line="216" w:lineRule="auto"/>
              <w:ind/>
              <w:jc w:val="center"/>
              <w:rPr>
                <w:sz w:val="24"/>
              </w:rPr>
            </w:pPr>
          </w:p>
        </w:tc>
        <w:tc>
          <w:tcPr>
            <w:tcW w:type="dxa" w:w="10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70000">
            <w:pPr>
              <w:pStyle w:val="Style_6"/>
              <w:widowControl w:val="0"/>
              <w:tabs>
                <w:tab w:leader="none" w:pos="708" w:val="clear"/>
              </w:tabs>
              <w:spacing w:after="0" w:before="0" w:line="216" w:lineRule="auto"/>
              <w:ind/>
              <w:jc w:val="center"/>
              <w:rPr>
                <w:sz w:val="24"/>
              </w:rPr>
            </w:pPr>
          </w:p>
        </w:tc>
        <w:tc>
          <w:tcPr>
            <w:tcW w:type="dxa" w:w="912"/>
            <w:tcBorders>
              <w:top w:color="000000" w:sz="4" w:val="single"/>
              <w:left w:color="000000" w:sz="4" w:val="single"/>
              <w:bottom w:color="000000" w:sz="4" w:val="single"/>
            </w:tcBorders>
            <w:tcMar>
              <w:top w:type="dxa" w:w="0"/>
              <w:left w:type="dxa" w:w="108"/>
              <w:bottom w:type="dxa" w:w="0"/>
              <w:right w:type="dxa" w:w="108"/>
            </w:tcMar>
          </w:tcPr>
          <w:p w14:paraId="FD070000">
            <w:pPr>
              <w:pStyle w:val="Style_6"/>
              <w:widowControl w:val="0"/>
              <w:tabs>
                <w:tab w:leader="none" w:pos="708" w:val="clear"/>
              </w:tabs>
              <w:spacing w:after="0" w:before="0" w:line="216" w:lineRule="auto"/>
              <w:ind/>
              <w:jc w:val="center"/>
              <w:rPr>
                <w:sz w:val="24"/>
              </w:rPr>
            </w:pPr>
          </w:p>
        </w:tc>
        <w:tc>
          <w:tcPr>
            <w:tcW w:type="dxa" w:w="1079"/>
            <w:tcBorders>
              <w:top w:color="000000" w:sz="4" w:val="single"/>
              <w:left w:color="000000" w:sz="4" w:val="single"/>
              <w:bottom w:color="000000" w:sz="4" w:val="single"/>
            </w:tcBorders>
            <w:tcMar>
              <w:top w:type="dxa" w:w="0"/>
              <w:left w:type="dxa" w:w="108"/>
              <w:bottom w:type="dxa" w:w="0"/>
              <w:right w:type="dxa" w:w="108"/>
            </w:tcMar>
          </w:tcPr>
          <w:p w14:paraId="FE070000">
            <w:pPr>
              <w:pStyle w:val="Style_6"/>
              <w:widowControl w:val="0"/>
              <w:tabs>
                <w:tab w:leader="none" w:pos="708" w:val="clear"/>
              </w:tabs>
              <w:spacing w:after="0" w:before="0" w:line="216" w:lineRule="auto"/>
              <w:ind/>
              <w:jc w:val="center"/>
              <w:rPr>
                <w:sz w:val="24"/>
              </w:rPr>
            </w:pPr>
          </w:p>
        </w:tc>
        <w:tc>
          <w:tcPr>
            <w:tcW w:type="dxa" w:w="14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70000">
            <w:pPr>
              <w:pStyle w:val="Style_6"/>
              <w:widowControl w:val="0"/>
              <w:tabs>
                <w:tab w:leader="none" w:pos="708" w:val="clear"/>
              </w:tabs>
              <w:spacing w:after="0" w:before="0" w:line="216" w:lineRule="auto"/>
              <w:ind/>
              <w:jc w:val="center"/>
              <w:rPr>
                <w:sz w:val="24"/>
              </w:rPr>
            </w:pPr>
          </w:p>
        </w:tc>
      </w:tr>
    </w:tbl>
    <w:p w14:paraId="00080000">
      <w:pPr>
        <w:pStyle w:val="Style_6"/>
        <w:widowControl w:val="0"/>
        <w:ind/>
        <w:jc w:val="both"/>
      </w:pPr>
    </w:p>
    <w:p w14:paraId="01080000">
      <w:pPr>
        <w:pStyle w:val="Style_6"/>
        <w:widowControl w:val="0"/>
        <w:ind/>
        <w:jc w:val="both"/>
      </w:pPr>
      <w:r>
        <w:t>* Для ЛПХ применяющих специальный налоговый режим «Налог на профессиональный доход»:</w:t>
      </w:r>
    </w:p>
    <w:p w14:paraId="02080000">
      <w:pPr>
        <w:pStyle w:val="Style_6"/>
        <w:widowControl w:val="1"/>
        <w:ind/>
        <w:jc w:val="both"/>
      </w:pPr>
    </w:p>
    <w:p w14:paraId="03080000">
      <w:pPr>
        <w:pStyle w:val="Style_6"/>
        <w:widowControl w:val="1"/>
        <w:ind/>
        <w:jc w:val="both"/>
      </w:pPr>
      <w:r>
        <w:t>- предельно допустимый объём субсидируемого молока не должен превышать 25 000,00 кг в год на одно хозяйство.</w:t>
      </w:r>
    </w:p>
    <w:p w14:paraId="04080000">
      <w:pPr>
        <w:pStyle w:val="Style_6"/>
        <w:widowControl w:val="1"/>
        <w:ind/>
        <w:jc w:val="both"/>
      </w:pPr>
    </w:p>
    <w:p w14:paraId="05080000">
      <w:pPr>
        <w:pStyle w:val="Style_6"/>
        <w:widowControl w:val="1"/>
        <w:ind/>
        <w:jc w:val="both"/>
      </w:pPr>
      <w:r>
        <w:t>* Для ЛПХ не применяющих специальный налоговый режим «Налог на профессиональный доход»:</w:t>
      </w:r>
    </w:p>
    <w:p w14:paraId="06080000">
      <w:pPr>
        <w:pStyle w:val="Style_6"/>
        <w:widowControl w:val="1"/>
        <w:ind/>
        <w:jc w:val="both"/>
      </w:pPr>
    </w:p>
    <w:p w14:paraId="07080000">
      <w:pPr>
        <w:pStyle w:val="Style_6"/>
        <w:widowControl w:val="1"/>
        <w:ind/>
        <w:jc w:val="both"/>
      </w:pPr>
      <w:r>
        <w:t>- предельно допустимый объём субсидируемого молока не должен превышать 10 000,00 кг в год на одно хозяйство.</w:t>
      </w:r>
    </w:p>
    <w:p w14:paraId="08080000">
      <w:pPr>
        <w:pStyle w:val="Style_6"/>
        <w:widowControl w:val="1"/>
        <w:ind/>
        <w:jc w:val="both"/>
      </w:pPr>
    </w:p>
    <w:p w14:paraId="09080000">
      <w:pPr>
        <w:pStyle w:val="Style_6"/>
        <w:widowControl w:val="1"/>
        <w:ind/>
        <w:jc w:val="both"/>
        <w:rPr>
          <w:sz w:val="28"/>
        </w:rPr>
      </w:pPr>
      <w:r>
        <w:rPr>
          <w:sz w:val="28"/>
        </w:rPr>
        <w:t xml:space="preserve">Гражданин, ведущий </w:t>
      </w:r>
    </w:p>
    <w:p w14:paraId="0A080000">
      <w:pPr>
        <w:pStyle w:val="Style_6"/>
        <w:widowControl w:val="1"/>
        <w:ind/>
        <w:jc w:val="both"/>
        <w:rPr>
          <w:sz w:val="28"/>
        </w:rPr>
      </w:pPr>
      <w:r>
        <w:rPr>
          <w:sz w:val="28"/>
        </w:rPr>
        <w:t>личное подсобное хозяйство          _____________      ____________________</w:t>
      </w:r>
    </w:p>
    <w:p w14:paraId="0B080000">
      <w:pPr>
        <w:pStyle w:val="Style_6"/>
        <w:widowControl w:val="1"/>
        <w:ind/>
        <w:jc w:val="both"/>
      </w:pPr>
      <w:r>
        <w:rPr>
          <w:sz w:val="28"/>
        </w:rPr>
        <w:t xml:space="preserve">                                                               </w:t>
      </w:r>
      <w:r>
        <w:t>(подпись)            (расшифровка подписи)</w:t>
      </w:r>
    </w:p>
    <w:p w14:paraId="0C080000">
      <w:pPr>
        <w:pStyle w:val="Style_6"/>
        <w:widowControl w:val="1"/>
        <w:ind/>
        <w:jc w:val="both"/>
        <w:rPr>
          <w:sz w:val="28"/>
        </w:rPr>
      </w:pPr>
      <w:r>
        <w:rPr>
          <w:sz w:val="28"/>
        </w:rPr>
        <w:t>«____» __________ 20___г.</w:t>
      </w:r>
    </w:p>
    <w:p w14:paraId="0D080000">
      <w:pPr>
        <w:pStyle w:val="Style_6"/>
        <w:widowControl w:val="1"/>
        <w:ind/>
        <w:jc w:val="both"/>
        <w:rPr>
          <w:sz w:val="28"/>
        </w:rPr>
      </w:pPr>
    </w:p>
    <w:p w14:paraId="0E080000">
      <w:pPr>
        <w:pStyle w:val="Style_6"/>
        <w:widowControl w:val="1"/>
        <w:ind w:firstLine="0"/>
        <w:jc w:val="both"/>
        <w:rPr>
          <w:sz w:val="28"/>
        </w:rPr>
      </w:pPr>
    </w:p>
    <w:p w14:paraId="0F080000">
      <w:pPr>
        <w:pStyle w:val="Style_6"/>
        <w:widowControl w:val="1"/>
        <w:spacing w:line="240" w:lineRule="auto"/>
        <w:ind/>
        <w:rPr>
          <w:rFonts w:ascii="Times New Roman" w:hAnsi="Times New Roman"/>
          <w:sz w:val="28"/>
        </w:rPr>
      </w:pPr>
      <w:r>
        <w:rPr>
          <w:sz w:val="28"/>
        </w:rPr>
        <w:t>Начальник управления сельского хозяйства</w:t>
      </w:r>
    </w:p>
    <w:p w14:paraId="10080000">
      <w:pPr>
        <w:pStyle w:val="Style_6"/>
        <w:widowControl w:val="1"/>
        <w:spacing w:line="240" w:lineRule="auto"/>
        <w:ind/>
        <w:rPr>
          <w:rFonts w:ascii="Times New Roman" w:hAnsi="Times New Roman"/>
          <w:sz w:val="28"/>
        </w:rPr>
      </w:pPr>
      <w:r>
        <w:rPr>
          <w:sz w:val="28"/>
        </w:rPr>
        <w:t>администрации Ленинградского</w:t>
      </w:r>
    </w:p>
    <w:p w14:paraId="11080000">
      <w:pPr>
        <w:pStyle w:val="Style_6"/>
        <w:widowControl w:val="1"/>
        <w:spacing w:after="0" w:before="0" w:line="240" w:lineRule="auto"/>
        <w:ind/>
        <w:rPr>
          <w:rFonts w:ascii="Times New Roman" w:hAnsi="Times New Roman"/>
          <w:sz w:val="28"/>
        </w:rPr>
      </w:pPr>
      <w:r>
        <w:rPr>
          <w:sz w:val="28"/>
        </w:rPr>
        <w:t xml:space="preserve">муниципального округа                                                            </w:t>
      </w:r>
      <w:r>
        <w:rPr>
          <w:sz w:val="28"/>
        </w:rPr>
        <w:t>И.С. Скоробогаченко</w:t>
      </w:r>
    </w:p>
    <w:p w14:paraId="12080000">
      <w:pPr>
        <w:sectPr>
          <w:headerReference r:id="rId85" w:type="default"/>
          <w:headerReference r:id="rId90" w:type="first"/>
          <w:headerReference r:id="rId4"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332"/>
        <w:tblLayout w:type="fixed"/>
        <w:tblCellMar>
          <w:top w:type="dxa" w:w="0"/>
          <w:left w:type="dxa" w:w="108"/>
          <w:bottom w:type="dxa" w:w="0"/>
          <w:right w:type="dxa" w:w="108"/>
        </w:tblCellMar>
      </w:tblPr>
      <w:tblGrid>
        <w:gridCol w:w="5469"/>
      </w:tblGrid>
      <w:tr>
        <w:trPr>
          <w:trHeight w:hRule="atLeast" w:val="2541"/>
        </w:trPr>
        <w:tc>
          <w:tcPr>
            <w:tcW w:type="dxa" w:w="5469"/>
            <w:tcBorders>
              <w:top w:sz="4" w:val="nil"/>
              <w:left w:sz="4" w:val="nil"/>
              <w:bottom w:sz="4" w:val="nil"/>
              <w:right w:sz="4" w:val="nil"/>
            </w:tcBorders>
            <w:tcMar>
              <w:top w:type="dxa" w:w="0"/>
              <w:left w:type="dxa" w:w="108"/>
              <w:bottom w:type="dxa" w:w="0"/>
              <w:right w:type="dxa" w:w="108"/>
            </w:tcMar>
          </w:tcPr>
          <w:p w14:paraId="13080000">
            <w:pPr>
              <w:pStyle w:val="Style_6"/>
              <w:widowControl w:val="0"/>
              <w:tabs>
                <w:tab w:leader="none" w:pos="708" w:val="clear"/>
                <w:tab w:leader="none" w:pos="3124" w:val="center"/>
              </w:tabs>
              <w:ind w:firstLine="0" w:left="-108" w:right="0"/>
              <w:jc w:val="left"/>
            </w:pPr>
            <w:r>
              <w:rPr>
                <w:sz w:val="28"/>
              </w:rPr>
              <w:t>П</w:t>
            </w:r>
            <w:r>
              <w:rPr>
                <w:sz w:val="28"/>
              </w:rPr>
              <w:t>риложение 15</w:t>
            </w:r>
          </w:p>
          <w:p w14:paraId="14080000">
            <w:pPr>
              <w:pStyle w:val="Style_6"/>
              <w:widowControl w:val="0"/>
              <w:ind w:firstLine="0" w:left="-108" w:right="0"/>
              <w:jc w:val="left"/>
            </w:pPr>
            <w:r>
              <w:rPr>
                <w:sz w:val="28"/>
              </w:rPr>
              <w:t>к Порядку предоставления</w:t>
            </w:r>
          </w:p>
          <w:p w14:paraId="15080000">
            <w:pPr>
              <w:pStyle w:val="Style_6"/>
              <w:widowControl w:val="0"/>
              <w:ind w:firstLine="0" w:left="-108" w:right="0"/>
              <w:jc w:val="left"/>
            </w:pPr>
            <w:r>
              <w:rPr>
                <w:sz w:val="28"/>
              </w:rPr>
              <w:t>субсидий крестьянским (фермерским)</w:t>
            </w:r>
          </w:p>
          <w:p w14:paraId="16080000">
            <w:pPr>
              <w:pStyle w:val="Style_6"/>
              <w:widowControl w:val="0"/>
              <w:ind w:firstLine="0" w:left="-108" w:right="0"/>
              <w:jc w:val="left"/>
            </w:pPr>
            <w:r>
              <w:rPr>
                <w:sz w:val="28"/>
              </w:rPr>
              <w:t>хозяйствам и индивидуальным</w:t>
            </w:r>
          </w:p>
          <w:p w14:paraId="1708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1808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19080000">
      <w:pPr>
        <w:pStyle w:val="Style_6"/>
        <w:widowControl w:val="1"/>
        <w:spacing w:line="218" w:lineRule="auto"/>
        <w:ind/>
        <w:rPr>
          <w:sz w:val="28"/>
        </w:rPr>
      </w:pPr>
    </w:p>
    <w:p w14:paraId="1A080000">
      <w:pPr>
        <w:pStyle w:val="Style_6"/>
        <w:widowControl w:val="1"/>
        <w:spacing w:line="218" w:lineRule="auto"/>
        <w:ind/>
        <w:rPr>
          <w:sz w:val="28"/>
        </w:rPr>
      </w:pPr>
    </w:p>
    <w:p w14:paraId="1B080000">
      <w:pPr>
        <w:pStyle w:val="Style_6"/>
        <w:widowControl w:val="1"/>
        <w:spacing w:line="218" w:lineRule="auto"/>
        <w:ind/>
        <w:rPr>
          <w:sz w:val="28"/>
        </w:rPr>
      </w:pPr>
      <w:r>
        <w:rPr>
          <w:sz w:val="28"/>
        </w:rPr>
        <w:t>ФОРМА</w:t>
      </w:r>
    </w:p>
    <w:p w14:paraId="1C080000">
      <w:pPr>
        <w:pStyle w:val="Style_6"/>
        <w:widowControl w:val="1"/>
        <w:spacing w:line="218" w:lineRule="auto"/>
        <w:ind/>
        <w:rPr>
          <w:sz w:val="28"/>
        </w:rPr>
      </w:pPr>
    </w:p>
    <w:p w14:paraId="1D080000">
      <w:pPr>
        <w:pStyle w:val="Style_6"/>
        <w:widowControl w:val="1"/>
        <w:spacing w:line="218" w:lineRule="auto"/>
        <w:ind/>
        <w:rPr>
          <w:sz w:val="28"/>
        </w:rPr>
      </w:pPr>
      <w:r>
        <w:rPr>
          <w:sz w:val="28"/>
        </w:rPr>
        <w:t xml:space="preserve">Заполняется гражданином, </w:t>
      </w:r>
    </w:p>
    <w:p w14:paraId="1E080000">
      <w:pPr>
        <w:pStyle w:val="Style_6"/>
        <w:widowControl w:val="1"/>
        <w:spacing w:line="218" w:lineRule="auto"/>
        <w:ind/>
        <w:rPr>
          <w:sz w:val="28"/>
        </w:rPr>
      </w:pPr>
      <w:r>
        <w:rPr>
          <w:sz w:val="28"/>
        </w:rPr>
        <w:t>ведущим личное подсобное хозяйство</w:t>
      </w:r>
    </w:p>
    <w:p w14:paraId="1F080000">
      <w:pPr>
        <w:pStyle w:val="Style_6"/>
        <w:widowControl w:val="1"/>
        <w:spacing w:line="218" w:lineRule="auto"/>
        <w:ind/>
        <w:jc w:val="center"/>
        <w:rPr>
          <w:sz w:val="28"/>
        </w:rPr>
      </w:pPr>
    </w:p>
    <w:p w14:paraId="20080000">
      <w:pPr>
        <w:pStyle w:val="Style_14"/>
        <w:widowControl w:val="1"/>
        <w:spacing w:line="218" w:lineRule="auto"/>
        <w:ind/>
        <w:rPr>
          <w:rFonts w:ascii="Times New Roman" w:hAnsi="Times New Roman"/>
        </w:rPr>
      </w:pPr>
      <w:r>
        <w:rPr>
          <w:rFonts w:ascii="Times New Roman" w:hAnsi="Times New Roman"/>
          <w:b w:val="1"/>
        </w:rPr>
        <w:t>СПРАВКА-РАСЧЕТ</w:t>
      </w:r>
    </w:p>
    <w:p w14:paraId="21080000">
      <w:pPr>
        <w:pStyle w:val="Style_6"/>
        <w:widowControl w:val="1"/>
        <w:spacing w:line="218" w:lineRule="auto"/>
        <w:ind/>
        <w:jc w:val="center"/>
        <w:rPr>
          <w:b w:val="1"/>
          <w:color w:val="000000"/>
          <w:sz w:val="28"/>
        </w:rPr>
      </w:pPr>
      <w:r>
        <w:rPr>
          <w:b w:val="1"/>
          <w:sz w:val="28"/>
        </w:rPr>
        <w:t xml:space="preserve">суммы субсидии на возмещение </w:t>
      </w:r>
      <w:r>
        <w:rPr>
          <w:b w:val="1"/>
          <w:color w:val="000000"/>
          <w:sz w:val="28"/>
        </w:rPr>
        <w:t xml:space="preserve">части затрат, понесенных на оплату услуг </w:t>
      </w:r>
    </w:p>
    <w:p w14:paraId="22080000">
      <w:pPr>
        <w:pStyle w:val="Style_6"/>
        <w:widowControl w:val="1"/>
        <w:spacing w:line="218" w:lineRule="auto"/>
        <w:ind/>
        <w:jc w:val="center"/>
        <w:rPr>
          <w:b w:val="1"/>
          <w:sz w:val="28"/>
        </w:rPr>
      </w:pPr>
      <w:r>
        <w:rPr>
          <w:b w:val="1"/>
          <w:color w:val="000000"/>
          <w:sz w:val="28"/>
        </w:rPr>
        <w:t>по искусственному осеменению крупного рогатого скота, овец и коз</w:t>
      </w:r>
    </w:p>
    <w:p w14:paraId="23080000">
      <w:pPr>
        <w:pStyle w:val="Style_6"/>
        <w:widowControl w:val="1"/>
        <w:spacing w:line="218" w:lineRule="auto"/>
        <w:ind/>
        <w:rPr>
          <w:sz w:val="28"/>
        </w:rPr>
      </w:pPr>
    </w:p>
    <w:tbl>
      <w:tblPr>
        <w:tblStyle w:val="Style_8"/>
        <w:tblW w:type="auto" w:w="0"/>
        <w:jc w:val="left"/>
        <w:tblInd w:type="dxa" w:w="109"/>
        <w:tblLayout w:type="fixed"/>
        <w:tblCellMar>
          <w:top w:type="dxa" w:w="0"/>
          <w:left w:type="dxa" w:w="108"/>
          <w:bottom w:type="dxa" w:w="0"/>
          <w:right w:type="dxa" w:w="108"/>
        </w:tblCellMar>
      </w:tblPr>
      <w:tblGrid>
        <w:gridCol w:w="4340"/>
        <w:gridCol w:w="5319"/>
      </w:tblGrid>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80000">
            <w:pPr>
              <w:pStyle w:val="Style_6"/>
              <w:widowControl w:val="0"/>
              <w:ind/>
              <w:jc w:val="left"/>
            </w:pPr>
            <w:r>
              <w:t>Ф.И.О. получателя</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80000">
            <w:pPr>
              <w:pStyle w:val="Style_6"/>
              <w:widowControl w:val="0"/>
              <w:ind/>
              <w:jc w:val="left"/>
            </w:pPr>
            <w:r>
              <w:t>Район</w:t>
            </w:r>
            <w:r>
              <w:t xml:space="preserve"> (</w:t>
            </w:r>
            <w:r>
              <w:t>город)</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80000">
            <w:pPr>
              <w:pStyle w:val="Style_6"/>
              <w:widowControl w:val="0"/>
              <w:ind/>
              <w:jc w:val="left"/>
            </w:pPr>
            <w:r>
              <w:t>Почтовый адрес и телефон</w:t>
            </w:r>
          </w:p>
          <w:p w14:paraId="29080000">
            <w:pPr>
              <w:pStyle w:val="Style_6"/>
              <w:widowControl w:val="0"/>
              <w:ind/>
              <w:jc w:val="left"/>
            </w:pPr>
            <w:r>
              <w:t>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80000">
            <w:pPr>
              <w:pStyle w:val="Style_6"/>
              <w:widowControl w:val="0"/>
              <w:ind/>
              <w:jc w:val="left"/>
            </w:pPr>
            <w:r>
              <w:t>Документ, удостоверяющий личность</w:t>
            </w:r>
          </w:p>
          <w:p w14:paraId="2C080000">
            <w:pPr>
              <w:pStyle w:val="Style_6"/>
              <w:widowControl w:val="0"/>
              <w:ind/>
              <w:jc w:val="left"/>
            </w:pPr>
            <w:r>
              <w:t>(№, когда, кем выдан)</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80000">
            <w:pPr>
              <w:pStyle w:val="Style_6"/>
              <w:widowControl w:val="0"/>
              <w:ind/>
              <w:jc w:val="left"/>
            </w:pPr>
            <w:r>
              <w:t>Банковские реквизиты</w:t>
            </w:r>
          </w:p>
          <w:p w14:paraId="2F080000">
            <w:pPr>
              <w:pStyle w:val="Style_6"/>
              <w:widowControl w:val="0"/>
              <w:ind/>
              <w:jc w:val="left"/>
            </w:pPr>
            <w:r>
              <w:t>Лицевой счет 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80000">
            <w:pPr>
              <w:pStyle w:val="Style_6"/>
              <w:widowControl w:val="0"/>
              <w:ind/>
              <w:jc w:val="left"/>
            </w:pPr>
            <w:r>
              <w:t>Корреспондентский счет</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80000">
            <w:pPr>
              <w:pStyle w:val="Style_6"/>
              <w:widowControl w:val="0"/>
              <w:ind/>
              <w:jc w:val="left"/>
            </w:pPr>
            <w:r>
              <w:t>Наименование банка</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80000">
            <w:pPr>
              <w:pStyle w:val="Style_6"/>
              <w:widowControl w:val="0"/>
              <w:ind/>
              <w:jc w:val="left"/>
            </w:pPr>
            <w:r>
              <w:t>БИК</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80000">
            <w:pPr>
              <w:pStyle w:val="Style_6"/>
              <w:widowControl w:val="0"/>
              <w:ind/>
              <w:jc w:val="left"/>
            </w:pPr>
          </w:p>
        </w:tc>
      </w:tr>
    </w:tbl>
    <w:p w14:paraId="37080000">
      <w:pPr>
        <w:pStyle w:val="Style_6"/>
        <w:widowControl w:val="1"/>
        <w:spacing w:line="218" w:lineRule="auto"/>
        <w:ind/>
        <w:rPr>
          <w:sz w:val="28"/>
        </w:rPr>
      </w:pPr>
    </w:p>
    <w:tbl>
      <w:tblPr>
        <w:tblStyle w:val="Style_8"/>
        <w:tblW w:type="auto" w:w="0"/>
        <w:jc w:val="left"/>
        <w:tblInd w:type="dxa" w:w="-63"/>
        <w:tblLayout w:type="fixed"/>
        <w:tblCellMar>
          <w:top w:type="dxa" w:w="0"/>
          <w:left w:type="dxa" w:w="108"/>
          <w:bottom w:type="dxa" w:w="0"/>
          <w:right w:type="dxa" w:w="108"/>
        </w:tblCellMar>
      </w:tblPr>
      <w:tblGrid>
        <w:gridCol w:w="1347"/>
        <w:gridCol w:w="1368"/>
        <w:gridCol w:w="1247"/>
        <w:gridCol w:w="1030"/>
        <w:gridCol w:w="1015"/>
        <w:gridCol w:w="1013"/>
        <w:gridCol w:w="1351"/>
        <w:gridCol w:w="1452"/>
      </w:tblGrid>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80000">
            <w:pPr>
              <w:pStyle w:val="Style_6"/>
              <w:widowControl w:val="0"/>
              <w:spacing w:line="218" w:lineRule="auto"/>
              <w:ind w:firstLine="0" w:left="-57" w:right="-57"/>
              <w:jc w:val="center"/>
              <w:rPr>
                <w:sz w:val="21"/>
              </w:rPr>
            </w:pPr>
            <w:r>
              <w:rPr>
                <w:sz w:val="21"/>
              </w:rPr>
              <w:t>Виды</w:t>
            </w:r>
          </w:p>
          <w:p w14:paraId="39080000">
            <w:pPr>
              <w:pStyle w:val="Style_6"/>
              <w:widowControl w:val="0"/>
              <w:spacing w:line="218" w:lineRule="auto"/>
              <w:ind w:firstLine="0" w:left="-57" w:right="-57"/>
              <w:jc w:val="center"/>
              <w:rPr>
                <w:sz w:val="21"/>
              </w:rPr>
            </w:pPr>
            <w:r>
              <w:rPr>
                <w:sz w:val="21"/>
              </w:rPr>
              <w:t>осемененных</w:t>
            </w:r>
          </w:p>
          <w:p w14:paraId="3A080000">
            <w:pPr>
              <w:pStyle w:val="Style_6"/>
              <w:widowControl w:val="0"/>
              <w:spacing w:line="218" w:lineRule="auto"/>
              <w:ind w:firstLine="0" w:left="-57" w:right="-57"/>
              <w:jc w:val="center"/>
              <w:rPr>
                <w:sz w:val="22"/>
              </w:rPr>
            </w:pPr>
            <w:r>
              <w:rPr>
                <w:sz w:val="22"/>
              </w:rPr>
              <w:t>животных</w:t>
            </w:r>
          </w:p>
        </w:tc>
        <w:tc>
          <w:tcPr>
            <w:tcW w:type="dxa" w:w="13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80000">
            <w:pPr>
              <w:pStyle w:val="Style_6"/>
              <w:widowControl w:val="0"/>
              <w:spacing w:line="218" w:lineRule="auto"/>
              <w:ind w:firstLine="0" w:left="-57" w:right="-57"/>
              <w:jc w:val="center"/>
              <w:rPr>
                <w:sz w:val="22"/>
              </w:rPr>
            </w:pPr>
            <w:r>
              <w:rPr>
                <w:sz w:val="22"/>
              </w:rPr>
              <w:t>Количество осемененных</w:t>
            </w:r>
          </w:p>
          <w:p w14:paraId="3C080000">
            <w:pPr>
              <w:pStyle w:val="Style_6"/>
              <w:widowControl w:val="0"/>
              <w:spacing w:line="218" w:lineRule="auto"/>
              <w:ind w:firstLine="0" w:left="-57" w:right="-57"/>
              <w:jc w:val="center"/>
              <w:rPr>
                <w:sz w:val="22"/>
              </w:rPr>
            </w:pPr>
            <w:r>
              <w:rPr>
                <w:sz w:val="22"/>
              </w:rPr>
              <w:t>животных</w:t>
            </w:r>
          </w:p>
          <w:p w14:paraId="3D080000">
            <w:pPr>
              <w:pStyle w:val="Style_6"/>
              <w:widowControl w:val="0"/>
              <w:spacing w:line="218" w:lineRule="auto"/>
              <w:ind w:firstLine="0" w:left="-57" w:right="-57"/>
              <w:jc w:val="center"/>
              <w:rPr>
                <w:sz w:val="22"/>
              </w:rPr>
            </w:pPr>
            <w:r>
              <w:rPr>
                <w:sz w:val="22"/>
              </w:rPr>
              <w:t>(голов)</w:t>
            </w:r>
          </w:p>
        </w:tc>
        <w:tc>
          <w:tcPr>
            <w:tcW w:type="dxa" w:w="1247"/>
            <w:tcBorders>
              <w:top w:color="000000" w:sz="4" w:val="single"/>
              <w:left w:color="000000" w:sz="4" w:val="single"/>
              <w:bottom w:color="000000" w:sz="4" w:val="single"/>
            </w:tcBorders>
            <w:tcMar>
              <w:top w:type="dxa" w:w="0"/>
              <w:left w:type="dxa" w:w="108"/>
              <w:bottom w:type="dxa" w:w="0"/>
              <w:right w:type="dxa" w:w="108"/>
            </w:tcMar>
          </w:tcPr>
          <w:p w14:paraId="3E080000">
            <w:pPr>
              <w:pStyle w:val="Style_6"/>
              <w:widowControl w:val="0"/>
              <w:spacing w:line="218" w:lineRule="auto"/>
              <w:ind w:firstLine="0" w:left="-57" w:right="-57"/>
              <w:jc w:val="center"/>
              <w:rPr>
                <w:sz w:val="22"/>
              </w:rPr>
            </w:pPr>
            <w:r>
              <w:rPr>
                <w:sz w:val="22"/>
              </w:rPr>
              <w:t>Стоимость осеменения одной головы</w:t>
            </w:r>
          </w:p>
          <w:p w14:paraId="3F080000">
            <w:pPr>
              <w:pStyle w:val="Style_6"/>
              <w:widowControl w:val="0"/>
              <w:spacing w:line="218" w:lineRule="auto"/>
              <w:ind w:firstLine="0" w:right="-57"/>
              <w:jc w:val="center"/>
              <w:rPr>
                <w:sz w:val="22"/>
              </w:rPr>
            </w:pPr>
            <w:r>
              <w:rPr>
                <w:sz w:val="22"/>
              </w:rPr>
              <w:t>(рублей)</w:t>
            </w:r>
          </w:p>
        </w:tc>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80000">
            <w:pPr>
              <w:pStyle w:val="Style_6"/>
              <w:widowControl w:val="0"/>
              <w:spacing w:line="218" w:lineRule="auto"/>
              <w:ind w:firstLine="0" w:left="-57" w:right="-57"/>
              <w:jc w:val="center"/>
              <w:rPr>
                <w:sz w:val="22"/>
              </w:rPr>
            </w:pPr>
            <w:r>
              <w:rPr>
                <w:sz w:val="22"/>
              </w:rPr>
              <w:t>Ставка субсидии %</w:t>
            </w: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80000">
            <w:pPr>
              <w:pStyle w:val="Style_6"/>
              <w:widowControl w:val="0"/>
              <w:spacing w:line="218" w:lineRule="auto"/>
              <w:ind w:firstLine="0" w:left="-57" w:right="-57"/>
              <w:jc w:val="center"/>
              <w:rPr>
                <w:sz w:val="22"/>
              </w:rPr>
            </w:pPr>
            <w:r>
              <w:rPr>
                <w:sz w:val="22"/>
              </w:rPr>
              <w:t>Ставка</w:t>
            </w:r>
          </w:p>
          <w:p w14:paraId="42080000">
            <w:pPr>
              <w:pStyle w:val="Style_6"/>
              <w:widowControl w:val="0"/>
              <w:spacing w:line="218" w:lineRule="auto"/>
              <w:ind w:firstLine="0" w:left="-57" w:right="-57"/>
              <w:jc w:val="center"/>
              <w:rPr>
                <w:sz w:val="22"/>
              </w:rPr>
            </w:pPr>
            <w:r>
              <w:rPr>
                <w:sz w:val="22"/>
              </w:rPr>
              <w:t>субсидии за 1 голову</w:t>
            </w:r>
          </w:p>
          <w:p w14:paraId="43080000">
            <w:pPr>
              <w:pStyle w:val="Style_6"/>
              <w:widowControl w:val="0"/>
              <w:spacing w:line="218" w:lineRule="auto"/>
              <w:ind w:firstLine="0" w:left="-57" w:right="-57"/>
              <w:jc w:val="center"/>
              <w:rPr>
                <w:sz w:val="22"/>
              </w:rPr>
            </w:pPr>
            <w:r>
              <w:rPr>
                <w:sz w:val="22"/>
              </w:rPr>
              <w:t>(рублей)</w:t>
            </w:r>
          </w:p>
        </w:tc>
        <w:tc>
          <w:tcPr>
            <w:tcW w:type="dxa" w:w="10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80000">
            <w:pPr>
              <w:pStyle w:val="Style_6"/>
              <w:widowControl w:val="0"/>
              <w:spacing w:line="218" w:lineRule="auto"/>
              <w:ind w:firstLine="0" w:left="-113" w:right="-113"/>
              <w:jc w:val="center"/>
              <w:rPr>
                <w:sz w:val="22"/>
              </w:rPr>
            </w:pPr>
            <w:r>
              <w:rPr>
                <w:sz w:val="22"/>
              </w:rPr>
              <w:t xml:space="preserve">Размер </w:t>
            </w:r>
            <w:r>
              <w:rPr>
                <w:sz w:val="22"/>
              </w:rPr>
              <w:br/>
            </w:r>
            <w:r>
              <w:rPr>
                <w:sz w:val="22"/>
              </w:rPr>
              <w:t>целевых средств</w:t>
            </w:r>
          </w:p>
          <w:p w14:paraId="45080000">
            <w:pPr>
              <w:pStyle w:val="Style_6"/>
              <w:widowControl w:val="0"/>
              <w:spacing w:after="0" w:before="120" w:line="218" w:lineRule="auto"/>
              <w:ind w:firstLine="0" w:left="-57" w:right="-57"/>
              <w:jc w:val="center"/>
              <w:rPr>
                <w:sz w:val="20"/>
              </w:rPr>
            </w:pPr>
            <w:r>
              <w:rPr>
                <w:sz w:val="20"/>
              </w:rPr>
              <w:t>гр.6=гр.2×гр.5</w:t>
            </w:r>
          </w:p>
          <w:p w14:paraId="46080000">
            <w:pPr>
              <w:pStyle w:val="Style_6"/>
              <w:widowControl w:val="0"/>
              <w:spacing w:after="0" w:before="120" w:line="218" w:lineRule="auto"/>
              <w:ind w:firstLine="0" w:left="-57" w:right="-57"/>
              <w:jc w:val="center"/>
              <w:rPr>
                <w:sz w:val="22"/>
              </w:rPr>
            </w:pPr>
            <w:r>
              <w:rPr>
                <w:sz w:val="22"/>
              </w:rPr>
              <w:t xml:space="preserve"> </w:t>
            </w:r>
            <w:r>
              <w:rPr>
                <w:sz w:val="22"/>
              </w:rPr>
              <w:t>(рублей)</w:t>
            </w:r>
          </w:p>
        </w:tc>
        <w:tc>
          <w:tcPr>
            <w:tcW w:type="dxa" w:w="13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80000">
            <w:pPr>
              <w:pStyle w:val="Style_6"/>
              <w:widowControl w:val="0"/>
              <w:spacing w:line="218" w:lineRule="auto"/>
              <w:ind w:firstLine="0" w:left="-113" w:right="-113"/>
              <w:jc w:val="center"/>
              <w:rPr>
                <w:sz w:val="22"/>
              </w:rPr>
            </w:pPr>
            <w:r>
              <w:rPr>
                <w:sz w:val="22"/>
              </w:rPr>
              <w:t xml:space="preserve">Размер </w:t>
            </w:r>
            <w:r>
              <w:rPr>
                <w:sz w:val="22"/>
              </w:rPr>
              <w:br/>
            </w:r>
            <w:r>
              <w:rPr>
                <w:sz w:val="22"/>
              </w:rPr>
              <w:t>целевых средств</w:t>
            </w:r>
          </w:p>
          <w:p w14:paraId="48080000">
            <w:pPr>
              <w:pStyle w:val="Style_6"/>
              <w:widowControl w:val="0"/>
              <w:spacing w:after="0" w:before="120" w:line="218" w:lineRule="auto"/>
              <w:ind w:firstLine="0" w:left="-57" w:right="-57"/>
              <w:jc w:val="center"/>
              <w:rPr>
                <w:sz w:val="20"/>
              </w:rPr>
            </w:pPr>
            <w:r>
              <w:rPr>
                <w:sz w:val="20"/>
              </w:rPr>
              <w:t>гр.7=гр.2×гр.3×гр.4/100</w:t>
            </w:r>
          </w:p>
          <w:p w14:paraId="49080000">
            <w:pPr>
              <w:pStyle w:val="Style_6"/>
              <w:widowControl w:val="0"/>
              <w:spacing w:after="0" w:before="120" w:line="218" w:lineRule="auto"/>
              <w:ind w:firstLine="0" w:left="-57" w:right="-57"/>
              <w:jc w:val="center"/>
              <w:rPr>
                <w:sz w:val="22"/>
              </w:rPr>
            </w:pPr>
            <w:r>
              <w:rPr>
                <w:sz w:val="22"/>
              </w:rPr>
              <w:t>(рублей)</w:t>
            </w:r>
          </w:p>
        </w:tc>
        <w:tc>
          <w:tcPr>
            <w:tcW w:type="dxa" w:w="145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80000">
            <w:pPr>
              <w:pStyle w:val="Style_6"/>
              <w:widowControl w:val="0"/>
              <w:spacing w:line="218" w:lineRule="auto"/>
              <w:ind w:firstLine="0" w:left="-113" w:right="-113"/>
              <w:jc w:val="center"/>
              <w:rPr>
                <w:sz w:val="22"/>
              </w:rPr>
            </w:pPr>
            <w:r>
              <w:rPr>
                <w:sz w:val="22"/>
              </w:rPr>
              <w:t>Сумма субсидии (минимальная величина из графы 6 или 7)</w:t>
            </w:r>
          </w:p>
          <w:p w14:paraId="4B080000">
            <w:pPr>
              <w:pStyle w:val="Style_6"/>
              <w:widowControl w:val="0"/>
              <w:spacing w:line="218" w:lineRule="auto"/>
              <w:ind w:firstLine="0" w:left="-113" w:right="-113"/>
              <w:jc w:val="center"/>
              <w:rPr>
                <w:sz w:val="22"/>
              </w:rPr>
            </w:pPr>
          </w:p>
          <w:p w14:paraId="4C080000">
            <w:pPr>
              <w:pStyle w:val="Style_6"/>
              <w:widowControl w:val="0"/>
              <w:spacing w:line="218" w:lineRule="auto"/>
              <w:ind w:firstLine="0" w:left="-57" w:right="-57"/>
              <w:jc w:val="center"/>
              <w:rPr>
                <w:sz w:val="22"/>
              </w:rPr>
            </w:pPr>
            <w:r>
              <w:rPr>
                <w:sz w:val="22"/>
              </w:rPr>
              <w:t>(рублей)</w:t>
            </w: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80000">
            <w:pPr>
              <w:pStyle w:val="Style_6"/>
              <w:widowControl w:val="0"/>
              <w:spacing w:line="218" w:lineRule="auto"/>
              <w:ind/>
              <w:jc w:val="center"/>
              <w:rPr>
                <w:sz w:val="22"/>
              </w:rPr>
            </w:pPr>
            <w:r>
              <w:rPr>
                <w:sz w:val="22"/>
              </w:rPr>
              <w:t>1</w:t>
            </w:r>
          </w:p>
        </w:tc>
        <w:tc>
          <w:tcPr>
            <w:tcW w:type="dxa" w:w="13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80000">
            <w:pPr>
              <w:pStyle w:val="Style_6"/>
              <w:widowControl w:val="0"/>
              <w:spacing w:line="218" w:lineRule="auto"/>
              <w:ind/>
              <w:jc w:val="center"/>
              <w:rPr>
                <w:sz w:val="22"/>
              </w:rPr>
            </w:pPr>
            <w:r>
              <w:rPr>
                <w:sz w:val="22"/>
              </w:rPr>
              <w:t>2</w:t>
            </w:r>
          </w:p>
        </w:tc>
        <w:tc>
          <w:tcPr>
            <w:tcW w:type="dxa" w:w="1247"/>
            <w:tcBorders>
              <w:top w:color="000000" w:sz="4" w:val="single"/>
              <w:left w:color="000000" w:sz="4" w:val="single"/>
              <w:bottom w:color="000000" w:sz="4" w:val="single"/>
            </w:tcBorders>
            <w:tcMar>
              <w:top w:type="dxa" w:w="0"/>
              <w:left w:type="dxa" w:w="108"/>
              <w:bottom w:type="dxa" w:w="0"/>
              <w:right w:type="dxa" w:w="108"/>
            </w:tcMar>
          </w:tcPr>
          <w:p w14:paraId="4F080000">
            <w:pPr>
              <w:pStyle w:val="Style_6"/>
              <w:widowControl w:val="0"/>
              <w:spacing w:line="218" w:lineRule="auto"/>
              <w:ind/>
              <w:jc w:val="center"/>
              <w:rPr>
                <w:sz w:val="22"/>
              </w:rPr>
            </w:pPr>
            <w:r>
              <w:rPr>
                <w:sz w:val="22"/>
              </w:rPr>
              <w:t>3</w:t>
            </w:r>
          </w:p>
        </w:tc>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80000">
            <w:pPr>
              <w:pStyle w:val="Style_6"/>
              <w:widowControl w:val="0"/>
              <w:spacing w:line="218" w:lineRule="auto"/>
              <w:ind/>
              <w:jc w:val="center"/>
              <w:rPr>
                <w:sz w:val="22"/>
              </w:rPr>
            </w:pPr>
            <w:r>
              <w:rPr>
                <w:sz w:val="22"/>
              </w:rPr>
              <w:t>4</w:t>
            </w: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80000">
            <w:pPr>
              <w:pStyle w:val="Style_6"/>
              <w:widowControl w:val="0"/>
              <w:spacing w:line="218" w:lineRule="auto"/>
              <w:ind/>
              <w:jc w:val="center"/>
              <w:rPr>
                <w:sz w:val="22"/>
              </w:rPr>
            </w:pPr>
            <w:r>
              <w:rPr>
                <w:sz w:val="22"/>
              </w:rPr>
              <w:t>5</w:t>
            </w:r>
          </w:p>
        </w:tc>
        <w:tc>
          <w:tcPr>
            <w:tcW w:type="dxa" w:w="101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80000">
            <w:pPr>
              <w:pStyle w:val="Style_6"/>
              <w:widowControl w:val="0"/>
              <w:spacing w:line="218" w:lineRule="auto"/>
              <w:ind/>
              <w:jc w:val="center"/>
              <w:rPr>
                <w:sz w:val="22"/>
              </w:rPr>
            </w:pPr>
            <w:r>
              <w:rPr>
                <w:sz w:val="22"/>
              </w:rPr>
              <w:t>6</w:t>
            </w:r>
          </w:p>
        </w:tc>
        <w:tc>
          <w:tcPr>
            <w:tcW w:type="dxa" w:w="13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80000">
            <w:pPr>
              <w:pStyle w:val="Style_6"/>
              <w:widowControl w:val="0"/>
              <w:spacing w:line="218" w:lineRule="auto"/>
              <w:ind/>
              <w:jc w:val="center"/>
              <w:rPr>
                <w:sz w:val="22"/>
              </w:rPr>
            </w:pPr>
            <w:r>
              <w:rPr>
                <w:sz w:val="22"/>
              </w:rPr>
              <w:t>7</w:t>
            </w:r>
          </w:p>
        </w:tc>
        <w:tc>
          <w:tcPr>
            <w:tcW w:type="dxa" w:w="145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80000">
            <w:pPr>
              <w:pStyle w:val="Style_6"/>
              <w:widowControl w:val="0"/>
              <w:spacing w:line="218" w:lineRule="auto"/>
              <w:ind/>
              <w:jc w:val="center"/>
              <w:rPr>
                <w:sz w:val="22"/>
              </w:rPr>
            </w:pPr>
            <w:r>
              <w:rPr>
                <w:sz w:val="22"/>
              </w:rPr>
              <w:t>8</w:t>
            </w: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5080000">
            <w:pPr>
              <w:pStyle w:val="Style_6"/>
              <w:widowControl w:val="0"/>
              <w:spacing w:line="218" w:lineRule="auto"/>
              <w:ind/>
              <w:jc w:val="left"/>
              <w:rPr>
                <w:sz w:val="22"/>
              </w:rPr>
            </w:pPr>
            <w:r>
              <w:rPr>
                <w:sz w:val="22"/>
              </w:rPr>
              <w:t>КРС</w:t>
            </w:r>
          </w:p>
        </w:tc>
        <w:tc>
          <w:tcPr>
            <w:tcW w:type="dxa" w:w="13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6080000">
            <w:pPr>
              <w:pStyle w:val="Style_6"/>
              <w:widowControl w:val="0"/>
              <w:spacing w:line="218" w:lineRule="auto"/>
              <w:ind/>
              <w:jc w:val="left"/>
              <w:rPr>
                <w:sz w:val="22"/>
              </w:rPr>
            </w:pPr>
          </w:p>
        </w:tc>
        <w:tc>
          <w:tcPr>
            <w:tcW w:type="dxa" w:w="1247"/>
            <w:tcBorders>
              <w:top w:color="000000" w:sz="4" w:val="single"/>
              <w:left w:color="000000" w:sz="4" w:val="single"/>
              <w:bottom w:color="000000" w:sz="4" w:val="single"/>
            </w:tcBorders>
            <w:tcMar>
              <w:top w:type="dxa" w:w="0"/>
              <w:left w:type="dxa" w:w="108"/>
              <w:bottom w:type="dxa" w:w="0"/>
              <w:right w:type="dxa" w:w="108"/>
            </w:tcMar>
          </w:tcPr>
          <w:p w14:paraId="57080000">
            <w:pPr>
              <w:pStyle w:val="Style_6"/>
              <w:widowControl w:val="0"/>
              <w:spacing w:line="218" w:lineRule="auto"/>
              <w:ind/>
              <w:jc w:val="left"/>
              <w:rPr>
                <w:sz w:val="22"/>
              </w:rPr>
            </w:pPr>
          </w:p>
        </w:tc>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80000">
            <w:pPr>
              <w:pStyle w:val="Style_6"/>
              <w:widowControl w:val="0"/>
              <w:spacing w:line="218" w:lineRule="auto"/>
              <w:ind/>
              <w:jc w:val="left"/>
              <w:rPr>
                <w:sz w:val="22"/>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9080000">
            <w:pPr>
              <w:pStyle w:val="Style_6"/>
              <w:widowControl w:val="0"/>
              <w:spacing w:line="218" w:lineRule="auto"/>
              <w:ind/>
              <w:jc w:val="center"/>
              <w:rPr>
                <w:sz w:val="22"/>
              </w:rPr>
            </w:pPr>
          </w:p>
        </w:tc>
        <w:tc>
          <w:tcPr>
            <w:tcW w:type="dxa" w:w="10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A080000">
            <w:pPr>
              <w:pStyle w:val="Style_6"/>
              <w:widowControl w:val="0"/>
              <w:spacing w:line="218" w:lineRule="auto"/>
              <w:ind/>
              <w:jc w:val="left"/>
              <w:rPr>
                <w:sz w:val="22"/>
              </w:rPr>
            </w:pPr>
          </w:p>
        </w:tc>
        <w:tc>
          <w:tcPr>
            <w:tcW w:type="dxa" w:w="13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B080000">
            <w:pPr>
              <w:pStyle w:val="Style_6"/>
              <w:widowControl w:val="0"/>
              <w:spacing w:line="218" w:lineRule="auto"/>
              <w:ind/>
              <w:jc w:val="left"/>
              <w:rPr>
                <w:sz w:val="22"/>
              </w:rPr>
            </w:pPr>
          </w:p>
        </w:tc>
        <w:tc>
          <w:tcPr>
            <w:tcW w:type="dxa" w:w="14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C080000">
            <w:pPr>
              <w:pStyle w:val="Style_6"/>
              <w:widowControl w:val="0"/>
              <w:spacing w:line="218" w:lineRule="auto"/>
              <w:ind/>
              <w:jc w:val="left"/>
              <w:rPr>
                <w:sz w:val="22"/>
              </w:rPr>
            </w:pP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D080000">
            <w:pPr>
              <w:pStyle w:val="Style_6"/>
              <w:widowControl w:val="0"/>
              <w:spacing w:line="218" w:lineRule="auto"/>
              <w:ind/>
              <w:jc w:val="left"/>
              <w:rPr>
                <w:sz w:val="22"/>
              </w:rPr>
            </w:pPr>
            <w:r>
              <w:rPr>
                <w:sz w:val="22"/>
              </w:rPr>
              <w:t>Овцы и козы</w:t>
            </w:r>
          </w:p>
        </w:tc>
        <w:tc>
          <w:tcPr>
            <w:tcW w:type="dxa" w:w="13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E080000">
            <w:pPr>
              <w:pStyle w:val="Style_6"/>
              <w:widowControl w:val="0"/>
              <w:spacing w:line="218" w:lineRule="auto"/>
              <w:ind/>
              <w:jc w:val="left"/>
              <w:rPr>
                <w:sz w:val="22"/>
              </w:rPr>
            </w:pPr>
          </w:p>
        </w:tc>
        <w:tc>
          <w:tcPr>
            <w:tcW w:type="dxa" w:w="1247"/>
            <w:tcBorders>
              <w:top w:color="000000" w:sz="4" w:val="single"/>
              <w:left w:color="000000" w:sz="4" w:val="single"/>
              <w:bottom w:color="000000" w:sz="4" w:val="single"/>
            </w:tcBorders>
            <w:tcMar>
              <w:top w:type="dxa" w:w="0"/>
              <w:left w:type="dxa" w:w="108"/>
              <w:bottom w:type="dxa" w:w="0"/>
              <w:right w:type="dxa" w:w="108"/>
            </w:tcMar>
          </w:tcPr>
          <w:p w14:paraId="5F080000">
            <w:pPr>
              <w:pStyle w:val="Style_6"/>
              <w:widowControl w:val="0"/>
              <w:spacing w:line="218" w:lineRule="auto"/>
              <w:ind/>
              <w:jc w:val="left"/>
              <w:rPr>
                <w:sz w:val="22"/>
              </w:rPr>
            </w:pPr>
          </w:p>
        </w:tc>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80000">
            <w:pPr>
              <w:pStyle w:val="Style_6"/>
              <w:widowControl w:val="0"/>
              <w:spacing w:line="218" w:lineRule="auto"/>
              <w:ind/>
              <w:jc w:val="left"/>
              <w:rPr>
                <w:sz w:val="22"/>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1080000">
            <w:pPr>
              <w:pStyle w:val="Style_6"/>
              <w:widowControl w:val="0"/>
              <w:spacing w:line="218" w:lineRule="auto"/>
              <w:ind/>
              <w:jc w:val="center"/>
              <w:rPr>
                <w:sz w:val="22"/>
              </w:rPr>
            </w:pPr>
          </w:p>
        </w:tc>
        <w:tc>
          <w:tcPr>
            <w:tcW w:type="dxa" w:w="10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2080000">
            <w:pPr>
              <w:pStyle w:val="Style_6"/>
              <w:widowControl w:val="0"/>
              <w:spacing w:line="218" w:lineRule="auto"/>
              <w:ind/>
              <w:jc w:val="left"/>
              <w:rPr>
                <w:sz w:val="22"/>
              </w:rPr>
            </w:pPr>
          </w:p>
        </w:tc>
        <w:tc>
          <w:tcPr>
            <w:tcW w:type="dxa" w:w="13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3080000">
            <w:pPr>
              <w:pStyle w:val="Style_6"/>
              <w:widowControl w:val="0"/>
              <w:spacing w:line="218" w:lineRule="auto"/>
              <w:ind/>
              <w:jc w:val="left"/>
              <w:rPr>
                <w:sz w:val="22"/>
              </w:rPr>
            </w:pPr>
          </w:p>
        </w:tc>
        <w:tc>
          <w:tcPr>
            <w:tcW w:type="dxa" w:w="14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4080000">
            <w:pPr>
              <w:pStyle w:val="Style_6"/>
              <w:widowControl w:val="0"/>
              <w:spacing w:line="218" w:lineRule="auto"/>
              <w:ind/>
              <w:jc w:val="left"/>
              <w:rPr>
                <w:sz w:val="22"/>
              </w:rPr>
            </w:pPr>
          </w:p>
        </w:tc>
      </w:tr>
      <w:tr>
        <w:tc>
          <w:tcPr>
            <w:tcW w:type="dxa" w:w="13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5080000">
            <w:pPr>
              <w:pStyle w:val="Style_6"/>
              <w:widowControl w:val="0"/>
              <w:spacing w:line="218" w:lineRule="auto"/>
              <w:ind/>
              <w:jc w:val="left"/>
              <w:rPr>
                <w:sz w:val="22"/>
              </w:rPr>
            </w:pPr>
            <w:r>
              <w:rPr>
                <w:sz w:val="22"/>
              </w:rPr>
              <w:t>Итого</w:t>
            </w:r>
          </w:p>
        </w:tc>
        <w:tc>
          <w:tcPr>
            <w:tcW w:type="dxa" w:w="136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6080000">
            <w:pPr>
              <w:pStyle w:val="Style_6"/>
              <w:widowControl w:val="0"/>
              <w:spacing w:line="218" w:lineRule="auto"/>
              <w:ind/>
              <w:jc w:val="center"/>
              <w:rPr>
                <w:sz w:val="22"/>
              </w:rPr>
            </w:pPr>
          </w:p>
        </w:tc>
        <w:tc>
          <w:tcPr>
            <w:tcW w:type="dxa" w:w="1247"/>
            <w:tcBorders>
              <w:top w:color="000000" w:sz="4" w:val="single"/>
              <w:left w:color="000000" w:sz="4" w:val="single"/>
              <w:bottom w:color="000000" w:sz="4" w:val="single"/>
            </w:tcBorders>
            <w:tcMar>
              <w:top w:type="dxa" w:w="0"/>
              <w:left w:type="dxa" w:w="108"/>
              <w:bottom w:type="dxa" w:w="0"/>
              <w:right w:type="dxa" w:w="108"/>
            </w:tcMar>
          </w:tcPr>
          <w:p w14:paraId="67080000">
            <w:pPr>
              <w:pStyle w:val="Style_6"/>
              <w:widowControl w:val="0"/>
              <w:spacing w:line="218" w:lineRule="auto"/>
              <w:ind/>
              <w:jc w:val="center"/>
              <w:rPr>
                <w:sz w:val="22"/>
              </w:rPr>
            </w:pPr>
          </w:p>
        </w:tc>
        <w:tc>
          <w:tcPr>
            <w:tcW w:type="dxa" w:w="103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80000">
            <w:pPr>
              <w:pStyle w:val="Style_6"/>
              <w:widowControl w:val="0"/>
              <w:spacing w:line="218" w:lineRule="auto"/>
              <w:ind/>
              <w:jc w:val="center"/>
              <w:rPr>
                <w:sz w:val="22"/>
              </w:rPr>
            </w:pPr>
          </w:p>
        </w:tc>
        <w:tc>
          <w:tcPr>
            <w:tcW w:type="dxa" w:w="10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9080000">
            <w:pPr>
              <w:pStyle w:val="Style_6"/>
              <w:widowControl w:val="0"/>
              <w:spacing w:line="218" w:lineRule="auto"/>
              <w:ind/>
              <w:jc w:val="center"/>
              <w:rPr>
                <w:sz w:val="22"/>
              </w:rPr>
            </w:pPr>
            <w:r>
              <w:rPr>
                <w:sz w:val="22"/>
              </w:rPr>
              <w:t>Х</w:t>
            </w:r>
          </w:p>
        </w:tc>
        <w:tc>
          <w:tcPr>
            <w:tcW w:type="dxa" w:w="10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A080000">
            <w:pPr>
              <w:pStyle w:val="Style_6"/>
              <w:widowControl w:val="0"/>
              <w:spacing w:line="218" w:lineRule="auto"/>
              <w:ind/>
              <w:jc w:val="center"/>
              <w:rPr>
                <w:sz w:val="22"/>
              </w:rPr>
            </w:pPr>
            <w:r>
              <w:rPr>
                <w:sz w:val="22"/>
              </w:rPr>
              <w:t>Х</w:t>
            </w:r>
          </w:p>
        </w:tc>
        <w:tc>
          <w:tcPr>
            <w:tcW w:type="dxa" w:w="135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B080000">
            <w:pPr>
              <w:pStyle w:val="Style_6"/>
              <w:widowControl w:val="0"/>
              <w:spacing w:line="218" w:lineRule="auto"/>
              <w:ind/>
              <w:jc w:val="center"/>
              <w:rPr>
                <w:sz w:val="22"/>
              </w:rPr>
            </w:pPr>
            <w:r>
              <w:rPr>
                <w:sz w:val="22"/>
              </w:rPr>
              <w:t>Х</w:t>
            </w:r>
          </w:p>
        </w:tc>
        <w:tc>
          <w:tcPr>
            <w:tcW w:type="dxa" w:w="145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C080000">
            <w:pPr>
              <w:pStyle w:val="Style_6"/>
              <w:widowControl w:val="0"/>
              <w:spacing w:line="218" w:lineRule="auto"/>
              <w:ind/>
              <w:jc w:val="center"/>
              <w:rPr>
                <w:sz w:val="22"/>
              </w:rPr>
            </w:pPr>
          </w:p>
        </w:tc>
      </w:tr>
    </w:tbl>
    <w:p w14:paraId="6D080000">
      <w:pPr>
        <w:pStyle w:val="Style_6"/>
        <w:widowControl w:val="1"/>
        <w:ind w:hanging="280" w:left="280"/>
        <w:jc w:val="both"/>
      </w:pPr>
    </w:p>
    <w:p w14:paraId="6E080000">
      <w:pPr>
        <w:pStyle w:val="Style_6"/>
        <w:widowControl w:val="1"/>
        <w:ind/>
        <w:jc w:val="both"/>
        <w:rPr>
          <w:sz w:val="28"/>
        </w:rPr>
      </w:pPr>
      <w:r>
        <w:rPr>
          <w:sz w:val="28"/>
        </w:rPr>
        <w:t xml:space="preserve">Гражданин, ведущий </w:t>
      </w:r>
    </w:p>
    <w:p w14:paraId="6F080000">
      <w:pPr>
        <w:pStyle w:val="Style_6"/>
        <w:widowControl w:val="1"/>
        <w:ind/>
        <w:jc w:val="both"/>
        <w:rPr>
          <w:sz w:val="28"/>
        </w:rPr>
      </w:pPr>
      <w:r>
        <w:rPr>
          <w:sz w:val="28"/>
        </w:rPr>
        <w:t>личное подсобное хозяйство          _____________      ____________________</w:t>
      </w:r>
    </w:p>
    <w:p w14:paraId="70080000">
      <w:pPr>
        <w:pStyle w:val="Style_6"/>
        <w:widowControl w:val="1"/>
        <w:ind/>
        <w:jc w:val="both"/>
      </w:pPr>
      <w:r>
        <w:t xml:space="preserve">                                                              </w:t>
      </w:r>
      <w:r>
        <w:t>(подпись)             (расшифровка подписи)</w:t>
      </w:r>
    </w:p>
    <w:p w14:paraId="71080000">
      <w:pPr>
        <w:pStyle w:val="Style_6"/>
        <w:widowControl w:val="1"/>
        <w:ind/>
        <w:jc w:val="both"/>
        <w:rPr>
          <w:sz w:val="28"/>
        </w:rPr>
      </w:pPr>
      <w:r>
        <w:rPr>
          <w:sz w:val="28"/>
        </w:rPr>
        <w:t>«____» __________ 20___г.</w:t>
      </w:r>
    </w:p>
    <w:p w14:paraId="72080000">
      <w:pPr>
        <w:pStyle w:val="Style_6"/>
        <w:widowControl w:val="1"/>
        <w:ind/>
        <w:jc w:val="both"/>
        <w:rPr>
          <w:sz w:val="28"/>
        </w:rPr>
      </w:pPr>
    </w:p>
    <w:p w14:paraId="73080000">
      <w:pPr>
        <w:pStyle w:val="Style_6"/>
        <w:widowControl w:val="1"/>
        <w:ind w:firstLine="680"/>
        <w:jc w:val="both"/>
        <w:rPr>
          <w:sz w:val="28"/>
        </w:rPr>
      </w:pPr>
    </w:p>
    <w:p w14:paraId="74080000">
      <w:pPr>
        <w:pStyle w:val="Style_6"/>
        <w:widowControl w:val="1"/>
        <w:spacing w:line="240" w:lineRule="auto"/>
        <w:ind/>
        <w:rPr>
          <w:rFonts w:ascii="Times New Roman" w:hAnsi="Times New Roman"/>
          <w:sz w:val="28"/>
        </w:rPr>
      </w:pPr>
      <w:r>
        <w:rPr>
          <w:sz w:val="28"/>
        </w:rPr>
        <w:t>Начальник управления сельского хозяйства</w:t>
      </w:r>
    </w:p>
    <w:p w14:paraId="75080000">
      <w:pPr>
        <w:pStyle w:val="Style_6"/>
        <w:widowControl w:val="1"/>
        <w:spacing w:line="240" w:lineRule="auto"/>
        <w:ind/>
        <w:rPr>
          <w:rFonts w:ascii="Times New Roman" w:hAnsi="Times New Roman"/>
          <w:sz w:val="28"/>
        </w:rPr>
      </w:pPr>
      <w:r>
        <w:rPr>
          <w:sz w:val="28"/>
        </w:rPr>
        <w:t>администрации Ленинградского</w:t>
      </w:r>
    </w:p>
    <w:p w14:paraId="76080000">
      <w:pPr>
        <w:pStyle w:val="Style_6"/>
        <w:widowControl w:val="1"/>
        <w:spacing w:after="0" w:before="0" w:line="240" w:lineRule="auto"/>
        <w:ind/>
        <w:rPr>
          <w:rFonts w:ascii="Times New Roman" w:hAnsi="Times New Roman"/>
          <w:sz w:val="28"/>
        </w:rPr>
      </w:pPr>
      <w:r>
        <w:rPr>
          <w:sz w:val="28"/>
        </w:rPr>
        <w:t xml:space="preserve">муниципального округа                                                            </w:t>
      </w:r>
      <w:r>
        <w:rPr>
          <w:sz w:val="28"/>
        </w:rPr>
        <w:t>И.С. Скоробогаченко</w:t>
      </w:r>
    </w:p>
    <w:p w14:paraId="77080000">
      <w:pPr>
        <w:sectPr>
          <w:headerReference r:id="rId105" w:type="default"/>
          <w:headerReference r:id="rId13" w:type="first"/>
          <w:headerReference r:id="rId72" w:type="even"/>
          <w:type w:val="nextPage"/>
          <w:pgSz w:h="16838" w:orient="portrait" w:w="11906"/>
          <w:pgMar w:bottom="1134" w:footer="0" w:gutter="0" w:header="720" w:left="1701" w:right="567" w:top="1325"/>
          <w:pgNumType w:fmt="decimal"/>
          <w:titlePg/>
        </w:sectPr>
      </w:pPr>
    </w:p>
    <w:tbl>
      <w:tblPr>
        <w:tblStyle w:val="Style_8"/>
        <w:tblW w:type="auto" w:w="0"/>
        <w:jc w:val="left"/>
        <w:tblInd w:type="dxa" w:w="4287"/>
        <w:tblLayout w:type="fixed"/>
        <w:tblCellMar>
          <w:top w:type="dxa" w:w="0"/>
          <w:left w:type="dxa" w:w="108"/>
          <w:bottom w:type="dxa" w:w="0"/>
          <w:right w:type="dxa" w:w="108"/>
        </w:tblCellMar>
      </w:tblPr>
      <w:tblGrid>
        <w:gridCol w:w="5505"/>
      </w:tblGrid>
      <w:tr>
        <w:trPr>
          <w:trHeight w:hRule="atLeast" w:val="2541"/>
        </w:trPr>
        <w:tc>
          <w:tcPr>
            <w:tcW w:type="dxa" w:w="5505"/>
            <w:tcMar>
              <w:top w:type="dxa" w:w="0"/>
              <w:left w:type="dxa" w:w="108"/>
              <w:bottom w:type="dxa" w:w="0"/>
              <w:right w:type="dxa" w:w="108"/>
            </w:tcMar>
          </w:tcPr>
          <w:p w14:paraId="78080000">
            <w:pPr>
              <w:pStyle w:val="Style_6"/>
              <w:widowControl w:val="0"/>
              <w:tabs>
                <w:tab w:leader="none" w:pos="708" w:val="clear"/>
                <w:tab w:leader="none" w:pos="3124" w:val="center"/>
              </w:tabs>
              <w:ind w:firstLine="0" w:left="-108" w:right="0"/>
              <w:jc w:val="left"/>
            </w:pPr>
            <w:r>
              <w:rPr>
                <w:sz w:val="28"/>
              </w:rPr>
              <w:t>П</w:t>
            </w:r>
            <w:r>
              <w:rPr>
                <w:sz w:val="28"/>
              </w:rPr>
              <w:t>риложение 16</w:t>
            </w:r>
          </w:p>
          <w:p w14:paraId="79080000">
            <w:pPr>
              <w:pStyle w:val="Style_6"/>
              <w:widowControl w:val="0"/>
              <w:ind w:firstLine="0" w:left="-108" w:right="0"/>
              <w:jc w:val="left"/>
            </w:pPr>
            <w:r>
              <w:rPr>
                <w:sz w:val="28"/>
              </w:rPr>
              <w:t>к Порядку предоставления</w:t>
            </w:r>
          </w:p>
          <w:p w14:paraId="7A080000">
            <w:pPr>
              <w:pStyle w:val="Style_6"/>
              <w:widowControl w:val="0"/>
              <w:ind w:firstLine="0" w:left="-108" w:right="0"/>
              <w:jc w:val="left"/>
            </w:pPr>
            <w:r>
              <w:rPr>
                <w:sz w:val="28"/>
              </w:rPr>
              <w:t>субсидий крестьянским (фермерским)</w:t>
            </w:r>
          </w:p>
          <w:p w14:paraId="7B080000">
            <w:pPr>
              <w:pStyle w:val="Style_6"/>
              <w:widowControl w:val="0"/>
              <w:ind w:firstLine="0" w:left="-108" w:right="0"/>
              <w:jc w:val="left"/>
            </w:pPr>
            <w:r>
              <w:rPr>
                <w:sz w:val="28"/>
              </w:rPr>
              <w:t>хозяйствам и индивидуальным</w:t>
            </w:r>
          </w:p>
          <w:p w14:paraId="7C08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w:t>
            </w:r>
          </w:p>
          <w:p w14:paraId="7D080000">
            <w:pPr>
              <w:pStyle w:val="Style_6"/>
              <w:widowControl w:val="0"/>
              <w:ind w:firstLine="0" w:left="-108" w:right="0"/>
              <w:jc w:val="left"/>
            </w:pPr>
            <w:r>
              <w:rPr>
                <w:sz w:val="28"/>
              </w:rPr>
              <w:t>применяющим специальный налоговый режим «Налог на профессиональный доход» на территории муниципального образования</w:t>
            </w:r>
          </w:p>
          <w:p w14:paraId="7E08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7F080000">
      <w:pPr>
        <w:pStyle w:val="Style_6"/>
        <w:widowControl w:val="1"/>
        <w:spacing w:line="218" w:lineRule="auto"/>
        <w:ind/>
        <w:rPr>
          <w:sz w:val="28"/>
        </w:rPr>
      </w:pPr>
      <w:r>
        <w:rPr>
          <w:sz w:val="28"/>
        </w:rPr>
        <w:t>ФОРМА</w:t>
      </w:r>
    </w:p>
    <w:p w14:paraId="80080000">
      <w:pPr>
        <w:pStyle w:val="Style_6"/>
        <w:widowControl w:val="1"/>
        <w:spacing w:line="218" w:lineRule="auto"/>
        <w:ind/>
        <w:rPr>
          <w:sz w:val="28"/>
        </w:rPr>
      </w:pPr>
    </w:p>
    <w:p w14:paraId="81080000">
      <w:pPr>
        <w:pStyle w:val="Style_6"/>
        <w:widowControl w:val="1"/>
        <w:spacing w:line="218" w:lineRule="auto"/>
        <w:ind/>
        <w:rPr>
          <w:sz w:val="28"/>
        </w:rPr>
      </w:pPr>
      <w:r>
        <w:rPr>
          <w:sz w:val="28"/>
        </w:rPr>
        <w:t xml:space="preserve">Заполняется гражданином, </w:t>
      </w:r>
    </w:p>
    <w:p w14:paraId="82080000">
      <w:pPr>
        <w:pStyle w:val="Style_6"/>
        <w:widowControl w:val="1"/>
        <w:spacing w:line="218" w:lineRule="auto"/>
        <w:ind/>
        <w:rPr>
          <w:sz w:val="28"/>
        </w:rPr>
      </w:pPr>
      <w:r>
        <w:rPr>
          <w:sz w:val="28"/>
        </w:rPr>
        <w:t>ведущим личное подсобное хозяйство</w:t>
      </w:r>
    </w:p>
    <w:p w14:paraId="83080000">
      <w:pPr>
        <w:pStyle w:val="Style_6"/>
        <w:widowControl w:val="1"/>
        <w:ind/>
        <w:jc w:val="center"/>
        <w:rPr>
          <w:b w:val="1"/>
          <w:sz w:val="28"/>
        </w:rPr>
      </w:pPr>
    </w:p>
    <w:p w14:paraId="84080000">
      <w:pPr>
        <w:pStyle w:val="Style_6"/>
        <w:widowControl w:val="1"/>
        <w:ind/>
        <w:jc w:val="center"/>
        <w:rPr>
          <w:b w:val="1"/>
          <w:sz w:val="28"/>
        </w:rPr>
      </w:pPr>
      <w:r>
        <w:rPr>
          <w:b w:val="1"/>
          <w:sz w:val="28"/>
        </w:rPr>
        <w:t>СПРАВКА-РАСЧЕТ</w:t>
      </w:r>
    </w:p>
    <w:p w14:paraId="85080000">
      <w:pPr>
        <w:pStyle w:val="Style_6"/>
        <w:widowControl w:val="1"/>
        <w:ind/>
        <w:jc w:val="center"/>
        <w:rPr>
          <w:b w:val="1"/>
          <w:color w:val="000000"/>
          <w:sz w:val="28"/>
        </w:rPr>
      </w:pPr>
      <w:r>
        <w:rPr>
          <w:b w:val="1"/>
          <w:sz w:val="28"/>
        </w:rPr>
        <w:t xml:space="preserve">суммы субсидии на возмещение </w:t>
      </w:r>
      <w:r>
        <w:rPr>
          <w:b w:val="1"/>
          <w:color w:val="000000"/>
          <w:sz w:val="28"/>
        </w:rPr>
        <w:t>части затрат, понесенных  на строительство теплиц для выращивания овощей и (или) ягод в защищённом грунте</w:t>
      </w:r>
    </w:p>
    <w:tbl>
      <w:tblPr>
        <w:tblStyle w:val="Style_8"/>
        <w:tblW w:type="auto" w:w="0"/>
        <w:jc w:val="left"/>
        <w:tblInd w:type="dxa" w:w="109"/>
        <w:tblLayout w:type="fixed"/>
        <w:tblCellMar>
          <w:top w:type="dxa" w:w="0"/>
          <w:left w:type="dxa" w:w="108"/>
          <w:bottom w:type="dxa" w:w="0"/>
          <w:right w:type="dxa" w:w="108"/>
        </w:tblCellMar>
      </w:tblPr>
      <w:tblGrid>
        <w:gridCol w:w="4340"/>
        <w:gridCol w:w="5319"/>
      </w:tblGrid>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80000">
            <w:pPr>
              <w:pStyle w:val="Style_6"/>
              <w:widowControl w:val="0"/>
              <w:ind/>
              <w:jc w:val="left"/>
            </w:pPr>
            <w:r>
              <w:t>Ф.И.О. получателя</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80000">
            <w:pPr>
              <w:pStyle w:val="Style_6"/>
              <w:widowControl w:val="0"/>
              <w:ind/>
              <w:jc w:val="left"/>
            </w:pPr>
            <w:r>
              <w:t>Район</w:t>
            </w:r>
            <w:r>
              <w:t xml:space="preserve"> (</w:t>
            </w:r>
            <w:r>
              <w:t>город)</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80000">
            <w:pPr>
              <w:pStyle w:val="Style_6"/>
              <w:widowControl w:val="0"/>
              <w:ind/>
              <w:jc w:val="left"/>
            </w:pPr>
            <w:r>
              <w:t>Почтовый адрес и телефон</w:t>
            </w:r>
          </w:p>
          <w:p w14:paraId="8B080000">
            <w:pPr>
              <w:pStyle w:val="Style_6"/>
              <w:widowControl w:val="0"/>
              <w:ind/>
              <w:jc w:val="left"/>
            </w:pPr>
            <w:r>
              <w:t>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80000">
            <w:pPr>
              <w:pStyle w:val="Style_6"/>
              <w:widowControl w:val="0"/>
              <w:ind/>
              <w:jc w:val="left"/>
            </w:pPr>
            <w:r>
              <w:t>Документ, удостоверяющий личность</w:t>
            </w:r>
          </w:p>
          <w:p w14:paraId="8E080000">
            <w:pPr>
              <w:pStyle w:val="Style_6"/>
              <w:widowControl w:val="0"/>
              <w:ind/>
              <w:jc w:val="left"/>
            </w:pPr>
            <w:r>
              <w:t>(№, когда, кем выдан)</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80000">
            <w:pPr>
              <w:pStyle w:val="Style_6"/>
              <w:widowControl w:val="0"/>
              <w:ind/>
              <w:jc w:val="left"/>
            </w:pPr>
            <w:r>
              <w:t>Банковские реквизиты</w:t>
            </w:r>
          </w:p>
          <w:p w14:paraId="91080000">
            <w:pPr>
              <w:pStyle w:val="Style_6"/>
              <w:widowControl w:val="0"/>
              <w:ind/>
              <w:jc w:val="left"/>
            </w:pPr>
            <w:r>
              <w:t>Лицевой счет получателя субсидий</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80000">
            <w:pPr>
              <w:pStyle w:val="Style_6"/>
              <w:widowControl w:val="0"/>
              <w:ind/>
              <w:jc w:val="left"/>
            </w:pPr>
            <w:r>
              <w:t>Корреспондентский счет</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80000">
            <w:pPr>
              <w:pStyle w:val="Style_6"/>
              <w:widowControl w:val="0"/>
              <w:ind/>
              <w:jc w:val="left"/>
            </w:pPr>
            <w:r>
              <w:t>Наименование банка</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80000">
            <w:pPr>
              <w:pStyle w:val="Style_6"/>
              <w:widowControl w:val="0"/>
              <w:ind/>
              <w:jc w:val="left"/>
            </w:pPr>
          </w:p>
        </w:tc>
      </w:tr>
      <w:tr>
        <w:tc>
          <w:tcPr>
            <w:tcW w:type="dxa" w:w="43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80000">
            <w:pPr>
              <w:pStyle w:val="Style_6"/>
              <w:widowControl w:val="0"/>
              <w:ind/>
              <w:jc w:val="left"/>
            </w:pPr>
            <w:r>
              <w:t>БИК</w:t>
            </w:r>
          </w:p>
        </w:tc>
        <w:tc>
          <w:tcPr>
            <w:tcW w:type="dxa" w:w="53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80000">
            <w:pPr>
              <w:pStyle w:val="Style_6"/>
              <w:widowControl w:val="0"/>
              <w:ind/>
              <w:jc w:val="left"/>
            </w:pPr>
          </w:p>
        </w:tc>
      </w:tr>
    </w:tbl>
    <w:p w14:paraId="99080000">
      <w:pPr>
        <w:pStyle w:val="Style_6"/>
        <w:widowControl w:val="1"/>
        <w:ind/>
        <w:jc w:val="center"/>
        <w:rPr>
          <w:sz w:val="16"/>
        </w:rPr>
      </w:pPr>
    </w:p>
    <w:tbl>
      <w:tblPr>
        <w:tblStyle w:val="Style_8"/>
        <w:tblW w:type="auto" w:w="0"/>
        <w:jc w:val="left"/>
        <w:tblInd w:type="dxa" w:w="12"/>
        <w:tblLayout w:type="fixed"/>
        <w:tblCellMar>
          <w:top w:type="dxa" w:w="0"/>
          <w:left w:type="dxa" w:w="108"/>
          <w:bottom w:type="dxa" w:w="0"/>
          <w:right w:type="dxa" w:w="108"/>
        </w:tblCellMar>
      </w:tblPr>
      <w:tblGrid>
        <w:gridCol w:w="1919"/>
        <w:gridCol w:w="1592"/>
        <w:gridCol w:w="1247"/>
        <w:gridCol w:w="969"/>
        <w:gridCol w:w="904"/>
        <w:gridCol w:w="971"/>
        <w:gridCol w:w="1023"/>
        <w:gridCol w:w="1123"/>
      </w:tblGrid>
      <w:tr>
        <w:tc>
          <w:tcPr>
            <w:tcW w:type="dxa" w:w="1919"/>
            <w:tcBorders>
              <w:top w:color="000000" w:sz="4" w:val="single"/>
              <w:left w:color="000000" w:sz="4" w:val="single"/>
              <w:bottom w:color="000000" w:sz="4" w:val="single"/>
            </w:tcBorders>
            <w:tcMar>
              <w:top w:type="dxa" w:w="0"/>
              <w:left w:type="dxa" w:w="108"/>
              <w:bottom w:type="dxa" w:w="0"/>
              <w:right w:type="dxa" w:w="108"/>
            </w:tcMar>
          </w:tcPr>
          <w:p w14:paraId="9A080000">
            <w:pPr>
              <w:pStyle w:val="Style_6"/>
              <w:widowControl w:val="0"/>
              <w:ind w:firstLine="0" w:left="-57" w:right="-57"/>
              <w:jc w:val="center"/>
              <w:rPr>
                <w:sz w:val="21"/>
              </w:rPr>
            </w:pPr>
            <w:r>
              <w:rPr>
                <w:sz w:val="21"/>
              </w:rPr>
              <w:t>Наименование</w:t>
            </w:r>
          </w:p>
        </w:tc>
        <w:tc>
          <w:tcPr>
            <w:tcW w:type="dxa" w:w="15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80000">
            <w:pPr>
              <w:pStyle w:val="Style_6"/>
              <w:widowControl w:val="0"/>
              <w:ind w:firstLine="0" w:left="-57" w:right="-57"/>
              <w:jc w:val="center"/>
              <w:rPr>
                <w:sz w:val="20"/>
              </w:rPr>
            </w:pPr>
            <w:r>
              <w:rPr>
                <w:sz w:val="20"/>
              </w:rPr>
              <w:t xml:space="preserve">Площадь теплицы </w:t>
            </w:r>
            <w:r>
              <w:rPr>
                <w:color w:val="000000"/>
                <w:sz w:val="20"/>
              </w:rPr>
              <w:t>для выращивания овощей и (или) ягод защищенного грунта, подлежащая</w:t>
            </w:r>
            <w:r>
              <w:rPr>
                <w:sz w:val="20"/>
              </w:rPr>
              <w:t xml:space="preserve"> субсидированию*</w:t>
            </w:r>
          </w:p>
          <w:p w14:paraId="9C080000">
            <w:pPr>
              <w:pStyle w:val="Style_6"/>
              <w:widowControl w:val="0"/>
              <w:ind w:firstLine="0" w:left="-57" w:right="-57"/>
              <w:jc w:val="center"/>
              <w:rPr>
                <w:sz w:val="20"/>
              </w:rPr>
            </w:pPr>
            <w:r>
              <w:rPr>
                <w:sz w:val="20"/>
              </w:rPr>
              <w:t>(кв.м.)</w:t>
            </w: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80000">
            <w:pPr>
              <w:pStyle w:val="Style_6"/>
              <w:widowControl w:val="0"/>
              <w:ind w:firstLine="0" w:left="-57" w:right="-57"/>
              <w:jc w:val="center"/>
              <w:rPr>
                <w:sz w:val="20"/>
              </w:rPr>
            </w:pPr>
            <w:r>
              <w:rPr>
                <w:sz w:val="20"/>
              </w:rPr>
              <w:t>Фактические затраты,</w:t>
            </w:r>
          </w:p>
          <w:p w14:paraId="9E080000">
            <w:pPr>
              <w:pStyle w:val="Style_6"/>
              <w:widowControl w:val="0"/>
              <w:ind w:firstLine="0" w:left="-57" w:right="-57"/>
              <w:jc w:val="center"/>
              <w:rPr>
                <w:sz w:val="20"/>
              </w:rPr>
            </w:pPr>
            <w:r>
              <w:rPr>
                <w:sz w:val="20"/>
              </w:rPr>
              <w:t>(рублей)</w:t>
            </w:r>
          </w:p>
        </w:tc>
        <w:tc>
          <w:tcPr>
            <w:tcW w:type="dxa" w:w="9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80000">
            <w:pPr>
              <w:pStyle w:val="Style_6"/>
              <w:widowControl w:val="0"/>
              <w:ind w:firstLine="0" w:left="-57" w:right="-57"/>
              <w:jc w:val="center"/>
              <w:rPr>
                <w:sz w:val="20"/>
              </w:rPr>
            </w:pPr>
            <w:r>
              <w:rPr>
                <w:sz w:val="20"/>
              </w:rPr>
              <w:t>Ставка субсидии,%</w:t>
            </w:r>
          </w:p>
        </w:tc>
        <w:tc>
          <w:tcPr>
            <w:tcW w:type="dxa" w:w="9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80000">
            <w:pPr>
              <w:pStyle w:val="Style_6"/>
              <w:widowControl w:val="0"/>
              <w:ind w:firstLine="0" w:left="-57" w:right="-57"/>
              <w:jc w:val="center"/>
              <w:rPr>
                <w:sz w:val="20"/>
              </w:rPr>
            </w:pPr>
            <w:r>
              <w:rPr>
                <w:sz w:val="20"/>
              </w:rPr>
              <w:t>Ставка</w:t>
            </w:r>
          </w:p>
          <w:p w14:paraId="A1080000">
            <w:pPr>
              <w:pStyle w:val="Style_6"/>
              <w:widowControl w:val="0"/>
              <w:ind w:firstLine="0" w:left="-57" w:right="-57"/>
              <w:jc w:val="center"/>
              <w:rPr>
                <w:sz w:val="20"/>
              </w:rPr>
            </w:pPr>
            <w:r>
              <w:rPr>
                <w:sz w:val="20"/>
              </w:rPr>
              <w:t>субсидии за 1 кв.м.</w:t>
            </w:r>
          </w:p>
          <w:p w14:paraId="A2080000">
            <w:pPr>
              <w:pStyle w:val="Style_6"/>
              <w:widowControl w:val="0"/>
              <w:ind w:firstLine="0" w:left="-57" w:right="-57"/>
              <w:jc w:val="center"/>
              <w:rPr>
                <w:sz w:val="20"/>
              </w:rPr>
            </w:pPr>
            <w:r>
              <w:rPr>
                <w:sz w:val="20"/>
              </w:rPr>
              <w:t>(рублей)</w:t>
            </w:r>
          </w:p>
        </w:tc>
        <w:tc>
          <w:tcPr>
            <w:tcW w:type="dxa" w:w="9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80000">
            <w:pPr>
              <w:pStyle w:val="Style_6"/>
              <w:widowControl w:val="0"/>
              <w:ind w:firstLine="0" w:left="-57" w:right="-57"/>
              <w:jc w:val="center"/>
              <w:rPr>
                <w:sz w:val="20"/>
              </w:rPr>
            </w:pPr>
            <w:r>
              <w:rPr>
                <w:sz w:val="20"/>
              </w:rPr>
              <w:t xml:space="preserve">Размер </w:t>
            </w:r>
            <w:r>
              <w:rPr>
                <w:sz w:val="20"/>
              </w:rPr>
              <w:br/>
            </w:r>
            <w:r>
              <w:rPr>
                <w:sz w:val="20"/>
              </w:rPr>
              <w:t>целевых средств</w:t>
            </w:r>
          </w:p>
          <w:p w14:paraId="A4080000">
            <w:pPr>
              <w:pStyle w:val="Style_6"/>
              <w:widowControl w:val="0"/>
              <w:ind w:firstLine="0" w:left="-57" w:right="-57"/>
              <w:jc w:val="center"/>
              <w:rPr>
                <w:sz w:val="20"/>
              </w:rPr>
            </w:pPr>
            <w:r>
              <w:rPr>
                <w:sz w:val="20"/>
              </w:rPr>
              <w:t>гр.6 = =гр.3×гр.4/100</w:t>
            </w:r>
          </w:p>
          <w:p w14:paraId="A5080000">
            <w:pPr>
              <w:pStyle w:val="Style_6"/>
              <w:widowControl w:val="0"/>
              <w:ind w:firstLine="0" w:left="-57" w:right="-57"/>
              <w:jc w:val="center"/>
              <w:rPr>
                <w:sz w:val="20"/>
              </w:rPr>
            </w:pPr>
            <w:r>
              <w:rPr>
                <w:sz w:val="20"/>
              </w:rPr>
              <w:t>(рублей)</w:t>
            </w:r>
          </w:p>
        </w:tc>
        <w:tc>
          <w:tcPr>
            <w:tcW w:type="dxa" w:w="10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80000">
            <w:pPr>
              <w:pStyle w:val="Style_6"/>
              <w:widowControl w:val="0"/>
              <w:ind w:firstLine="0" w:left="-57" w:right="-57"/>
              <w:jc w:val="center"/>
              <w:rPr>
                <w:sz w:val="20"/>
              </w:rPr>
            </w:pPr>
            <w:r>
              <w:rPr>
                <w:sz w:val="20"/>
              </w:rPr>
              <w:t xml:space="preserve">Размер </w:t>
            </w:r>
            <w:r>
              <w:rPr>
                <w:sz w:val="20"/>
              </w:rPr>
              <w:br/>
            </w:r>
            <w:r>
              <w:rPr>
                <w:sz w:val="20"/>
              </w:rPr>
              <w:t>целевых средств</w:t>
            </w:r>
          </w:p>
          <w:p w14:paraId="A7080000">
            <w:pPr>
              <w:pStyle w:val="Style_6"/>
              <w:widowControl w:val="0"/>
              <w:ind w:firstLine="0" w:left="-57" w:right="-57"/>
              <w:jc w:val="center"/>
              <w:rPr>
                <w:sz w:val="20"/>
              </w:rPr>
            </w:pPr>
            <w:r>
              <w:rPr>
                <w:sz w:val="20"/>
              </w:rPr>
              <w:t>гр.7 = =гр.2×гр.5</w:t>
            </w:r>
          </w:p>
          <w:p w14:paraId="A8080000">
            <w:pPr>
              <w:pStyle w:val="Style_6"/>
              <w:widowControl w:val="0"/>
              <w:ind w:firstLine="0" w:left="-57" w:right="-57"/>
              <w:jc w:val="center"/>
              <w:rPr>
                <w:sz w:val="20"/>
              </w:rPr>
            </w:pPr>
            <w:r>
              <w:rPr>
                <w:sz w:val="20"/>
              </w:rPr>
              <w:t>(рублей)</w:t>
            </w: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80000">
            <w:pPr>
              <w:pStyle w:val="Style_6"/>
              <w:widowControl w:val="0"/>
              <w:ind w:firstLine="0" w:left="-57" w:right="-57"/>
              <w:jc w:val="center"/>
              <w:rPr>
                <w:sz w:val="20"/>
              </w:rPr>
            </w:pPr>
            <w:r>
              <w:rPr>
                <w:sz w:val="20"/>
              </w:rPr>
              <w:t>Сумма субсидии (минимальная величина из графы 6 или 7)</w:t>
            </w:r>
          </w:p>
          <w:p w14:paraId="AA080000">
            <w:pPr>
              <w:pStyle w:val="Style_6"/>
              <w:widowControl w:val="0"/>
              <w:ind w:firstLine="0" w:left="-57" w:right="-57"/>
              <w:jc w:val="center"/>
              <w:rPr>
                <w:sz w:val="20"/>
              </w:rPr>
            </w:pPr>
            <w:r>
              <w:rPr>
                <w:sz w:val="20"/>
              </w:rPr>
              <w:t>(рублей)</w:t>
            </w:r>
          </w:p>
        </w:tc>
      </w:tr>
      <w:tr>
        <w:tc>
          <w:tcPr>
            <w:tcW w:type="dxa" w:w="1919"/>
            <w:tcBorders>
              <w:top w:color="000000" w:sz="4" w:val="single"/>
              <w:left w:color="000000" w:sz="4" w:val="single"/>
              <w:bottom w:color="000000" w:sz="4" w:val="single"/>
            </w:tcBorders>
            <w:tcMar>
              <w:top w:type="dxa" w:w="0"/>
              <w:left w:type="dxa" w:w="108"/>
              <w:bottom w:type="dxa" w:w="0"/>
              <w:right w:type="dxa" w:w="108"/>
            </w:tcMar>
          </w:tcPr>
          <w:p w14:paraId="AB080000">
            <w:pPr>
              <w:pStyle w:val="Style_6"/>
              <w:widowControl w:val="0"/>
              <w:spacing w:line="218" w:lineRule="auto"/>
              <w:ind/>
              <w:jc w:val="center"/>
              <w:rPr>
                <w:sz w:val="21"/>
              </w:rPr>
            </w:pPr>
            <w:r>
              <w:rPr>
                <w:sz w:val="21"/>
              </w:rPr>
              <w:t>1</w:t>
            </w:r>
          </w:p>
        </w:tc>
        <w:tc>
          <w:tcPr>
            <w:tcW w:type="dxa" w:w="15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80000">
            <w:pPr>
              <w:pStyle w:val="Style_6"/>
              <w:widowControl w:val="0"/>
              <w:spacing w:line="218" w:lineRule="auto"/>
              <w:ind/>
              <w:jc w:val="center"/>
              <w:rPr>
                <w:sz w:val="21"/>
              </w:rPr>
            </w:pPr>
            <w:r>
              <w:rPr>
                <w:sz w:val="21"/>
              </w:rPr>
              <w:t>2</w:t>
            </w: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80000">
            <w:pPr>
              <w:pStyle w:val="Style_6"/>
              <w:widowControl w:val="0"/>
              <w:spacing w:line="218" w:lineRule="auto"/>
              <w:ind/>
              <w:jc w:val="center"/>
              <w:rPr>
                <w:sz w:val="21"/>
              </w:rPr>
            </w:pPr>
            <w:r>
              <w:rPr>
                <w:sz w:val="21"/>
              </w:rPr>
              <w:t>3</w:t>
            </w:r>
          </w:p>
        </w:tc>
        <w:tc>
          <w:tcPr>
            <w:tcW w:type="dxa" w:w="9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80000">
            <w:pPr>
              <w:pStyle w:val="Style_6"/>
              <w:widowControl w:val="0"/>
              <w:spacing w:line="218" w:lineRule="auto"/>
              <w:ind/>
              <w:jc w:val="center"/>
              <w:rPr>
                <w:sz w:val="21"/>
              </w:rPr>
            </w:pPr>
            <w:r>
              <w:rPr>
                <w:sz w:val="21"/>
              </w:rPr>
              <w:t>4</w:t>
            </w:r>
          </w:p>
        </w:tc>
        <w:tc>
          <w:tcPr>
            <w:tcW w:type="dxa" w:w="9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80000">
            <w:pPr>
              <w:pStyle w:val="Style_6"/>
              <w:widowControl w:val="0"/>
              <w:spacing w:line="218" w:lineRule="auto"/>
              <w:ind/>
              <w:jc w:val="center"/>
              <w:rPr>
                <w:sz w:val="21"/>
              </w:rPr>
            </w:pPr>
            <w:r>
              <w:rPr>
                <w:sz w:val="21"/>
              </w:rPr>
              <w:t>5</w:t>
            </w:r>
          </w:p>
        </w:tc>
        <w:tc>
          <w:tcPr>
            <w:tcW w:type="dxa" w:w="9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80000">
            <w:pPr>
              <w:pStyle w:val="Style_6"/>
              <w:widowControl w:val="0"/>
              <w:spacing w:line="218" w:lineRule="auto"/>
              <w:ind/>
              <w:jc w:val="center"/>
              <w:rPr>
                <w:sz w:val="21"/>
              </w:rPr>
            </w:pPr>
            <w:r>
              <w:rPr>
                <w:sz w:val="21"/>
              </w:rPr>
              <w:t>6</w:t>
            </w:r>
          </w:p>
        </w:tc>
        <w:tc>
          <w:tcPr>
            <w:tcW w:type="dxa" w:w="10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80000">
            <w:pPr>
              <w:pStyle w:val="Style_6"/>
              <w:widowControl w:val="0"/>
              <w:spacing w:line="218" w:lineRule="auto"/>
              <w:ind/>
              <w:jc w:val="center"/>
              <w:rPr>
                <w:sz w:val="21"/>
              </w:rPr>
            </w:pPr>
            <w:r>
              <w:rPr>
                <w:sz w:val="21"/>
              </w:rPr>
              <w:t>7</w:t>
            </w: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80000">
            <w:pPr>
              <w:pStyle w:val="Style_6"/>
              <w:widowControl w:val="0"/>
              <w:spacing w:line="218" w:lineRule="auto"/>
              <w:ind/>
              <w:jc w:val="center"/>
              <w:rPr>
                <w:sz w:val="21"/>
              </w:rPr>
            </w:pPr>
            <w:r>
              <w:rPr>
                <w:sz w:val="21"/>
              </w:rPr>
              <w:t>8</w:t>
            </w:r>
          </w:p>
        </w:tc>
      </w:tr>
      <w:tr>
        <w:tc>
          <w:tcPr>
            <w:tcW w:type="dxa" w:w="1919"/>
            <w:tcBorders>
              <w:top w:color="000000" w:sz="4" w:val="single"/>
              <w:left w:color="000000" w:sz="4" w:val="single"/>
              <w:bottom w:color="000000" w:sz="4" w:val="single"/>
            </w:tcBorders>
            <w:tcMar>
              <w:top w:type="dxa" w:w="0"/>
              <w:left w:type="dxa" w:w="108"/>
              <w:bottom w:type="dxa" w:w="0"/>
              <w:right w:type="dxa" w:w="108"/>
            </w:tcMar>
          </w:tcPr>
          <w:p w14:paraId="B3080000">
            <w:pPr>
              <w:pStyle w:val="Style_6"/>
              <w:widowControl w:val="0"/>
              <w:spacing w:line="218" w:lineRule="auto"/>
              <w:ind/>
              <w:jc w:val="left"/>
              <w:rPr>
                <w:sz w:val="20"/>
              </w:rPr>
            </w:pPr>
            <w:r>
              <w:rPr>
                <w:sz w:val="20"/>
              </w:rPr>
              <w:t>Теплица на металлическом и стеклопластиковом каркасе</w:t>
            </w:r>
          </w:p>
        </w:tc>
        <w:tc>
          <w:tcPr>
            <w:tcW w:type="dxa" w:w="15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80000">
            <w:pPr>
              <w:pStyle w:val="Style_6"/>
              <w:widowControl w:val="0"/>
              <w:spacing w:line="218" w:lineRule="auto"/>
              <w:ind/>
              <w:jc w:val="left"/>
              <w:rPr>
                <w:sz w:val="21"/>
              </w:rPr>
            </w:pP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80000">
            <w:pPr>
              <w:pStyle w:val="Style_6"/>
              <w:widowControl w:val="0"/>
              <w:spacing w:line="218" w:lineRule="auto"/>
              <w:ind/>
              <w:jc w:val="center"/>
              <w:rPr>
                <w:sz w:val="21"/>
              </w:rPr>
            </w:pPr>
          </w:p>
        </w:tc>
        <w:tc>
          <w:tcPr>
            <w:tcW w:type="dxa" w:w="9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80000">
            <w:pPr>
              <w:pStyle w:val="Style_6"/>
              <w:widowControl w:val="0"/>
              <w:spacing w:line="218" w:lineRule="auto"/>
              <w:ind/>
              <w:jc w:val="center"/>
              <w:rPr>
                <w:sz w:val="21"/>
              </w:rPr>
            </w:pPr>
          </w:p>
        </w:tc>
        <w:tc>
          <w:tcPr>
            <w:tcW w:type="dxa" w:w="9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80000">
            <w:pPr>
              <w:pStyle w:val="Style_6"/>
              <w:widowControl w:val="0"/>
              <w:spacing w:line="218" w:lineRule="auto"/>
              <w:ind/>
              <w:jc w:val="center"/>
              <w:rPr>
                <w:sz w:val="21"/>
              </w:rPr>
            </w:pPr>
          </w:p>
        </w:tc>
        <w:tc>
          <w:tcPr>
            <w:tcW w:type="dxa" w:w="9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80000">
            <w:pPr>
              <w:pStyle w:val="Style_6"/>
              <w:widowControl w:val="0"/>
              <w:spacing w:line="218" w:lineRule="auto"/>
              <w:ind/>
              <w:jc w:val="left"/>
              <w:rPr>
                <w:sz w:val="21"/>
              </w:rPr>
            </w:pPr>
          </w:p>
        </w:tc>
        <w:tc>
          <w:tcPr>
            <w:tcW w:type="dxa" w:w="10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80000">
            <w:pPr>
              <w:pStyle w:val="Style_6"/>
              <w:widowControl w:val="0"/>
              <w:spacing w:line="218" w:lineRule="auto"/>
              <w:ind/>
              <w:jc w:val="left"/>
              <w:rPr>
                <w:sz w:val="21"/>
              </w:rPr>
            </w:pP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80000">
            <w:pPr>
              <w:pStyle w:val="Style_6"/>
              <w:widowControl w:val="0"/>
              <w:spacing w:line="218" w:lineRule="auto"/>
              <w:ind/>
              <w:jc w:val="left"/>
              <w:rPr>
                <w:sz w:val="21"/>
              </w:rPr>
            </w:pPr>
          </w:p>
        </w:tc>
      </w:tr>
      <w:tr>
        <w:tc>
          <w:tcPr>
            <w:tcW w:type="dxa" w:w="1919"/>
            <w:tcBorders>
              <w:left w:color="000000" w:sz="4" w:val="single"/>
              <w:bottom w:color="000000" w:sz="4" w:val="single"/>
            </w:tcBorders>
            <w:tcMar>
              <w:top w:type="dxa" w:w="0"/>
              <w:left w:type="dxa" w:w="108"/>
              <w:bottom w:type="dxa" w:w="0"/>
              <w:right w:type="dxa" w:w="108"/>
            </w:tcMar>
          </w:tcPr>
          <w:p w14:paraId="BB080000">
            <w:pPr>
              <w:pStyle w:val="Style_6"/>
              <w:widowControl w:val="0"/>
              <w:spacing w:line="218" w:lineRule="auto"/>
              <w:ind/>
              <w:jc w:val="left"/>
              <w:rPr>
                <w:sz w:val="20"/>
              </w:rPr>
            </w:pPr>
            <w:r>
              <w:rPr>
                <w:sz w:val="20"/>
              </w:rPr>
              <w:t>Теплица на деревянном и комбинированном каркасе</w:t>
            </w:r>
          </w:p>
        </w:tc>
        <w:tc>
          <w:tcPr>
            <w:tcW w:type="dxa" w:w="1592"/>
            <w:tcBorders>
              <w:left w:color="000000" w:sz="4" w:val="single"/>
              <w:bottom w:color="000000" w:sz="4" w:val="single"/>
              <w:right w:color="000000" w:sz="4" w:val="single"/>
            </w:tcBorders>
            <w:tcMar>
              <w:top w:type="dxa" w:w="0"/>
              <w:left w:type="dxa" w:w="108"/>
              <w:bottom w:type="dxa" w:w="0"/>
              <w:right w:type="dxa" w:w="108"/>
            </w:tcMar>
          </w:tcPr>
          <w:p w14:paraId="BC080000">
            <w:pPr>
              <w:pStyle w:val="Style_6"/>
              <w:widowControl w:val="0"/>
              <w:spacing w:line="218" w:lineRule="auto"/>
              <w:ind/>
              <w:jc w:val="left"/>
              <w:rPr>
                <w:sz w:val="21"/>
              </w:rPr>
            </w:pPr>
          </w:p>
        </w:tc>
        <w:tc>
          <w:tcPr>
            <w:tcW w:type="dxa" w:w="1247"/>
            <w:tcBorders>
              <w:left w:color="000000" w:sz="4" w:val="single"/>
              <w:bottom w:color="000000" w:sz="4" w:val="single"/>
              <w:right w:color="000000" w:sz="4" w:val="single"/>
            </w:tcBorders>
            <w:tcMar>
              <w:top w:type="dxa" w:w="0"/>
              <w:left w:type="dxa" w:w="108"/>
              <w:bottom w:type="dxa" w:w="0"/>
              <w:right w:type="dxa" w:w="108"/>
            </w:tcMar>
          </w:tcPr>
          <w:p w14:paraId="BD080000">
            <w:pPr>
              <w:pStyle w:val="Style_6"/>
              <w:widowControl w:val="0"/>
              <w:spacing w:line="218" w:lineRule="auto"/>
              <w:ind/>
              <w:jc w:val="center"/>
              <w:rPr>
                <w:sz w:val="21"/>
              </w:rPr>
            </w:pPr>
          </w:p>
        </w:tc>
        <w:tc>
          <w:tcPr>
            <w:tcW w:type="dxa" w:w="969"/>
            <w:tcBorders>
              <w:left w:color="000000" w:sz="4" w:val="single"/>
              <w:bottom w:color="000000" w:sz="4" w:val="single"/>
              <w:right w:color="000000" w:sz="4" w:val="single"/>
            </w:tcBorders>
            <w:tcMar>
              <w:top w:type="dxa" w:w="0"/>
              <w:left w:type="dxa" w:w="108"/>
              <w:bottom w:type="dxa" w:w="0"/>
              <w:right w:type="dxa" w:w="108"/>
            </w:tcMar>
          </w:tcPr>
          <w:p w14:paraId="BE080000">
            <w:pPr>
              <w:pStyle w:val="Style_6"/>
              <w:widowControl w:val="0"/>
              <w:spacing w:line="218" w:lineRule="auto"/>
              <w:ind/>
              <w:jc w:val="center"/>
              <w:rPr>
                <w:sz w:val="21"/>
              </w:rPr>
            </w:pPr>
          </w:p>
        </w:tc>
        <w:tc>
          <w:tcPr>
            <w:tcW w:type="dxa" w:w="904"/>
            <w:tcBorders>
              <w:left w:color="000000" w:sz="4" w:val="single"/>
              <w:bottom w:color="000000" w:sz="4" w:val="single"/>
              <w:right w:color="000000" w:sz="4" w:val="single"/>
            </w:tcBorders>
            <w:tcMar>
              <w:top w:type="dxa" w:w="0"/>
              <w:left w:type="dxa" w:w="108"/>
              <w:bottom w:type="dxa" w:w="0"/>
              <w:right w:type="dxa" w:w="108"/>
            </w:tcMar>
          </w:tcPr>
          <w:p w14:paraId="BF080000">
            <w:pPr>
              <w:pStyle w:val="Style_6"/>
              <w:widowControl w:val="0"/>
              <w:spacing w:line="218" w:lineRule="auto"/>
              <w:ind/>
              <w:jc w:val="center"/>
              <w:rPr>
                <w:sz w:val="21"/>
              </w:rPr>
            </w:pPr>
          </w:p>
        </w:tc>
        <w:tc>
          <w:tcPr>
            <w:tcW w:type="dxa" w:w="971"/>
            <w:tcBorders>
              <w:left w:color="000000" w:sz="4" w:val="single"/>
              <w:bottom w:color="000000" w:sz="4" w:val="single"/>
              <w:right w:color="000000" w:sz="4" w:val="single"/>
            </w:tcBorders>
            <w:tcMar>
              <w:top w:type="dxa" w:w="0"/>
              <w:left w:type="dxa" w:w="108"/>
              <w:bottom w:type="dxa" w:w="0"/>
              <w:right w:type="dxa" w:w="108"/>
            </w:tcMar>
          </w:tcPr>
          <w:p w14:paraId="C0080000">
            <w:pPr>
              <w:pStyle w:val="Style_6"/>
              <w:widowControl w:val="0"/>
              <w:spacing w:line="218" w:lineRule="auto"/>
              <w:ind/>
              <w:jc w:val="left"/>
              <w:rPr>
                <w:sz w:val="21"/>
              </w:rPr>
            </w:pPr>
          </w:p>
        </w:tc>
        <w:tc>
          <w:tcPr>
            <w:tcW w:type="dxa" w:w="1023"/>
            <w:tcBorders>
              <w:left w:color="000000" w:sz="4" w:val="single"/>
              <w:bottom w:color="000000" w:sz="4" w:val="single"/>
              <w:right w:color="000000" w:sz="4" w:val="single"/>
            </w:tcBorders>
            <w:tcMar>
              <w:top w:type="dxa" w:w="0"/>
              <w:left w:type="dxa" w:w="108"/>
              <w:bottom w:type="dxa" w:w="0"/>
              <w:right w:type="dxa" w:w="108"/>
            </w:tcMar>
          </w:tcPr>
          <w:p w14:paraId="C1080000">
            <w:pPr>
              <w:pStyle w:val="Style_6"/>
              <w:widowControl w:val="0"/>
              <w:spacing w:line="218" w:lineRule="auto"/>
              <w:ind/>
              <w:jc w:val="left"/>
              <w:rPr>
                <w:sz w:val="21"/>
              </w:rPr>
            </w:pPr>
          </w:p>
        </w:tc>
        <w:tc>
          <w:tcPr>
            <w:tcW w:type="dxa" w:w="1123"/>
            <w:tcBorders>
              <w:left w:color="000000" w:sz="4" w:val="single"/>
              <w:bottom w:color="000000" w:sz="4" w:val="single"/>
              <w:right w:color="000000" w:sz="4" w:val="single"/>
            </w:tcBorders>
            <w:tcMar>
              <w:top w:type="dxa" w:w="0"/>
              <w:left w:type="dxa" w:w="108"/>
              <w:bottom w:type="dxa" w:w="0"/>
              <w:right w:type="dxa" w:w="108"/>
            </w:tcMar>
          </w:tcPr>
          <w:p w14:paraId="C2080000">
            <w:pPr>
              <w:pStyle w:val="Style_6"/>
              <w:widowControl w:val="0"/>
              <w:spacing w:line="218" w:lineRule="auto"/>
              <w:ind/>
              <w:jc w:val="left"/>
              <w:rPr>
                <w:sz w:val="21"/>
              </w:rPr>
            </w:pPr>
          </w:p>
        </w:tc>
      </w:tr>
      <w:tr>
        <w:tc>
          <w:tcPr>
            <w:tcW w:type="dxa" w:w="1919"/>
            <w:tcBorders>
              <w:top w:color="000000" w:sz="4" w:val="single"/>
              <w:left w:color="000000" w:sz="4" w:val="single"/>
              <w:bottom w:color="000000" w:sz="4" w:val="single"/>
            </w:tcBorders>
            <w:tcMar>
              <w:top w:type="dxa" w:w="0"/>
              <w:left w:type="dxa" w:w="108"/>
              <w:bottom w:type="dxa" w:w="0"/>
              <w:right w:type="dxa" w:w="108"/>
            </w:tcMar>
          </w:tcPr>
          <w:p w14:paraId="C3080000">
            <w:pPr>
              <w:pStyle w:val="Style_6"/>
              <w:widowControl w:val="0"/>
              <w:spacing w:line="218" w:lineRule="auto"/>
              <w:ind/>
              <w:jc w:val="left"/>
              <w:rPr>
                <w:sz w:val="21"/>
              </w:rPr>
            </w:pPr>
            <w:r>
              <w:rPr>
                <w:sz w:val="21"/>
              </w:rPr>
              <w:t>Итого</w:t>
            </w:r>
          </w:p>
        </w:tc>
        <w:tc>
          <w:tcPr>
            <w:tcW w:type="dxa" w:w="15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80000">
            <w:pPr>
              <w:pStyle w:val="Style_6"/>
              <w:widowControl w:val="0"/>
              <w:spacing w:line="218" w:lineRule="auto"/>
              <w:ind/>
              <w:jc w:val="left"/>
              <w:rPr>
                <w:sz w:val="21"/>
              </w:rPr>
            </w:pPr>
          </w:p>
        </w:tc>
        <w:tc>
          <w:tcPr>
            <w:tcW w:type="dxa" w:w="124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80000">
            <w:pPr>
              <w:pStyle w:val="Style_6"/>
              <w:widowControl w:val="0"/>
              <w:spacing w:line="218" w:lineRule="auto"/>
              <w:ind/>
              <w:jc w:val="center"/>
              <w:rPr>
                <w:sz w:val="21"/>
              </w:rPr>
            </w:pPr>
          </w:p>
        </w:tc>
        <w:tc>
          <w:tcPr>
            <w:tcW w:type="dxa" w:w="9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80000">
            <w:pPr>
              <w:pStyle w:val="Style_6"/>
              <w:widowControl w:val="0"/>
              <w:spacing w:line="218" w:lineRule="auto"/>
              <w:ind/>
              <w:jc w:val="center"/>
              <w:rPr>
                <w:sz w:val="21"/>
              </w:rPr>
            </w:pPr>
            <w:r>
              <w:rPr>
                <w:sz w:val="21"/>
              </w:rPr>
              <w:t>X</w:t>
            </w:r>
          </w:p>
        </w:tc>
        <w:tc>
          <w:tcPr>
            <w:tcW w:type="dxa" w:w="9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80000">
            <w:pPr>
              <w:pStyle w:val="Style_6"/>
              <w:widowControl w:val="0"/>
              <w:spacing w:line="218" w:lineRule="auto"/>
              <w:ind/>
              <w:jc w:val="center"/>
              <w:rPr>
                <w:sz w:val="21"/>
              </w:rPr>
            </w:pPr>
            <w:r>
              <w:rPr>
                <w:sz w:val="21"/>
              </w:rPr>
              <w:t>X</w:t>
            </w:r>
          </w:p>
        </w:tc>
        <w:tc>
          <w:tcPr>
            <w:tcW w:type="dxa" w:w="97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80000">
            <w:pPr>
              <w:pStyle w:val="Style_6"/>
              <w:widowControl w:val="0"/>
              <w:spacing w:line="218" w:lineRule="auto"/>
              <w:ind/>
              <w:jc w:val="left"/>
              <w:rPr>
                <w:sz w:val="21"/>
              </w:rPr>
            </w:pPr>
          </w:p>
        </w:tc>
        <w:tc>
          <w:tcPr>
            <w:tcW w:type="dxa" w:w="10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80000">
            <w:pPr>
              <w:pStyle w:val="Style_6"/>
              <w:widowControl w:val="0"/>
              <w:spacing w:line="218" w:lineRule="auto"/>
              <w:ind/>
              <w:jc w:val="left"/>
              <w:rPr>
                <w:sz w:val="21"/>
              </w:rPr>
            </w:pP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80000">
            <w:pPr>
              <w:pStyle w:val="Style_6"/>
              <w:widowControl w:val="0"/>
              <w:spacing w:line="218" w:lineRule="auto"/>
              <w:ind/>
              <w:jc w:val="left"/>
              <w:rPr>
                <w:sz w:val="21"/>
              </w:rPr>
            </w:pPr>
          </w:p>
        </w:tc>
      </w:tr>
    </w:tbl>
    <w:p w14:paraId="CB080000">
      <w:pPr>
        <w:pStyle w:val="Style_6"/>
        <w:widowControl w:val="0"/>
        <w:ind/>
        <w:jc w:val="both"/>
      </w:pPr>
    </w:p>
    <w:p w14:paraId="CC080000">
      <w:pPr>
        <w:pStyle w:val="Style_6"/>
        <w:widowControl w:val="0"/>
        <w:ind/>
        <w:jc w:val="both"/>
      </w:pPr>
      <w:r>
        <w:t>* площадь теплицы, подлежащая субсидированию, берется из акта обследования теплицы, при этом общая площадь не должна превышать:</w:t>
      </w:r>
    </w:p>
    <w:p w14:paraId="CD080000">
      <w:pPr>
        <w:pStyle w:val="Style_6"/>
        <w:widowControl w:val="0"/>
        <w:ind/>
        <w:jc w:val="both"/>
      </w:pPr>
      <w:r>
        <w:t>- для ЛПХ применяющих специальный налоговый режим «Налог на профессиональный доход» 2 000,00 кв.м. и не менее 50,00 кв.м. каждая;</w:t>
      </w:r>
    </w:p>
    <w:p w14:paraId="CE080000">
      <w:pPr>
        <w:pStyle w:val="Style_6"/>
        <w:widowControl w:val="0"/>
        <w:ind/>
        <w:jc w:val="both"/>
      </w:pPr>
      <w:r>
        <w:t>- для ЛПХ не применяющих специальный налоговый режим «Налог на профессиональный доход» 100,00 кв.м. и не менее 50,00 кв.м. каждая.</w:t>
      </w:r>
    </w:p>
    <w:p w14:paraId="CF080000">
      <w:pPr>
        <w:pStyle w:val="Style_6"/>
        <w:widowControl w:val="1"/>
        <w:ind/>
        <w:jc w:val="both"/>
        <w:rPr>
          <w:sz w:val="28"/>
        </w:rPr>
      </w:pPr>
    </w:p>
    <w:p w14:paraId="D0080000">
      <w:pPr>
        <w:pStyle w:val="Style_6"/>
        <w:widowControl w:val="1"/>
        <w:ind/>
        <w:jc w:val="both"/>
        <w:rPr>
          <w:sz w:val="28"/>
        </w:rPr>
      </w:pPr>
      <w:r>
        <w:rPr>
          <w:sz w:val="28"/>
        </w:rPr>
        <w:t xml:space="preserve">Гражданин, ведущий </w:t>
      </w:r>
    </w:p>
    <w:p w14:paraId="D1080000">
      <w:pPr>
        <w:pStyle w:val="Style_6"/>
        <w:widowControl w:val="1"/>
        <w:ind/>
        <w:jc w:val="both"/>
        <w:rPr>
          <w:sz w:val="28"/>
        </w:rPr>
      </w:pPr>
      <w:r>
        <w:rPr>
          <w:sz w:val="28"/>
        </w:rPr>
        <w:t>личное подсобное хозяйство          _____________      ____________________</w:t>
      </w:r>
    </w:p>
    <w:p w14:paraId="D2080000">
      <w:pPr>
        <w:pStyle w:val="Style_6"/>
        <w:widowControl w:val="1"/>
        <w:ind/>
        <w:jc w:val="both"/>
      </w:pPr>
      <w:r>
        <w:t xml:space="preserve">                                                               </w:t>
      </w:r>
      <w:r>
        <w:t>(подпись)           (расшифровка подписи)</w:t>
      </w:r>
    </w:p>
    <w:p w14:paraId="D3080000">
      <w:pPr>
        <w:pStyle w:val="Style_6"/>
        <w:widowControl w:val="1"/>
        <w:ind/>
        <w:jc w:val="both"/>
        <w:rPr>
          <w:sz w:val="28"/>
        </w:rPr>
      </w:pPr>
      <w:r>
        <w:rPr>
          <w:sz w:val="28"/>
        </w:rPr>
        <w:t>«____» __________ 20___г.</w:t>
      </w:r>
    </w:p>
    <w:p w14:paraId="D4080000">
      <w:pPr>
        <w:pStyle w:val="Style_6"/>
        <w:widowControl w:val="1"/>
        <w:ind/>
        <w:jc w:val="both"/>
        <w:rPr>
          <w:sz w:val="28"/>
        </w:rPr>
      </w:pPr>
    </w:p>
    <w:p w14:paraId="D5080000">
      <w:pPr>
        <w:pStyle w:val="Style_6"/>
        <w:widowControl w:val="1"/>
        <w:ind w:firstLine="680"/>
        <w:jc w:val="both"/>
        <w:rPr>
          <w:sz w:val="28"/>
        </w:rPr>
      </w:pPr>
    </w:p>
    <w:p w14:paraId="D6080000">
      <w:pPr>
        <w:pStyle w:val="Style_6"/>
        <w:widowControl w:val="1"/>
        <w:spacing w:line="240" w:lineRule="auto"/>
        <w:ind/>
        <w:rPr>
          <w:sz w:val="28"/>
        </w:rPr>
      </w:pPr>
      <w:r>
        <w:rPr>
          <w:sz w:val="28"/>
        </w:rPr>
        <w:t>Начальник управления сельского хозяйства</w:t>
      </w:r>
    </w:p>
    <w:p w14:paraId="D7080000">
      <w:pPr>
        <w:pStyle w:val="Style_6"/>
        <w:widowControl w:val="1"/>
        <w:spacing w:line="240" w:lineRule="auto"/>
        <w:ind/>
        <w:rPr>
          <w:sz w:val="28"/>
        </w:rPr>
      </w:pPr>
      <w:r>
        <w:rPr>
          <w:sz w:val="28"/>
        </w:rPr>
        <w:t>администрации Ленинградского</w:t>
      </w:r>
    </w:p>
    <w:p w14:paraId="D8080000">
      <w:pPr>
        <w:pStyle w:val="Style_6"/>
        <w:widowControl w:val="1"/>
        <w:spacing w:after="0" w:before="0" w:line="240" w:lineRule="auto"/>
        <w:ind/>
        <w:rPr>
          <w:sz w:val="28"/>
        </w:rPr>
      </w:pPr>
      <w:r>
        <w:rPr>
          <w:sz w:val="28"/>
        </w:rPr>
        <w:t xml:space="preserve">муниципального округа                                                            </w:t>
      </w:r>
      <w:r>
        <w:rPr>
          <w:sz w:val="28"/>
        </w:rPr>
        <w:t>И.С. Скоробогаченко</w:t>
      </w:r>
    </w:p>
    <w:p w14:paraId="D9080000">
      <w:pPr>
        <w:pStyle w:val="Style_6"/>
        <w:widowControl w:val="1"/>
        <w:spacing w:after="0" w:before="0" w:line="240" w:lineRule="auto"/>
        <w:ind/>
        <w:rPr>
          <w:sz w:val="28"/>
        </w:rPr>
      </w:pPr>
    </w:p>
    <w:p w14:paraId="DA080000">
      <w:pPr>
        <w:sectPr>
          <w:headerReference r:id="rId107" w:type="default"/>
          <w:headerReference r:id="rId16" w:type="first"/>
          <w:headerReference r:id="rId10"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317"/>
        <w:tblLayout w:type="fixed"/>
        <w:tblCellMar>
          <w:top w:type="dxa" w:w="0"/>
          <w:left w:type="dxa" w:w="108"/>
          <w:bottom w:type="dxa" w:w="0"/>
          <w:right w:type="dxa" w:w="108"/>
        </w:tblCellMar>
      </w:tblPr>
      <w:tblGrid>
        <w:gridCol w:w="5475"/>
      </w:tblGrid>
      <w:tr>
        <w:trPr>
          <w:trHeight w:hRule="atLeast" w:val="2541"/>
        </w:trPr>
        <w:tc>
          <w:tcPr>
            <w:tcW w:type="dxa" w:w="5475"/>
            <w:tcBorders>
              <w:top w:sz="4" w:val="nil"/>
              <w:left w:sz="4" w:val="nil"/>
              <w:bottom w:sz="4" w:val="nil"/>
              <w:right w:sz="4" w:val="nil"/>
            </w:tcBorders>
            <w:tcMar>
              <w:top w:type="dxa" w:w="0"/>
              <w:left w:type="dxa" w:w="108"/>
              <w:bottom w:type="dxa" w:w="0"/>
              <w:right w:type="dxa" w:w="108"/>
            </w:tcMar>
          </w:tcPr>
          <w:p w14:paraId="DB080000">
            <w:pPr>
              <w:pStyle w:val="Style_6"/>
              <w:widowControl w:val="0"/>
              <w:tabs>
                <w:tab w:leader="none" w:pos="708" w:val="clear"/>
                <w:tab w:leader="none" w:pos="3124" w:val="center"/>
              </w:tabs>
              <w:ind w:firstLine="0" w:left="-108" w:right="0"/>
              <w:jc w:val="left"/>
            </w:pPr>
            <w:r>
              <w:rPr>
                <w:sz w:val="28"/>
              </w:rPr>
              <w:t>П</w:t>
            </w:r>
            <w:r>
              <w:rPr>
                <w:sz w:val="28"/>
              </w:rPr>
              <w:t>риложение 17</w:t>
            </w:r>
          </w:p>
          <w:p w14:paraId="DC080000">
            <w:pPr>
              <w:pStyle w:val="Style_6"/>
              <w:widowControl w:val="0"/>
              <w:ind w:firstLine="0" w:left="-108" w:right="0"/>
              <w:jc w:val="left"/>
            </w:pPr>
            <w:r>
              <w:rPr>
                <w:sz w:val="28"/>
              </w:rPr>
              <w:t>к Порядку предоставления</w:t>
            </w:r>
          </w:p>
          <w:p w14:paraId="DD080000">
            <w:pPr>
              <w:pStyle w:val="Style_6"/>
              <w:widowControl w:val="0"/>
              <w:ind w:firstLine="0" w:left="-108" w:right="0"/>
              <w:jc w:val="left"/>
            </w:pPr>
            <w:r>
              <w:rPr>
                <w:sz w:val="28"/>
              </w:rPr>
              <w:t>субсидий крестьянским (фермерским)</w:t>
            </w:r>
          </w:p>
          <w:p w14:paraId="DE080000">
            <w:pPr>
              <w:pStyle w:val="Style_6"/>
              <w:widowControl w:val="0"/>
              <w:ind w:firstLine="0" w:left="-108" w:right="0"/>
              <w:jc w:val="left"/>
            </w:pPr>
            <w:r>
              <w:rPr>
                <w:sz w:val="28"/>
              </w:rPr>
              <w:t>хозяйствам и индивидуальным</w:t>
            </w:r>
          </w:p>
          <w:p w14:paraId="DF08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E008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E1080000">
      <w:pPr>
        <w:pStyle w:val="Style_6"/>
        <w:widowControl w:val="1"/>
        <w:tabs>
          <w:tab w:leader="none" w:pos="708" w:val="clear"/>
        </w:tabs>
        <w:spacing w:line="218" w:lineRule="auto"/>
        <w:ind/>
        <w:rPr>
          <w:sz w:val="28"/>
        </w:rPr>
      </w:pPr>
    </w:p>
    <w:p w14:paraId="E2080000">
      <w:pPr>
        <w:pStyle w:val="Style_6"/>
        <w:widowControl w:val="1"/>
        <w:tabs>
          <w:tab w:leader="none" w:pos="708" w:val="clear"/>
        </w:tabs>
        <w:spacing w:line="218" w:lineRule="auto"/>
        <w:ind/>
        <w:rPr>
          <w:sz w:val="28"/>
        </w:rPr>
      </w:pPr>
      <w:r>
        <w:rPr>
          <w:sz w:val="28"/>
        </w:rPr>
        <w:t>ФОРМА</w:t>
      </w:r>
    </w:p>
    <w:p w14:paraId="E3080000">
      <w:pPr>
        <w:pStyle w:val="Style_6"/>
        <w:widowControl w:val="1"/>
        <w:tabs>
          <w:tab w:leader="none" w:pos="708" w:val="clear"/>
        </w:tabs>
        <w:spacing w:line="218" w:lineRule="auto"/>
        <w:ind/>
        <w:rPr>
          <w:sz w:val="28"/>
        </w:rPr>
      </w:pPr>
    </w:p>
    <w:p w14:paraId="E4080000">
      <w:pPr>
        <w:pStyle w:val="Style_6"/>
        <w:widowControl w:val="1"/>
        <w:spacing w:line="218" w:lineRule="auto"/>
        <w:ind/>
        <w:rPr>
          <w:sz w:val="28"/>
        </w:rPr>
      </w:pPr>
      <w:r>
        <w:rPr>
          <w:sz w:val="28"/>
        </w:rPr>
        <w:t xml:space="preserve">Заполняется гражданином, </w:t>
      </w:r>
    </w:p>
    <w:p w14:paraId="E5080000">
      <w:pPr>
        <w:pStyle w:val="Style_6"/>
        <w:widowControl w:val="1"/>
        <w:spacing w:line="218" w:lineRule="auto"/>
        <w:ind/>
        <w:rPr>
          <w:color w:val="000000"/>
        </w:rPr>
      </w:pPr>
      <w:r>
        <w:rPr>
          <w:color w:val="000000"/>
          <w:sz w:val="28"/>
        </w:rPr>
        <w:t>ведущим личное подсобное хозяйство и</w:t>
      </w:r>
    </w:p>
    <w:p w14:paraId="E6080000">
      <w:pPr>
        <w:pStyle w:val="Style_6"/>
        <w:widowControl w:val="1"/>
        <w:spacing w:line="218" w:lineRule="auto"/>
        <w:ind/>
        <w:rPr>
          <w:color w:val="000000"/>
        </w:rPr>
      </w:pPr>
      <w:r>
        <w:rPr>
          <w:color w:val="000000"/>
          <w:sz w:val="28"/>
        </w:rPr>
        <w:t>применяющим специальный налоговый режим</w:t>
      </w:r>
    </w:p>
    <w:p w14:paraId="E7080000">
      <w:pPr>
        <w:pStyle w:val="Style_6"/>
        <w:widowControl w:val="1"/>
        <w:spacing w:line="218" w:lineRule="auto"/>
        <w:ind/>
        <w:rPr>
          <w:color w:val="000000"/>
        </w:rPr>
      </w:pPr>
      <w:r>
        <w:rPr>
          <w:color w:val="000000"/>
          <w:sz w:val="28"/>
        </w:rPr>
        <w:t>«Налог на профессиональный доход»</w:t>
      </w:r>
    </w:p>
    <w:p w14:paraId="E808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E9080000">
      <w:pPr>
        <w:pStyle w:val="Style_6"/>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затрат, на приобретение</w:t>
      </w:r>
    </w:p>
    <w:p w14:paraId="EA080000">
      <w:pPr>
        <w:pStyle w:val="Style_6"/>
        <w:widowControl w:val="1"/>
        <w:spacing w:line="218" w:lineRule="auto"/>
        <w:ind/>
        <w:jc w:val="center"/>
        <w:rPr>
          <w:b w:val="1"/>
          <w:color w:val="000000"/>
          <w:sz w:val="28"/>
        </w:rPr>
      </w:pPr>
      <w:r>
        <w:rPr>
          <w:b w:val="1"/>
          <w:color w:val="000000"/>
          <w:sz w:val="28"/>
        </w:rPr>
        <w:t xml:space="preserve"> </w:t>
      </w:r>
      <w:r>
        <w:rPr>
          <w:b w:val="1"/>
          <w:sz w:val="28"/>
        </w:rPr>
        <w:t>систем капельного орошения для ведения овощеводства</w:t>
      </w:r>
      <w:r>
        <w:rPr>
          <w:b w:val="1"/>
          <w:color w:val="000000"/>
          <w:sz w:val="28"/>
        </w:rPr>
        <w:t xml:space="preserve"> </w:t>
      </w:r>
    </w:p>
    <w:tbl>
      <w:tblPr>
        <w:tblStyle w:val="Style_8"/>
        <w:tblW w:type="auto" w:w="0"/>
        <w:jc w:val="left"/>
        <w:tblInd w:type="dxa" w:w="109"/>
        <w:tblLayout w:type="fixed"/>
        <w:tblCellMar>
          <w:top w:type="dxa" w:w="0"/>
          <w:left w:type="dxa" w:w="108"/>
          <w:bottom w:type="dxa" w:w="0"/>
          <w:right w:type="dxa" w:w="108"/>
        </w:tblCellMar>
      </w:tblPr>
      <w:tblGrid>
        <w:gridCol w:w="4200"/>
        <w:gridCol w:w="5459"/>
      </w:tblGrid>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80000">
            <w:pPr>
              <w:pStyle w:val="Style_6"/>
              <w:widowControl w:val="0"/>
              <w:ind/>
              <w:jc w:val="left"/>
            </w:pPr>
            <w:r>
              <w:t>Ф.И.О. получателя</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8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80000">
            <w:pPr>
              <w:pStyle w:val="Style_6"/>
              <w:widowControl w:val="0"/>
              <w:ind/>
              <w:jc w:val="left"/>
            </w:pPr>
            <w:r>
              <w:t>Район (город)</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8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80000">
            <w:pPr>
              <w:pStyle w:val="Style_6"/>
              <w:widowControl w:val="0"/>
              <w:ind/>
              <w:jc w:val="left"/>
            </w:pPr>
            <w:r>
              <w:t>Почтовый адрес и телефон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8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80000">
            <w:pPr>
              <w:pStyle w:val="Style_6"/>
              <w:widowControl w:val="0"/>
              <w:ind/>
              <w:jc w:val="left"/>
            </w:pPr>
            <w:r>
              <w:t>Документ, удостоверяющий личность (№, когда, кем выдан)</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8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80000">
            <w:pPr>
              <w:pStyle w:val="Style_6"/>
              <w:widowControl w:val="0"/>
              <w:ind/>
              <w:jc w:val="left"/>
            </w:pPr>
            <w:r>
              <w:t>Банковские реквизиты</w:t>
            </w:r>
          </w:p>
          <w:p w14:paraId="F4080000">
            <w:pPr>
              <w:pStyle w:val="Style_6"/>
              <w:widowControl w:val="0"/>
              <w:ind/>
              <w:jc w:val="left"/>
            </w:pPr>
            <w:r>
              <w:t>Лицевой счет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8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80000">
            <w:pPr>
              <w:pStyle w:val="Style_6"/>
              <w:widowControl w:val="0"/>
              <w:ind/>
              <w:jc w:val="left"/>
            </w:pPr>
            <w:r>
              <w:t>Корреспондентский счет</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8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80000">
            <w:pPr>
              <w:pStyle w:val="Style_6"/>
              <w:widowControl w:val="0"/>
              <w:ind/>
              <w:jc w:val="left"/>
            </w:pPr>
            <w:r>
              <w:t>Наименование банка</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80000">
            <w:pPr>
              <w:pStyle w:val="Style_6"/>
              <w:widowControl w:val="0"/>
              <w:ind/>
              <w:jc w:val="left"/>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80000">
            <w:pPr>
              <w:pStyle w:val="Style_6"/>
              <w:widowControl w:val="0"/>
              <w:ind/>
              <w:jc w:val="left"/>
            </w:pPr>
            <w:r>
              <w:t>БИК</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80000">
            <w:pPr>
              <w:pStyle w:val="Style_6"/>
              <w:widowControl w:val="0"/>
              <w:ind/>
              <w:jc w:val="left"/>
            </w:pPr>
          </w:p>
        </w:tc>
      </w:tr>
    </w:tbl>
    <w:p w14:paraId="FC080000">
      <w:pPr>
        <w:pStyle w:val="Style_6"/>
        <w:widowControl w:val="1"/>
        <w:spacing w:line="218" w:lineRule="auto"/>
        <w:ind/>
        <w:rPr>
          <w:sz w:val="28"/>
        </w:rPr>
      </w:pPr>
    </w:p>
    <w:tbl>
      <w:tblPr>
        <w:tblStyle w:val="Style_8"/>
        <w:tblW w:type="auto" w:w="0"/>
        <w:jc w:val="left"/>
        <w:tblInd w:type="dxa" w:w="109"/>
        <w:tblLayout w:type="fixed"/>
        <w:tblCellMar>
          <w:top w:type="dxa" w:w="0"/>
          <w:left w:type="dxa" w:w="108"/>
          <w:bottom w:type="dxa" w:w="0"/>
          <w:right w:type="dxa" w:w="108"/>
        </w:tblCellMar>
      </w:tblPr>
      <w:tblGrid>
        <w:gridCol w:w="1534"/>
        <w:gridCol w:w="1405"/>
        <w:gridCol w:w="1542"/>
        <w:gridCol w:w="1118"/>
        <w:gridCol w:w="1260"/>
        <w:gridCol w:w="1220"/>
        <w:gridCol w:w="1580"/>
      </w:tblGrid>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D080000">
            <w:pPr>
              <w:pStyle w:val="Style_6"/>
              <w:widowControl w:val="0"/>
              <w:ind w:firstLine="0" w:left="-57" w:right="-57"/>
              <w:jc w:val="center"/>
              <w:rPr>
                <w:sz w:val="22"/>
              </w:rPr>
            </w:pPr>
            <w:r>
              <w:rPr>
                <w:sz w:val="22"/>
              </w:rPr>
              <w:t>Площадь охвата установленной системы капельного орошения</w:t>
            </w:r>
          </w:p>
          <w:p w14:paraId="FE080000">
            <w:pPr>
              <w:pStyle w:val="Style_6"/>
              <w:widowControl w:val="0"/>
              <w:ind w:firstLine="0" w:left="-57" w:right="-57"/>
              <w:jc w:val="center"/>
              <w:rPr>
                <w:sz w:val="22"/>
              </w:rPr>
            </w:pPr>
            <w:r>
              <w:rPr>
                <w:sz w:val="22"/>
              </w:rPr>
              <w:t>(кв.м.)</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F080000">
            <w:pPr>
              <w:pStyle w:val="Style_6"/>
              <w:widowControl w:val="0"/>
              <w:ind w:firstLine="0" w:left="-57" w:right="-57"/>
              <w:jc w:val="center"/>
              <w:rPr>
                <w:sz w:val="22"/>
              </w:rPr>
            </w:pPr>
            <w:r>
              <w:rPr>
                <w:sz w:val="22"/>
              </w:rPr>
              <w:t>Фактические затраты</w:t>
            </w:r>
          </w:p>
          <w:p w14:paraId="00090000">
            <w:pPr>
              <w:pStyle w:val="Style_6"/>
              <w:widowControl w:val="0"/>
              <w:ind w:firstLine="0" w:left="-57" w:right="-57"/>
              <w:jc w:val="center"/>
              <w:rPr>
                <w:sz w:val="22"/>
              </w:rPr>
            </w:pPr>
            <w:r>
              <w:rPr>
                <w:sz w:val="22"/>
              </w:rPr>
              <w:t>(рублей)</w:t>
            </w: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1090000">
            <w:pPr>
              <w:pStyle w:val="Style_6"/>
              <w:widowControl w:val="0"/>
              <w:ind w:firstLine="0" w:left="-57" w:right="-57"/>
              <w:jc w:val="center"/>
              <w:rPr>
                <w:sz w:val="22"/>
              </w:rPr>
            </w:pPr>
            <w:r>
              <w:rPr>
                <w:sz w:val="22"/>
              </w:rPr>
              <w:t>Фактические затраты на 1 кв.м.</w:t>
            </w:r>
          </w:p>
          <w:p w14:paraId="02090000">
            <w:pPr>
              <w:pStyle w:val="Style_6"/>
              <w:widowControl w:val="0"/>
              <w:ind w:firstLine="0" w:left="-57" w:right="-57"/>
              <w:jc w:val="center"/>
              <w:rPr>
                <w:sz w:val="22"/>
              </w:rPr>
            </w:pPr>
            <w:r>
              <w:rPr>
                <w:sz w:val="20"/>
              </w:rPr>
              <w:t>гр.3 = гр.2 / гр.1</w:t>
            </w:r>
          </w:p>
          <w:p w14:paraId="03090000">
            <w:pPr>
              <w:pStyle w:val="Style_6"/>
              <w:widowControl w:val="0"/>
              <w:ind w:firstLine="0" w:left="-57" w:right="-57"/>
              <w:jc w:val="center"/>
              <w:rPr>
                <w:sz w:val="22"/>
              </w:rPr>
            </w:pPr>
            <w:r>
              <w:rPr>
                <w:sz w:val="22"/>
              </w:rPr>
              <w:t>(рублей)</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4090000">
            <w:pPr>
              <w:pStyle w:val="Style_6"/>
              <w:widowControl w:val="0"/>
              <w:ind w:firstLine="0" w:left="-57" w:right="-57"/>
              <w:jc w:val="center"/>
              <w:rPr>
                <w:sz w:val="22"/>
              </w:rPr>
            </w:pPr>
            <w:r>
              <w:rPr>
                <w:sz w:val="22"/>
              </w:rPr>
              <w:t>Ставка</w:t>
            </w:r>
          </w:p>
          <w:p w14:paraId="05090000">
            <w:pPr>
              <w:pStyle w:val="Style_6"/>
              <w:widowControl w:val="0"/>
              <w:ind w:firstLine="0" w:left="-57" w:right="-57"/>
              <w:jc w:val="center"/>
              <w:rPr>
                <w:sz w:val="22"/>
              </w:rPr>
            </w:pPr>
            <w:r>
              <w:rPr>
                <w:sz w:val="22"/>
              </w:rPr>
              <w:t>субсидии,</w:t>
            </w:r>
          </w:p>
          <w:p w14:paraId="06090000">
            <w:pPr>
              <w:pStyle w:val="Style_6"/>
              <w:widowControl w:val="0"/>
              <w:ind w:firstLine="0" w:left="-57" w:right="-57"/>
              <w:jc w:val="center"/>
              <w:rPr>
                <w:sz w:val="22"/>
              </w:rPr>
            </w:pPr>
            <w:r>
              <w:rPr>
                <w:sz w:val="22"/>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090000">
            <w:pPr>
              <w:pStyle w:val="Style_6"/>
              <w:widowControl w:val="0"/>
              <w:ind w:firstLine="0" w:left="-57" w:right="-57"/>
              <w:jc w:val="center"/>
              <w:rPr>
                <w:sz w:val="22"/>
              </w:rPr>
            </w:pPr>
            <w:r>
              <w:rPr>
                <w:sz w:val="22"/>
              </w:rPr>
              <w:t xml:space="preserve">Размер </w:t>
            </w:r>
            <w:r>
              <w:rPr>
                <w:sz w:val="22"/>
              </w:rPr>
              <w:br/>
            </w:r>
            <w:r>
              <w:rPr>
                <w:sz w:val="22"/>
              </w:rPr>
              <w:t>целевых средств</w:t>
            </w:r>
          </w:p>
          <w:p w14:paraId="08090000">
            <w:pPr>
              <w:pStyle w:val="Style_6"/>
              <w:widowControl w:val="0"/>
              <w:ind w:firstLine="0" w:left="-57" w:right="-57"/>
              <w:jc w:val="center"/>
              <w:rPr>
                <w:sz w:val="20"/>
              </w:rPr>
            </w:pPr>
            <w:r>
              <w:rPr>
                <w:sz w:val="22"/>
              </w:rPr>
              <w:t xml:space="preserve"> </w:t>
            </w:r>
            <w:r>
              <w:rPr>
                <w:sz w:val="20"/>
              </w:rPr>
              <w:t xml:space="preserve">гр.5 = </w:t>
            </w:r>
            <w:r>
              <w:rPr>
                <w:sz w:val="20"/>
              </w:rPr>
              <w:br/>
            </w:r>
            <w:r>
              <w:rPr>
                <w:sz w:val="20"/>
              </w:rPr>
              <w:t>гр.2×гр.4/100</w:t>
            </w:r>
          </w:p>
          <w:p w14:paraId="09090000">
            <w:pPr>
              <w:pStyle w:val="Style_6"/>
              <w:widowControl w:val="0"/>
              <w:ind w:firstLine="0" w:left="-57" w:right="-57"/>
              <w:jc w:val="center"/>
              <w:rPr>
                <w:sz w:val="22"/>
              </w:rPr>
            </w:pPr>
            <w:r>
              <w:rPr>
                <w:sz w:val="22"/>
              </w:rPr>
              <w:t xml:space="preserve"> </w:t>
            </w:r>
            <w:r>
              <w:rPr>
                <w:sz w:val="22"/>
              </w:rPr>
              <w:t>(рублей)</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A090000">
            <w:pPr>
              <w:pStyle w:val="Style_6"/>
              <w:widowControl w:val="0"/>
              <w:ind w:firstLine="0" w:left="-57" w:right="-57"/>
              <w:jc w:val="center"/>
              <w:rPr>
                <w:sz w:val="22"/>
              </w:rPr>
            </w:pPr>
            <w:r>
              <w:rPr>
                <w:sz w:val="22"/>
              </w:rPr>
              <w:t>Максимальный размер выплат * (рублей)</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B090000">
            <w:pPr>
              <w:pStyle w:val="Style_6"/>
              <w:widowControl w:val="0"/>
              <w:ind w:firstLine="0" w:left="-57" w:right="-57"/>
              <w:jc w:val="center"/>
              <w:rPr>
                <w:sz w:val="20"/>
              </w:rPr>
            </w:pPr>
            <w:r>
              <w:rPr>
                <w:sz w:val="22"/>
              </w:rPr>
              <w:t>Сумма субсидии (</w:t>
            </w:r>
            <w:r>
              <w:rPr>
                <w:sz w:val="20"/>
              </w:rPr>
              <w:t>минимальная величина из</w:t>
            </w:r>
          </w:p>
          <w:p w14:paraId="0C090000">
            <w:pPr>
              <w:pStyle w:val="Style_6"/>
              <w:widowControl w:val="0"/>
              <w:ind w:firstLine="0" w:left="-57" w:right="-57"/>
              <w:jc w:val="center"/>
              <w:rPr>
                <w:sz w:val="22"/>
              </w:rPr>
            </w:pPr>
            <w:r>
              <w:rPr>
                <w:sz w:val="20"/>
              </w:rPr>
              <w:t>гр.5 или гр.6</w:t>
            </w:r>
            <w:r>
              <w:rPr>
                <w:sz w:val="22"/>
              </w:rPr>
              <w:t>)</w:t>
            </w:r>
          </w:p>
          <w:p w14:paraId="0D090000">
            <w:pPr>
              <w:pStyle w:val="Style_6"/>
              <w:widowControl w:val="0"/>
              <w:ind w:firstLine="0" w:left="-57" w:right="-57"/>
              <w:jc w:val="center"/>
              <w:rPr>
                <w:sz w:val="22"/>
              </w:rPr>
            </w:pPr>
          </w:p>
          <w:p w14:paraId="0E090000">
            <w:pPr>
              <w:pStyle w:val="Style_6"/>
              <w:widowControl w:val="0"/>
              <w:ind w:firstLine="0" w:left="-57" w:right="-57"/>
              <w:jc w:val="center"/>
              <w:rPr>
                <w:sz w:val="22"/>
              </w:rPr>
            </w:pPr>
            <w:r>
              <w:rPr>
                <w:sz w:val="22"/>
              </w:rPr>
              <w:t>(рублей)</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90000">
            <w:pPr>
              <w:pStyle w:val="Style_6"/>
              <w:widowControl w:val="0"/>
              <w:spacing w:line="218" w:lineRule="auto"/>
              <w:ind/>
              <w:jc w:val="center"/>
              <w:rPr>
                <w:sz w:val="22"/>
              </w:rPr>
            </w:pPr>
            <w:r>
              <w:rPr>
                <w:sz w:val="22"/>
              </w:rPr>
              <w:t>1</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90000">
            <w:pPr>
              <w:pStyle w:val="Style_6"/>
              <w:widowControl w:val="0"/>
              <w:spacing w:line="218" w:lineRule="auto"/>
              <w:ind/>
              <w:jc w:val="center"/>
              <w:rPr>
                <w:sz w:val="22"/>
              </w:rPr>
            </w:pPr>
            <w:r>
              <w:rPr>
                <w:sz w:val="22"/>
              </w:rPr>
              <w:t>2</w:t>
            </w: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90000">
            <w:pPr>
              <w:pStyle w:val="Style_6"/>
              <w:widowControl w:val="0"/>
              <w:spacing w:line="218" w:lineRule="auto"/>
              <w:ind/>
              <w:jc w:val="center"/>
              <w:rPr>
                <w:sz w:val="22"/>
              </w:rPr>
            </w:pPr>
            <w:r>
              <w:rPr>
                <w:sz w:val="22"/>
              </w:rPr>
              <w:t>3</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90000">
            <w:pPr>
              <w:pStyle w:val="Style_6"/>
              <w:widowControl w:val="0"/>
              <w:spacing w:line="218" w:lineRule="auto"/>
              <w:ind/>
              <w:jc w:val="center"/>
              <w:rPr>
                <w:sz w:val="22"/>
              </w:rPr>
            </w:pPr>
            <w:r>
              <w:rPr>
                <w:sz w:val="22"/>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90000">
            <w:pPr>
              <w:pStyle w:val="Style_6"/>
              <w:widowControl w:val="0"/>
              <w:spacing w:line="218" w:lineRule="auto"/>
              <w:ind/>
              <w:jc w:val="center"/>
              <w:rPr>
                <w:sz w:val="22"/>
              </w:rPr>
            </w:pPr>
            <w:r>
              <w:rPr>
                <w:sz w:val="22"/>
              </w:rPr>
              <w:t>5</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90000">
            <w:pPr>
              <w:pStyle w:val="Style_6"/>
              <w:widowControl w:val="0"/>
              <w:spacing w:line="218" w:lineRule="auto"/>
              <w:ind/>
              <w:jc w:val="center"/>
              <w:rPr>
                <w:sz w:val="22"/>
              </w:rPr>
            </w:pPr>
            <w:r>
              <w:rPr>
                <w:sz w:val="22"/>
              </w:rPr>
              <w:t>6</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90000">
            <w:pPr>
              <w:pStyle w:val="Style_6"/>
              <w:widowControl w:val="0"/>
              <w:spacing w:line="218" w:lineRule="auto"/>
              <w:ind/>
              <w:jc w:val="center"/>
              <w:rPr>
                <w:sz w:val="22"/>
              </w:rPr>
            </w:pPr>
            <w:r>
              <w:rPr>
                <w:sz w:val="22"/>
              </w:rPr>
              <w:t>7</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90000">
            <w:pPr>
              <w:pStyle w:val="Style_6"/>
              <w:widowControl w:val="0"/>
              <w:spacing w:line="218" w:lineRule="auto"/>
              <w:ind/>
              <w:jc w:val="left"/>
              <w:rPr>
                <w:sz w:val="22"/>
              </w:rPr>
            </w:pP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90000">
            <w:pPr>
              <w:pStyle w:val="Style_6"/>
              <w:widowControl w:val="0"/>
              <w:spacing w:line="218" w:lineRule="auto"/>
              <w:ind/>
              <w:jc w:val="left"/>
              <w:rPr>
                <w:sz w:val="22"/>
              </w:rPr>
            </w:pP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90000">
            <w:pPr>
              <w:pStyle w:val="Style_6"/>
              <w:widowControl w:val="0"/>
              <w:spacing w:line="218" w:lineRule="auto"/>
              <w:ind/>
              <w:jc w:val="center"/>
              <w:rPr>
                <w:sz w:val="22"/>
              </w:rPr>
            </w:pP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90000">
            <w:pPr>
              <w:pStyle w:val="Style_6"/>
              <w:widowControl w:val="0"/>
              <w:spacing w:line="218" w:lineRule="auto"/>
              <w:ind/>
              <w:jc w:val="center"/>
              <w:rPr>
                <w:sz w:val="22"/>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90000">
            <w:pPr>
              <w:pStyle w:val="Style_6"/>
              <w:widowControl w:val="0"/>
              <w:spacing w:line="218" w:lineRule="auto"/>
              <w:ind/>
              <w:jc w:val="left"/>
              <w:rPr>
                <w:sz w:val="22"/>
              </w:rPr>
            </w:pP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90000">
            <w:pPr>
              <w:pStyle w:val="Style_6"/>
              <w:widowControl w:val="0"/>
              <w:spacing w:line="218" w:lineRule="auto"/>
              <w:ind/>
              <w:jc w:val="left"/>
              <w:rPr>
                <w:sz w:val="22"/>
              </w:rPr>
            </w:pP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90000">
            <w:pPr>
              <w:pStyle w:val="Style_6"/>
              <w:widowControl w:val="0"/>
              <w:spacing w:line="218" w:lineRule="auto"/>
              <w:ind/>
              <w:jc w:val="left"/>
              <w:rPr>
                <w:sz w:val="22"/>
              </w:rPr>
            </w:pPr>
          </w:p>
        </w:tc>
      </w:tr>
      <w:tr>
        <w:tc>
          <w:tcPr>
            <w:tcW w:type="dxa" w:w="1534"/>
            <w:tcBorders>
              <w:top w:color="000000" w:sz="4" w:val="single"/>
              <w:left w:color="000000" w:sz="4" w:val="single"/>
              <w:bottom w:color="000000" w:sz="4" w:val="single"/>
            </w:tcBorders>
            <w:tcMar>
              <w:top w:type="dxa" w:w="0"/>
              <w:left w:type="dxa" w:w="108"/>
              <w:bottom w:type="dxa" w:w="0"/>
              <w:right w:type="dxa" w:w="108"/>
            </w:tcMar>
          </w:tcPr>
          <w:p w14:paraId="1D090000">
            <w:pPr>
              <w:pStyle w:val="Style_6"/>
              <w:widowControl w:val="0"/>
              <w:spacing w:line="218" w:lineRule="auto"/>
              <w:ind/>
              <w:jc w:val="left"/>
              <w:rPr>
                <w:sz w:val="22"/>
              </w:rPr>
            </w:pPr>
            <w:r>
              <w:rPr>
                <w:sz w:val="22"/>
              </w:rPr>
              <w:t>Итого</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90000">
            <w:pPr>
              <w:pStyle w:val="Style_6"/>
              <w:widowControl w:val="0"/>
              <w:spacing w:line="218" w:lineRule="auto"/>
              <w:ind/>
              <w:jc w:val="center"/>
              <w:rPr>
                <w:sz w:val="22"/>
              </w:rPr>
            </w:pP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90000">
            <w:pPr>
              <w:pStyle w:val="Style_6"/>
              <w:widowControl w:val="0"/>
              <w:spacing w:line="218" w:lineRule="auto"/>
              <w:ind/>
              <w:jc w:val="center"/>
              <w:rPr>
                <w:sz w:val="22"/>
              </w:rPr>
            </w:pPr>
            <w:r>
              <w:rPr>
                <w:sz w:val="22"/>
              </w:rPr>
              <w:t>Х</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90000">
            <w:pPr>
              <w:pStyle w:val="Style_6"/>
              <w:widowControl w:val="0"/>
              <w:spacing w:line="218" w:lineRule="auto"/>
              <w:ind/>
              <w:jc w:val="center"/>
              <w:rPr>
                <w:sz w:val="22"/>
              </w:rPr>
            </w:pPr>
            <w:r>
              <w:rPr>
                <w:sz w:val="22"/>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90000">
            <w:pPr>
              <w:pStyle w:val="Style_6"/>
              <w:widowControl w:val="0"/>
              <w:spacing w:line="218" w:lineRule="auto"/>
              <w:ind/>
              <w:jc w:val="center"/>
              <w:rPr>
                <w:sz w:val="22"/>
              </w:rPr>
            </w:pPr>
            <w:r>
              <w:rPr>
                <w:sz w:val="22"/>
              </w:rPr>
              <w:t>Х</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90000">
            <w:pPr>
              <w:pStyle w:val="Style_6"/>
              <w:widowControl w:val="0"/>
              <w:spacing w:line="218" w:lineRule="auto"/>
              <w:ind/>
              <w:jc w:val="center"/>
              <w:rPr>
                <w:sz w:val="22"/>
              </w:rPr>
            </w:pPr>
            <w:r>
              <w:rPr>
                <w:sz w:val="22"/>
              </w:rPr>
              <w:t>Х</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90000">
            <w:pPr>
              <w:pStyle w:val="Style_6"/>
              <w:widowControl w:val="0"/>
              <w:spacing w:line="218" w:lineRule="auto"/>
              <w:ind/>
              <w:jc w:val="left"/>
              <w:rPr>
                <w:sz w:val="22"/>
              </w:rPr>
            </w:pPr>
          </w:p>
        </w:tc>
      </w:tr>
    </w:tbl>
    <w:p w14:paraId="24090000">
      <w:pPr>
        <w:pStyle w:val="Style_6"/>
        <w:widowControl w:val="1"/>
        <w:ind/>
        <w:jc w:val="both"/>
        <w:rPr>
          <w:sz w:val="28"/>
        </w:rPr>
      </w:pPr>
      <w:r>
        <w:rPr>
          <w:sz w:val="28"/>
        </w:rPr>
        <w:t>Сумма субсидии не должна превышать 90 000 рублей.</w:t>
      </w:r>
    </w:p>
    <w:p w14:paraId="25090000">
      <w:pPr>
        <w:pStyle w:val="Style_6"/>
        <w:widowControl w:val="1"/>
        <w:ind/>
        <w:jc w:val="both"/>
        <w:rPr>
          <w:sz w:val="28"/>
        </w:rPr>
      </w:pPr>
      <w:r>
        <w:rPr>
          <w:sz w:val="28"/>
        </w:rPr>
        <w:t xml:space="preserve"> </w:t>
      </w:r>
    </w:p>
    <w:p w14:paraId="26090000">
      <w:pPr>
        <w:pStyle w:val="Style_6"/>
        <w:widowControl w:val="1"/>
        <w:ind/>
        <w:jc w:val="both"/>
        <w:rPr>
          <w:sz w:val="28"/>
        </w:rPr>
      </w:pPr>
      <w:r>
        <w:rPr>
          <w:sz w:val="28"/>
        </w:rPr>
        <w:t xml:space="preserve">Гражданин, ведущий личное </w:t>
      </w:r>
    </w:p>
    <w:p w14:paraId="27090000">
      <w:pPr>
        <w:pStyle w:val="Style_6"/>
        <w:widowControl w:val="1"/>
        <w:ind/>
        <w:jc w:val="both"/>
        <w:rPr>
          <w:sz w:val="28"/>
        </w:rPr>
      </w:pPr>
      <w:r>
        <w:rPr>
          <w:sz w:val="28"/>
        </w:rPr>
        <w:t>подсобное хозяйство                     _____________      ____________________</w:t>
      </w:r>
    </w:p>
    <w:p w14:paraId="28090000">
      <w:pPr>
        <w:pStyle w:val="Style_6"/>
        <w:widowControl w:val="1"/>
        <w:ind/>
        <w:jc w:val="both"/>
      </w:pPr>
      <w:r>
        <w:t xml:space="preserve">                                                             </w:t>
      </w:r>
      <w:r>
        <w:t>(подпись)            (расшифровка подписи)</w:t>
      </w:r>
    </w:p>
    <w:p w14:paraId="29090000">
      <w:pPr>
        <w:pStyle w:val="Style_6"/>
        <w:widowControl w:val="1"/>
        <w:ind/>
        <w:jc w:val="both"/>
        <w:rPr>
          <w:sz w:val="28"/>
        </w:rPr>
      </w:pPr>
      <w:r>
        <w:rPr>
          <w:sz w:val="28"/>
        </w:rPr>
        <w:t>«____» __________ 20___г.</w:t>
      </w:r>
    </w:p>
    <w:p w14:paraId="2A090000">
      <w:pPr>
        <w:pStyle w:val="Style_6"/>
        <w:widowControl w:val="1"/>
        <w:ind/>
        <w:jc w:val="both"/>
        <w:rPr>
          <w:sz w:val="28"/>
        </w:rPr>
      </w:pPr>
    </w:p>
    <w:p w14:paraId="2B090000">
      <w:pPr>
        <w:pStyle w:val="Style_6"/>
        <w:widowControl w:val="1"/>
        <w:ind w:firstLine="680"/>
        <w:jc w:val="both"/>
        <w:rPr>
          <w:sz w:val="28"/>
        </w:rPr>
      </w:pPr>
    </w:p>
    <w:p w14:paraId="2C090000">
      <w:pPr>
        <w:pStyle w:val="Style_6"/>
        <w:widowControl w:val="1"/>
        <w:spacing w:line="240" w:lineRule="auto"/>
        <w:ind/>
        <w:rPr>
          <w:rFonts w:ascii="Times New Roman" w:hAnsi="Times New Roman"/>
          <w:sz w:val="28"/>
        </w:rPr>
      </w:pPr>
      <w:r>
        <w:rPr>
          <w:sz w:val="28"/>
        </w:rPr>
        <w:t>Начальник управления сельского хозяйства</w:t>
      </w:r>
    </w:p>
    <w:p w14:paraId="2D090000">
      <w:pPr>
        <w:pStyle w:val="Style_6"/>
        <w:widowControl w:val="1"/>
        <w:spacing w:line="240" w:lineRule="auto"/>
        <w:ind/>
        <w:rPr>
          <w:rFonts w:ascii="Times New Roman" w:hAnsi="Times New Roman"/>
          <w:sz w:val="28"/>
        </w:rPr>
      </w:pPr>
      <w:r>
        <w:rPr>
          <w:sz w:val="28"/>
        </w:rPr>
        <w:t>администрации Ленинградского</w:t>
      </w:r>
    </w:p>
    <w:p w14:paraId="2E090000">
      <w:pPr>
        <w:pStyle w:val="Style_6"/>
        <w:widowControl w:val="1"/>
        <w:spacing w:after="0" w:before="0" w:line="240" w:lineRule="auto"/>
        <w:ind/>
        <w:rPr>
          <w:rFonts w:ascii="Times New Roman" w:hAnsi="Times New Roman"/>
          <w:sz w:val="28"/>
        </w:rPr>
      </w:pPr>
      <w:r>
        <w:rPr>
          <w:sz w:val="28"/>
        </w:rPr>
        <w:t xml:space="preserve">муниципального округа                                                            </w:t>
      </w:r>
      <w:r>
        <w:rPr>
          <w:sz w:val="28"/>
        </w:rPr>
        <w:t>И.С. Скоробогаченко</w:t>
      </w:r>
    </w:p>
    <w:p w14:paraId="2F090000">
      <w:pPr>
        <w:sectPr>
          <w:headerReference r:id="rId17" w:type="default"/>
          <w:headerReference r:id="rId103" w:type="first"/>
          <w:headerReference r:id="rId60"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332"/>
        <w:tblLayout w:type="fixed"/>
        <w:tblCellMar>
          <w:top w:type="dxa" w:w="0"/>
          <w:left w:type="dxa" w:w="108"/>
          <w:bottom w:type="dxa" w:w="0"/>
          <w:right w:type="dxa" w:w="108"/>
        </w:tblCellMar>
      </w:tblPr>
      <w:tblGrid>
        <w:gridCol w:w="5460"/>
      </w:tblGrid>
      <w:tr>
        <w:trPr>
          <w:trHeight w:hRule="atLeast" w:val="2541"/>
        </w:trPr>
        <w:tc>
          <w:tcPr>
            <w:tcW w:type="dxa" w:w="5460"/>
            <w:tcBorders>
              <w:top w:sz="4" w:val="nil"/>
              <w:left w:sz="4" w:val="nil"/>
              <w:bottom w:sz="4" w:val="nil"/>
              <w:right w:sz="4" w:val="nil"/>
            </w:tcBorders>
            <w:tcMar>
              <w:top w:type="dxa" w:w="0"/>
              <w:left w:type="dxa" w:w="108"/>
              <w:bottom w:type="dxa" w:w="0"/>
              <w:right w:type="dxa" w:w="108"/>
            </w:tcMar>
          </w:tcPr>
          <w:p w14:paraId="30090000">
            <w:pPr>
              <w:pStyle w:val="Style_6"/>
              <w:widowControl w:val="0"/>
              <w:tabs>
                <w:tab w:leader="none" w:pos="708" w:val="clear"/>
                <w:tab w:leader="none" w:pos="3124" w:val="center"/>
              </w:tabs>
              <w:ind w:firstLine="0" w:left="-108" w:right="0"/>
              <w:jc w:val="left"/>
            </w:pPr>
            <w:r>
              <w:rPr>
                <w:sz w:val="28"/>
              </w:rPr>
              <w:t>П</w:t>
            </w:r>
            <w:r>
              <w:rPr>
                <w:sz w:val="28"/>
              </w:rPr>
              <w:t>риложение 18</w:t>
            </w:r>
          </w:p>
          <w:p w14:paraId="31090000">
            <w:pPr>
              <w:pStyle w:val="Style_6"/>
              <w:widowControl w:val="0"/>
              <w:ind w:firstLine="0" w:left="-108" w:right="0"/>
              <w:jc w:val="left"/>
            </w:pPr>
            <w:r>
              <w:rPr>
                <w:sz w:val="28"/>
              </w:rPr>
              <w:t>к Порядку предоставления</w:t>
            </w:r>
          </w:p>
          <w:p w14:paraId="32090000">
            <w:pPr>
              <w:pStyle w:val="Style_6"/>
              <w:widowControl w:val="0"/>
              <w:ind w:firstLine="0" w:left="-108" w:right="0"/>
              <w:jc w:val="left"/>
            </w:pPr>
            <w:r>
              <w:rPr>
                <w:sz w:val="28"/>
              </w:rPr>
              <w:t>субсидий крестьянским (фермерским)</w:t>
            </w:r>
          </w:p>
          <w:p w14:paraId="33090000">
            <w:pPr>
              <w:pStyle w:val="Style_6"/>
              <w:widowControl w:val="0"/>
              <w:ind w:firstLine="0" w:left="-108" w:right="0"/>
              <w:jc w:val="left"/>
            </w:pPr>
            <w:r>
              <w:rPr>
                <w:sz w:val="28"/>
              </w:rPr>
              <w:t>хозяйствам и индивидуальным</w:t>
            </w:r>
          </w:p>
          <w:p w14:paraId="3409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w:t>
            </w:r>
          </w:p>
          <w:p w14:paraId="35090000">
            <w:pPr>
              <w:pStyle w:val="Style_6"/>
              <w:widowControl w:val="0"/>
              <w:ind w:firstLine="0" w:left="-108" w:right="0"/>
              <w:jc w:val="left"/>
            </w:pPr>
            <w:r>
              <w:rPr>
                <w:sz w:val="28"/>
              </w:rPr>
              <w:t>применяющим специальный налоговый</w:t>
            </w:r>
          </w:p>
          <w:p w14:paraId="36090000">
            <w:pPr>
              <w:pStyle w:val="Style_6"/>
              <w:widowControl w:val="0"/>
              <w:ind w:firstLine="0" w:left="-108" w:right="0"/>
              <w:jc w:val="left"/>
            </w:pPr>
            <w:r>
              <w:rPr>
                <w:sz w:val="28"/>
              </w:rPr>
              <w:t>режим «Налог на профессиональный доход» на территории муниципального образования</w:t>
            </w:r>
          </w:p>
          <w:p w14:paraId="3709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rPr>
                <w:sz w:val="28"/>
              </w:rPr>
            </w:pPr>
            <w:r>
              <w:rPr>
                <w:sz w:val="28"/>
              </w:rPr>
              <w:t>Ленинградский муниципальный округ Краснодарского края</w:t>
            </w:r>
          </w:p>
        </w:tc>
      </w:tr>
    </w:tbl>
    <w:p w14:paraId="38090000">
      <w:pPr>
        <w:pStyle w:val="Style_6"/>
        <w:widowControl w:val="1"/>
        <w:tabs>
          <w:tab w:leader="none" w:pos="708" w:val="clear"/>
        </w:tabs>
        <w:spacing w:line="218" w:lineRule="auto"/>
        <w:ind/>
        <w:rPr>
          <w:sz w:val="28"/>
        </w:rPr>
      </w:pPr>
      <w:r>
        <w:rPr>
          <w:sz w:val="28"/>
        </w:rPr>
        <w:t>ФОРМА</w:t>
      </w:r>
    </w:p>
    <w:p w14:paraId="39090000">
      <w:pPr>
        <w:pStyle w:val="Style_6"/>
        <w:widowControl w:val="1"/>
        <w:tabs>
          <w:tab w:leader="none" w:pos="708" w:val="clear"/>
        </w:tabs>
        <w:spacing w:line="218" w:lineRule="auto"/>
        <w:ind/>
        <w:rPr>
          <w:sz w:val="28"/>
        </w:rPr>
      </w:pPr>
    </w:p>
    <w:p w14:paraId="3A090000">
      <w:pPr>
        <w:pStyle w:val="Style_6"/>
        <w:widowControl w:val="1"/>
        <w:spacing w:line="218" w:lineRule="auto"/>
        <w:ind/>
        <w:rPr>
          <w:sz w:val="28"/>
        </w:rPr>
      </w:pPr>
      <w:r>
        <w:rPr>
          <w:sz w:val="28"/>
        </w:rPr>
        <w:t xml:space="preserve">Заполняется гражданином, </w:t>
      </w:r>
    </w:p>
    <w:p w14:paraId="3B090000">
      <w:pPr>
        <w:pStyle w:val="Style_6"/>
        <w:widowControl w:val="1"/>
        <w:spacing w:line="218" w:lineRule="auto"/>
        <w:ind/>
        <w:rPr>
          <w:color w:val="000000"/>
        </w:rPr>
      </w:pPr>
      <w:r>
        <w:rPr>
          <w:color w:val="000000"/>
          <w:sz w:val="28"/>
        </w:rPr>
        <w:t xml:space="preserve">ведущим личное подсобное хозяйство и </w:t>
      </w:r>
    </w:p>
    <w:p w14:paraId="3C090000">
      <w:pPr>
        <w:pStyle w:val="Style_6"/>
        <w:widowControl w:val="1"/>
        <w:spacing w:line="218" w:lineRule="auto"/>
        <w:ind/>
        <w:rPr>
          <w:color w:val="000000"/>
        </w:rPr>
      </w:pPr>
      <w:r>
        <w:rPr>
          <w:color w:val="000000"/>
          <w:sz w:val="28"/>
        </w:rPr>
        <w:t>применяющим специальный налоговый режим</w:t>
      </w:r>
    </w:p>
    <w:p w14:paraId="3D090000">
      <w:pPr>
        <w:pStyle w:val="Style_6"/>
        <w:widowControl w:val="1"/>
        <w:spacing w:line="218" w:lineRule="auto"/>
        <w:ind/>
        <w:rPr>
          <w:color w:val="000000"/>
        </w:rPr>
      </w:pPr>
      <w:r>
        <w:rPr>
          <w:color w:val="000000"/>
          <w:sz w:val="28"/>
        </w:rPr>
        <w:t>«Налог на профессиональный доход»</w:t>
      </w:r>
    </w:p>
    <w:p w14:paraId="3E090000">
      <w:pPr>
        <w:pStyle w:val="Style_6"/>
        <w:widowControl w:val="1"/>
        <w:spacing w:line="218" w:lineRule="auto"/>
        <w:ind/>
        <w:jc w:val="center"/>
        <w:rPr>
          <w:sz w:val="28"/>
        </w:rPr>
      </w:pPr>
    </w:p>
    <w:p w14:paraId="3F09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40090000">
      <w:pPr>
        <w:pStyle w:val="Style_6"/>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затрат, на приобретение</w:t>
      </w:r>
    </w:p>
    <w:p w14:paraId="41090000">
      <w:pPr>
        <w:pStyle w:val="Style_6"/>
        <w:widowControl w:val="1"/>
        <w:spacing w:line="218" w:lineRule="auto"/>
        <w:ind/>
        <w:jc w:val="center"/>
        <w:rPr>
          <w:b w:val="1"/>
          <w:color w:val="000000"/>
          <w:sz w:val="28"/>
        </w:rPr>
      </w:pPr>
      <w:r>
        <w:rPr>
          <w:b w:val="1"/>
          <w:sz w:val="28"/>
        </w:rPr>
        <w:t>технологического оборудования для животноводства, птицеводства, а также переработки животноводческой продукции</w:t>
      </w:r>
    </w:p>
    <w:tbl>
      <w:tblPr>
        <w:tblStyle w:val="Style_8"/>
        <w:tblW w:type="auto" w:w="0"/>
        <w:jc w:val="left"/>
        <w:tblInd w:type="dxa" w:w="109"/>
        <w:tblLayout w:type="fixed"/>
        <w:tblCellMar>
          <w:top w:type="dxa" w:w="0"/>
          <w:left w:type="dxa" w:w="108"/>
          <w:bottom w:type="dxa" w:w="0"/>
          <w:right w:type="dxa" w:w="108"/>
        </w:tblCellMar>
      </w:tblPr>
      <w:tblGrid>
        <w:gridCol w:w="4197"/>
        <w:gridCol w:w="5441"/>
      </w:tblGrid>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90000">
            <w:pPr>
              <w:pStyle w:val="Style_6"/>
              <w:widowControl w:val="0"/>
              <w:ind/>
              <w:jc w:val="left"/>
            </w:pPr>
            <w:r>
              <w:t>Ф.И.О. получателя</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9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90000">
            <w:pPr>
              <w:pStyle w:val="Style_6"/>
              <w:widowControl w:val="0"/>
              <w:ind/>
              <w:jc w:val="left"/>
            </w:pPr>
            <w:r>
              <w:t>Район (город)</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9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90000">
            <w:pPr>
              <w:pStyle w:val="Style_6"/>
              <w:widowControl w:val="0"/>
              <w:ind/>
              <w:jc w:val="left"/>
            </w:pPr>
            <w:r>
              <w:t>Почтовый адрес и телефон</w:t>
            </w:r>
          </w:p>
          <w:p w14:paraId="47090000">
            <w:pPr>
              <w:pStyle w:val="Style_6"/>
              <w:widowControl w:val="0"/>
              <w:ind/>
              <w:jc w:val="left"/>
            </w:pPr>
            <w:r>
              <w:t>получателя субсидий</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9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90000">
            <w:pPr>
              <w:pStyle w:val="Style_6"/>
              <w:widowControl w:val="0"/>
              <w:ind/>
              <w:jc w:val="left"/>
            </w:pPr>
            <w:r>
              <w:t>Документ, удостоверяющий личность (№, когда, кем выдан)</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9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90000">
            <w:pPr>
              <w:pStyle w:val="Style_6"/>
              <w:widowControl w:val="0"/>
              <w:ind/>
              <w:jc w:val="left"/>
            </w:pPr>
            <w:r>
              <w:t>Банковские реквизиты</w:t>
            </w:r>
          </w:p>
          <w:p w14:paraId="4C090000">
            <w:pPr>
              <w:pStyle w:val="Style_6"/>
              <w:widowControl w:val="0"/>
              <w:ind/>
              <w:jc w:val="left"/>
            </w:pPr>
            <w:r>
              <w:t>Лицевой счет получателя субсидий</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9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90000">
            <w:pPr>
              <w:pStyle w:val="Style_6"/>
              <w:widowControl w:val="0"/>
              <w:ind/>
              <w:jc w:val="left"/>
            </w:pPr>
            <w:r>
              <w:t>Корреспондентский счет</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9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90000">
            <w:pPr>
              <w:pStyle w:val="Style_6"/>
              <w:widowControl w:val="0"/>
              <w:ind/>
              <w:jc w:val="left"/>
            </w:pPr>
            <w:r>
              <w:t>Наименование банка</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90000">
            <w:pPr>
              <w:pStyle w:val="Style_6"/>
              <w:widowControl w:val="0"/>
              <w:ind/>
              <w:jc w:val="left"/>
            </w:pPr>
          </w:p>
        </w:tc>
      </w:tr>
      <w:tr>
        <w:tc>
          <w:tcPr>
            <w:tcW w:type="dxa" w:w="419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90000">
            <w:pPr>
              <w:pStyle w:val="Style_6"/>
              <w:widowControl w:val="0"/>
              <w:ind/>
              <w:jc w:val="left"/>
            </w:pPr>
            <w:r>
              <w:t>БИК</w:t>
            </w:r>
          </w:p>
        </w:tc>
        <w:tc>
          <w:tcPr>
            <w:tcW w:type="dxa" w:w="544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90000">
            <w:pPr>
              <w:pStyle w:val="Style_6"/>
              <w:widowControl w:val="0"/>
              <w:ind/>
              <w:jc w:val="left"/>
            </w:pPr>
          </w:p>
        </w:tc>
      </w:tr>
    </w:tbl>
    <w:p w14:paraId="54090000">
      <w:pPr>
        <w:pStyle w:val="Style_6"/>
        <w:widowControl w:val="1"/>
        <w:spacing w:line="218" w:lineRule="auto"/>
        <w:ind/>
        <w:rPr>
          <w:sz w:val="28"/>
        </w:rPr>
      </w:pPr>
    </w:p>
    <w:tbl>
      <w:tblPr>
        <w:tblStyle w:val="Style_8"/>
        <w:tblW w:type="auto" w:w="0"/>
        <w:jc w:val="left"/>
        <w:tblInd w:type="dxa" w:w="109"/>
        <w:tblLayout w:type="fixed"/>
        <w:tblCellMar>
          <w:top w:type="dxa" w:w="0"/>
          <w:left w:type="dxa" w:w="108"/>
          <w:bottom w:type="dxa" w:w="0"/>
          <w:right w:type="dxa" w:w="108"/>
        </w:tblCellMar>
      </w:tblPr>
      <w:tblGrid>
        <w:gridCol w:w="1559"/>
        <w:gridCol w:w="1561"/>
        <w:gridCol w:w="1356"/>
        <w:gridCol w:w="1123"/>
        <w:gridCol w:w="1260"/>
        <w:gridCol w:w="1118"/>
        <w:gridCol w:w="1679"/>
      </w:tblGrid>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5090000">
            <w:pPr>
              <w:pStyle w:val="Style_6"/>
              <w:widowControl w:val="0"/>
              <w:ind w:firstLine="0" w:left="-57" w:right="-57"/>
              <w:jc w:val="center"/>
              <w:rPr>
                <w:sz w:val="22"/>
              </w:rPr>
            </w:pPr>
            <w:r>
              <w:rPr>
                <w:sz w:val="22"/>
              </w:rPr>
              <w:t>Наименование оборудования</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6090000">
            <w:pPr>
              <w:pStyle w:val="Style_6"/>
              <w:widowControl w:val="0"/>
              <w:ind w:firstLine="0" w:left="-57" w:right="-57"/>
              <w:jc w:val="center"/>
              <w:rPr>
                <w:sz w:val="22"/>
              </w:rPr>
            </w:pPr>
            <w:r>
              <w:rPr>
                <w:sz w:val="22"/>
              </w:rPr>
              <w:t>Количество оборудования</w:t>
            </w:r>
          </w:p>
          <w:p w14:paraId="57090000">
            <w:pPr>
              <w:pStyle w:val="Style_6"/>
              <w:widowControl w:val="0"/>
              <w:ind w:firstLine="0" w:left="-57" w:right="-57"/>
              <w:jc w:val="center"/>
              <w:rPr>
                <w:sz w:val="22"/>
              </w:rPr>
            </w:pPr>
            <w:r>
              <w:rPr>
                <w:sz w:val="22"/>
              </w:rPr>
              <w:t>(ед.)</w:t>
            </w:r>
          </w:p>
        </w:tc>
        <w:tc>
          <w:tcPr>
            <w:tcW w:type="dxa" w:w="135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8090000">
            <w:pPr>
              <w:pStyle w:val="Style_6"/>
              <w:widowControl w:val="0"/>
              <w:ind w:firstLine="0" w:left="-57" w:right="-57"/>
              <w:jc w:val="center"/>
              <w:rPr>
                <w:sz w:val="22"/>
              </w:rPr>
            </w:pPr>
            <w:r>
              <w:rPr>
                <w:sz w:val="22"/>
              </w:rPr>
              <w:t>Фактические затраты</w:t>
            </w:r>
          </w:p>
          <w:p w14:paraId="59090000">
            <w:pPr>
              <w:pStyle w:val="Style_6"/>
              <w:widowControl w:val="0"/>
              <w:ind w:firstLine="0" w:left="-57" w:right="-57"/>
              <w:jc w:val="center"/>
              <w:rPr>
                <w:sz w:val="22"/>
              </w:rPr>
            </w:pPr>
            <w:r>
              <w:rPr>
                <w:sz w:val="22"/>
              </w:rPr>
              <w:t>всего</w:t>
            </w:r>
          </w:p>
          <w:p w14:paraId="5A090000">
            <w:pPr>
              <w:pStyle w:val="Style_6"/>
              <w:widowControl w:val="0"/>
              <w:ind w:firstLine="0" w:left="-57" w:right="-57"/>
              <w:jc w:val="center"/>
              <w:rPr>
                <w:sz w:val="22"/>
              </w:rPr>
            </w:pPr>
            <w:r>
              <w:rPr>
                <w:sz w:val="22"/>
              </w:rPr>
              <w:t xml:space="preserve"> </w:t>
            </w:r>
            <w:r>
              <w:rPr>
                <w:sz w:val="22"/>
              </w:rPr>
              <w:t>(рублей)</w:t>
            </w: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B090000">
            <w:pPr>
              <w:pStyle w:val="Style_6"/>
              <w:widowControl w:val="0"/>
              <w:ind w:firstLine="0" w:left="-57" w:right="-57"/>
              <w:jc w:val="center"/>
              <w:rPr>
                <w:sz w:val="22"/>
              </w:rPr>
            </w:pPr>
            <w:r>
              <w:rPr>
                <w:sz w:val="22"/>
              </w:rPr>
              <w:t>Ставка</w:t>
            </w:r>
          </w:p>
          <w:p w14:paraId="5C090000">
            <w:pPr>
              <w:pStyle w:val="Style_6"/>
              <w:widowControl w:val="0"/>
              <w:ind w:firstLine="0" w:left="-57" w:right="-57"/>
              <w:jc w:val="center"/>
              <w:rPr>
                <w:sz w:val="22"/>
              </w:rPr>
            </w:pPr>
            <w:r>
              <w:rPr>
                <w:sz w:val="22"/>
              </w:rPr>
              <w:t>субсидии</w:t>
            </w:r>
          </w:p>
          <w:p w14:paraId="5D090000">
            <w:pPr>
              <w:pStyle w:val="Style_6"/>
              <w:widowControl w:val="0"/>
              <w:ind w:firstLine="0" w:left="-57" w:right="-57"/>
              <w:jc w:val="center"/>
              <w:rPr>
                <w:sz w:val="22"/>
              </w:rPr>
            </w:pPr>
            <w:r>
              <w:rPr>
                <w:sz w:val="22"/>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E090000">
            <w:pPr>
              <w:pStyle w:val="Style_6"/>
              <w:widowControl w:val="0"/>
              <w:ind w:firstLine="0" w:left="-57" w:right="-57"/>
              <w:jc w:val="center"/>
              <w:rPr>
                <w:sz w:val="22"/>
              </w:rPr>
            </w:pPr>
            <w:r>
              <w:rPr>
                <w:sz w:val="22"/>
              </w:rPr>
              <w:t xml:space="preserve">Размер </w:t>
            </w:r>
            <w:r>
              <w:rPr>
                <w:sz w:val="22"/>
              </w:rPr>
              <w:br/>
            </w:r>
            <w:r>
              <w:rPr>
                <w:sz w:val="22"/>
              </w:rPr>
              <w:t>целевых средств</w:t>
            </w:r>
          </w:p>
          <w:p w14:paraId="5F090000">
            <w:pPr>
              <w:pStyle w:val="Style_6"/>
              <w:widowControl w:val="0"/>
              <w:ind w:firstLine="0" w:left="-57" w:right="-57"/>
              <w:jc w:val="center"/>
              <w:rPr>
                <w:sz w:val="20"/>
              </w:rPr>
            </w:pPr>
            <w:r>
              <w:rPr>
                <w:sz w:val="22"/>
              </w:rPr>
              <w:t xml:space="preserve"> </w:t>
            </w:r>
            <w:r>
              <w:rPr>
                <w:sz w:val="20"/>
              </w:rPr>
              <w:t xml:space="preserve">гр.5 = </w:t>
            </w:r>
            <w:r>
              <w:rPr>
                <w:sz w:val="20"/>
              </w:rPr>
              <w:br/>
            </w:r>
            <w:r>
              <w:rPr>
                <w:sz w:val="20"/>
              </w:rPr>
              <w:t>гр.3×гр.4/100</w:t>
            </w:r>
          </w:p>
          <w:p w14:paraId="60090000">
            <w:pPr>
              <w:pStyle w:val="Style_6"/>
              <w:widowControl w:val="0"/>
              <w:ind w:firstLine="0" w:left="-57" w:right="-57"/>
              <w:jc w:val="center"/>
              <w:rPr>
                <w:sz w:val="22"/>
              </w:rPr>
            </w:pPr>
            <w:r>
              <w:rPr>
                <w:sz w:val="22"/>
              </w:rPr>
              <w:t xml:space="preserve"> </w:t>
            </w:r>
            <w:r>
              <w:rPr>
                <w:sz w:val="22"/>
              </w:rPr>
              <w:t>(рублей)</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1090000">
            <w:pPr>
              <w:pStyle w:val="Style_6"/>
              <w:widowControl w:val="0"/>
              <w:ind w:firstLine="0" w:left="-57" w:right="-57"/>
              <w:jc w:val="center"/>
              <w:rPr>
                <w:sz w:val="22"/>
              </w:rPr>
            </w:pPr>
            <w:r>
              <w:rPr>
                <w:sz w:val="22"/>
              </w:rPr>
              <w:t>Макси-мальный размер</w:t>
            </w:r>
          </w:p>
          <w:p w14:paraId="62090000">
            <w:pPr>
              <w:pStyle w:val="Style_6"/>
              <w:widowControl w:val="0"/>
              <w:ind w:firstLine="0" w:left="-57" w:right="-57"/>
              <w:jc w:val="center"/>
              <w:rPr>
                <w:sz w:val="22"/>
              </w:rPr>
            </w:pPr>
            <w:r>
              <w:rPr>
                <w:sz w:val="22"/>
              </w:rPr>
              <w:t>выплат</w:t>
            </w:r>
          </w:p>
          <w:p w14:paraId="63090000">
            <w:pPr>
              <w:pStyle w:val="Style_6"/>
              <w:widowControl w:val="0"/>
              <w:ind w:firstLine="0" w:left="-57" w:right="-57"/>
              <w:jc w:val="center"/>
              <w:rPr>
                <w:sz w:val="22"/>
              </w:rPr>
            </w:pPr>
            <w:r>
              <w:rPr>
                <w:sz w:val="22"/>
              </w:rPr>
              <w:t>(рублей)</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4090000">
            <w:pPr>
              <w:pStyle w:val="Style_6"/>
              <w:widowControl w:val="0"/>
              <w:ind w:firstLine="0" w:left="-57" w:right="-57"/>
              <w:jc w:val="center"/>
              <w:rPr>
                <w:sz w:val="20"/>
              </w:rPr>
            </w:pPr>
            <w:r>
              <w:rPr>
                <w:sz w:val="22"/>
              </w:rPr>
              <w:t>Сумма субсидии (</w:t>
            </w:r>
            <w:r>
              <w:rPr>
                <w:sz w:val="20"/>
              </w:rPr>
              <w:t>минимальная величина из</w:t>
            </w:r>
          </w:p>
          <w:p w14:paraId="65090000">
            <w:pPr>
              <w:pStyle w:val="Style_6"/>
              <w:widowControl w:val="0"/>
              <w:ind w:firstLine="0" w:left="-57" w:right="-57"/>
              <w:jc w:val="center"/>
              <w:rPr>
                <w:sz w:val="22"/>
              </w:rPr>
            </w:pPr>
            <w:r>
              <w:rPr>
                <w:sz w:val="20"/>
              </w:rPr>
              <w:t>гр.5 или гр.6</w:t>
            </w:r>
            <w:r>
              <w:rPr>
                <w:sz w:val="22"/>
              </w:rPr>
              <w:t>)</w:t>
            </w:r>
          </w:p>
          <w:p w14:paraId="66090000">
            <w:pPr>
              <w:pStyle w:val="Style_6"/>
              <w:widowControl w:val="0"/>
              <w:ind w:firstLine="0" w:left="-57" w:right="-57"/>
              <w:jc w:val="center"/>
              <w:rPr>
                <w:sz w:val="22"/>
              </w:rPr>
            </w:pPr>
            <w:r>
              <w:rPr>
                <w:sz w:val="22"/>
              </w:rPr>
              <w:t>(рублей)</w:t>
            </w:r>
          </w:p>
        </w:tc>
      </w:tr>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90000">
            <w:pPr>
              <w:pStyle w:val="Style_6"/>
              <w:widowControl w:val="0"/>
              <w:spacing w:line="218" w:lineRule="auto"/>
              <w:ind/>
              <w:jc w:val="center"/>
              <w:rPr>
                <w:sz w:val="22"/>
              </w:rPr>
            </w:pPr>
            <w:r>
              <w:rPr>
                <w:sz w:val="22"/>
              </w:rPr>
              <w:t>1</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90000">
            <w:pPr>
              <w:pStyle w:val="Style_6"/>
              <w:widowControl w:val="0"/>
              <w:spacing w:line="218" w:lineRule="auto"/>
              <w:ind/>
              <w:jc w:val="center"/>
              <w:rPr>
                <w:sz w:val="22"/>
              </w:rPr>
            </w:pPr>
            <w:r>
              <w:rPr>
                <w:sz w:val="22"/>
              </w:rPr>
              <w:t>2</w:t>
            </w:r>
          </w:p>
        </w:tc>
        <w:tc>
          <w:tcPr>
            <w:tcW w:type="dxa" w:w="13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90000">
            <w:pPr>
              <w:pStyle w:val="Style_6"/>
              <w:widowControl w:val="0"/>
              <w:spacing w:line="218" w:lineRule="auto"/>
              <w:ind/>
              <w:jc w:val="center"/>
              <w:rPr>
                <w:sz w:val="22"/>
              </w:rPr>
            </w:pPr>
            <w:r>
              <w:rPr>
                <w:sz w:val="22"/>
              </w:rPr>
              <w:t>3</w:t>
            </w: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90000">
            <w:pPr>
              <w:pStyle w:val="Style_6"/>
              <w:widowControl w:val="0"/>
              <w:spacing w:line="218" w:lineRule="auto"/>
              <w:ind/>
              <w:jc w:val="center"/>
              <w:rPr>
                <w:sz w:val="22"/>
              </w:rPr>
            </w:pPr>
            <w:r>
              <w:rPr>
                <w:sz w:val="22"/>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90000">
            <w:pPr>
              <w:pStyle w:val="Style_6"/>
              <w:widowControl w:val="0"/>
              <w:spacing w:line="218" w:lineRule="auto"/>
              <w:ind/>
              <w:jc w:val="center"/>
              <w:rPr>
                <w:sz w:val="22"/>
              </w:rPr>
            </w:pPr>
            <w:r>
              <w:rPr>
                <w:sz w:val="22"/>
              </w:rPr>
              <w:t>5</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90000">
            <w:pPr>
              <w:pStyle w:val="Style_6"/>
              <w:widowControl w:val="0"/>
              <w:spacing w:line="218" w:lineRule="auto"/>
              <w:ind/>
              <w:jc w:val="center"/>
              <w:rPr>
                <w:sz w:val="22"/>
              </w:rPr>
            </w:pPr>
            <w:r>
              <w:rPr>
                <w:sz w:val="22"/>
              </w:rPr>
              <w:t>6</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90000">
            <w:pPr>
              <w:pStyle w:val="Style_6"/>
              <w:widowControl w:val="0"/>
              <w:spacing w:line="218" w:lineRule="auto"/>
              <w:ind/>
              <w:jc w:val="center"/>
              <w:rPr>
                <w:sz w:val="22"/>
              </w:rPr>
            </w:pPr>
            <w:r>
              <w:rPr>
                <w:sz w:val="22"/>
              </w:rPr>
              <w:t>7</w:t>
            </w:r>
          </w:p>
        </w:tc>
      </w:tr>
      <w:tr>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90000">
            <w:pPr>
              <w:pStyle w:val="Style_6"/>
              <w:widowControl w:val="0"/>
              <w:spacing w:line="218" w:lineRule="auto"/>
              <w:ind/>
              <w:jc w:val="left"/>
              <w:rPr>
                <w:sz w:val="22"/>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90000">
            <w:pPr>
              <w:pStyle w:val="Style_6"/>
              <w:widowControl w:val="0"/>
              <w:spacing w:line="218" w:lineRule="auto"/>
              <w:ind/>
              <w:jc w:val="left"/>
              <w:rPr>
                <w:sz w:val="22"/>
              </w:rPr>
            </w:pPr>
          </w:p>
        </w:tc>
        <w:tc>
          <w:tcPr>
            <w:tcW w:type="dxa" w:w="13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90000">
            <w:pPr>
              <w:pStyle w:val="Style_6"/>
              <w:widowControl w:val="0"/>
              <w:spacing w:line="218" w:lineRule="auto"/>
              <w:ind/>
              <w:jc w:val="center"/>
              <w:rPr>
                <w:sz w:val="22"/>
              </w:rPr>
            </w:pP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90000">
            <w:pPr>
              <w:pStyle w:val="Style_6"/>
              <w:widowControl w:val="0"/>
              <w:spacing w:line="218" w:lineRule="auto"/>
              <w:ind/>
              <w:jc w:val="center"/>
              <w:rPr>
                <w:sz w:val="22"/>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90000">
            <w:pPr>
              <w:pStyle w:val="Style_6"/>
              <w:widowControl w:val="0"/>
              <w:spacing w:line="218" w:lineRule="auto"/>
              <w:ind/>
              <w:jc w:val="left"/>
              <w:rPr>
                <w:sz w:val="22"/>
              </w:rPr>
            </w:pP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90000">
            <w:pPr>
              <w:pStyle w:val="Style_6"/>
              <w:widowControl w:val="0"/>
              <w:spacing w:line="218" w:lineRule="auto"/>
              <w:ind/>
              <w:jc w:val="left"/>
              <w:rPr>
                <w:sz w:val="22"/>
              </w:rPr>
            </w:pP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90000">
            <w:pPr>
              <w:pStyle w:val="Style_6"/>
              <w:widowControl w:val="0"/>
              <w:spacing w:line="218" w:lineRule="auto"/>
              <w:ind/>
              <w:jc w:val="left"/>
              <w:rPr>
                <w:sz w:val="22"/>
              </w:rPr>
            </w:pPr>
          </w:p>
        </w:tc>
      </w:tr>
      <w:tr>
        <w:tc>
          <w:tcPr>
            <w:tcW w:type="dxa" w:w="1559"/>
            <w:tcBorders>
              <w:top w:color="000000" w:sz="4" w:val="single"/>
              <w:left w:color="000000" w:sz="4" w:val="single"/>
              <w:bottom w:color="000000" w:sz="4" w:val="single"/>
            </w:tcBorders>
            <w:tcMar>
              <w:top w:type="dxa" w:w="0"/>
              <w:left w:type="dxa" w:w="108"/>
              <w:bottom w:type="dxa" w:w="0"/>
              <w:right w:type="dxa" w:w="108"/>
            </w:tcMar>
          </w:tcPr>
          <w:p w14:paraId="75090000">
            <w:pPr>
              <w:pStyle w:val="Style_6"/>
              <w:widowControl w:val="0"/>
              <w:spacing w:line="218" w:lineRule="auto"/>
              <w:ind/>
              <w:jc w:val="left"/>
              <w:rPr>
                <w:sz w:val="22"/>
              </w:rPr>
            </w:pPr>
            <w:r>
              <w:rPr>
                <w:sz w:val="22"/>
              </w:rPr>
              <w:t>Итого</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90000">
            <w:pPr>
              <w:pStyle w:val="Style_6"/>
              <w:widowControl w:val="0"/>
              <w:spacing w:line="218" w:lineRule="auto"/>
              <w:ind/>
              <w:jc w:val="center"/>
              <w:rPr>
                <w:sz w:val="22"/>
              </w:rPr>
            </w:pPr>
          </w:p>
        </w:tc>
        <w:tc>
          <w:tcPr>
            <w:tcW w:type="dxa" w:w="135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90000">
            <w:pPr>
              <w:pStyle w:val="Style_6"/>
              <w:widowControl w:val="0"/>
              <w:spacing w:line="218" w:lineRule="auto"/>
              <w:ind/>
              <w:jc w:val="center"/>
              <w:rPr>
                <w:sz w:val="22"/>
              </w:rPr>
            </w:pPr>
            <w:r>
              <w:rPr>
                <w:sz w:val="22"/>
              </w:rPr>
              <w:t>Х</w:t>
            </w:r>
          </w:p>
        </w:tc>
        <w:tc>
          <w:tcPr>
            <w:tcW w:type="dxa" w:w="11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90000">
            <w:pPr>
              <w:pStyle w:val="Style_6"/>
              <w:widowControl w:val="0"/>
              <w:spacing w:line="218" w:lineRule="auto"/>
              <w:ind/>
              <w:jc w:val="center"/>
              <w:rPr>
                <w:sz w:val="22"/>
              </w:rPr>
            </w:pPr>
            <w:r>
              <w:rPr>
                <w:sz w:val="22"/>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90000">
            <w:pPr>
              <w:pStyle w:val="Style_6"/>
              <w:widowControl w:val="0"/>
              <w:spacing w:line="218" w:lineRule="auto"/>
              <w:ind/>
              <w:jc w:val="center"/>
              <w:rPr>
                <w:sz w:val="22"/>
              </w:rPr>
            </w:pPr>
            <w:r>
              <w:rPr>
                <w:sz w:val="22"/>
              </w:rPr>
              <w:t>Х</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90000">
            <w:pPr>
              <w:pStyle w:val="Style_6"/>
              <w:widowControl w:val="0"/>
              <w:spacing w:line="218" w:lineRule="auto"/>
              <w:ind/>
              <w:jc w:val="center"/>
              <w:rPr>
                <w:sz w:val="22"/>
              </w:rPr>
            </w:pPr>
            <w:r>
              <w:rPr>
                <w:sz w:val="22"/>
              </w:rPr>
              <w:t>Х</w:t>
            </w:r>
          </w:p>
        </w:tc>
        <w:tc>
          <w:tcPr>
            <w:tcW w:type="dxa" w:w="16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90000">
            <w:pPr>
              <w:pStyle w:val="Style_6"/>
              <w:widowControl w:val="0"/>
              <w:spacing w:line="218" w:lineRule="auto"/>
              <w:ind/>
              <w:jc w:val="left"/>
              <w:rPr>
                <w:sz w:val="22"/>
              </w:rPr>
            </w:pPr>
          </w:p>
        </w:tc>
      </w:tr>
    </w:tbl>
    <w:p w14:paraId="7C090000">
      <w:pPr>
        <w:pStyle w:val="Style_6"/>
        <w:widowControl w:val="1"/>
        <w:tabs>
          <w:tab w:leader="none" w:pos="708" w:val="clear"/>
          <w:tab w:leader="none" w:pos="3408" w:val="left"/>
        </w:tabs>
        <w:spacing w:after="0" w:before="0"/>
        <w:ind w:hanging="567" w:left="567" w:right="0"/>
        <w:jc w:val="left"/>
        <w:rPr>
          <w:b w:val="0"/>
          <w:color w:val="000000"/>
          <w:sz w:val="26"/>
        </w:rPr>
      </w:pPr>
      <w:r>
        <w:rPr>
          <w:b w:val="0"/>
          <w:color w:val="000000"/>
          <w:sz w:val="26"/>
        </w:rPr>
        <w:t>Сумма субсидии не должна превышать 100 000 рублей.</w:t>
      </w:r>
    </w:p>
    <w:p w14:paraId="7D090000">
      <w:pPr>
        <w:pStyle w:val="Style_6"/>
        <w:widowControl w:val="1"/>
        <w:ind/>
        <w:jc w:val="both"/>
        <w:rPr>
          <w:sz w:val="28"/>
        </w:rPr>
      </w:pPr>
    </w:p>
    <w:p w14:paraId="7E090000">
      <w:pPr>
        <w:pStyle w:val="Style_6"/>
        <w:widowControl w:val="1"/>
        <w:ind/>
        <w:jc w:val="both"/>
        <w:rPr>
          <w:sz w:val="28"/>
        </w:rPr>
      </w:pPr>
      <w:r>
        <w:rPr>
          <w:sz w:val="28"/>
        </w:rPr>
        <w:t xml:space="preserve">Гражданин, ведущий личное </w:t>
      </w:r>
    </w:p>
    <w:p w14:paraId="7F090000">
      <w:pPr>
        <w:pStyle w:val="Style_6"/>
        <w:widowControl w:val="1"/>
        <w:ind/>
        <w:jc w:val="both"/>
        <w:rPr>
          <w:sz w:val="28"/>
        </w:rPr>
      </w:pPr>
      <w:r>
        <w:rPr>
          <w:sz w:val="28"/>
        </w:rPr>
        <w:t>подсобное хозяйство                       _____________      ____________________</w:t>
      </w:r>
    </w:p>
    <w:p w14:paraId="80090000">
      <w:pPr>
        <w:pStyle w:val="Style_6"/>
        <w:widowControl w:val="1"/>
        <w:ind/>
        <w:jc w:val="both"/>
      </w:pPr>
      <w:r>
        <w:t xml:space="preserve">                                                               </w:t>
      </w:r>
      <w:r>
        <w:t>(подпись)           (расшифровка подписи)</w:t>
      </w:r>
    </w:p>
    <w:p w14:paraId="81090000">
      <w:pPr>
        <w:pStyle w:val="Style_6"/>
        <w:widowControl w:val="1"/>
        <w:ind/>
        <w:jc w:val="both"/>
        <w:rPr>
          <w:sz w:val="28"/>
        </w:rPr>
      </w:pPr>
      <w:r>
        <w:rPr>
          <w:sz w:val="28"/>
        </w:rPr>
        <w:t>«____» __________ 20___г.</w:t>
      </w:r>
    </w:p>
    <w:p w14:paraId="82090000">
      <w:pPr>
        <w:pStyle w:val="Style_6"/>
        <w:widowControl w:val="1"/>
        <w:ind/>
        <w:jc w:val="both"/>
        <w:rPr>
          <w:sz w:val="28"/>
        </w:rPr>
      </w:pPr>
    </w:p>
    <w:p w14:paraId="83090000">
      <w:pPr>
        <w:pStyle w:val="Style_6"/>
        <w:widowControl w:val="1"/>
        <w:ind w:firstLine="680"/>
        <w:jc w:val="both"/>
        <w:rPr>
          <w:sz w:val="28"/>
        </w:rPr>
      </w:pPr>
    </w:p>
    <w:p w14:paraId="84090000">
      <w:pPr>
        <w:pStyle w:val="Style_6"/>
        <w:widowControl w:val="1"/>
        <w:spacing w:line="240" w:lineRule="auto"/>
        <w:ind/>
        <w:rPr>
          <w:rFonts w:ascii="Times New Roman" w:hAnsi="Times New Roman"/>
          <w:sz w:val="28"/>
        </w:rPr>
      </w:pPr>
      <w:r>
        <w:rPr>
          <w:sz w:val="28"/>
        </w:rPr>
        <w:t>Начальник управления сельского хозяйства</w:t>
      </w:r>
    </w:p>
    <w:p w14:paraId="85090000">
      <w:pPr>
        <w:pStyle w:val="Style_6"/>
        <w:widowControl w:val="1"/>
        <w:spacing w:line="240" w:lineRule="auto"/>
        <w:ind/>
        <w:rPr>
          <w:rFonts w:ascii="Times New Roman" w:hAnsi="Times New Roman"/>
          <w:sz w:val="28"/>
        </w:rPr>
      </w:pPr>
      <w:r>
        <w:rPr>
          <w:sz w:val="28"/>
        </w:rPr>
        <w:t>администрации Ленинградского</w:t>
      </w:r>
    </w:p>
    <w:p w14:paraId="86090000">
      <w:pPr>
        <w:pStyle w:val="Style_6"/>
        <w:widowControl w:val="1"/>
        <w:spacing w:after="0" w:before="0" w:line="240" w:lineRule="auto"/>
        <w:ind/>
        <w:rPr>
          <w:rFonts w:ascii="Times New Roman" w:hAnsi="Times New Roman"/>
          <w:sz w:val="28"/>
        </w:rPr>
      </w:pPr>
      <w:r>
        <w:rPr>
          <w:sz w:val="28"/>
        </w:rPr>
        <w:t xml:space="preserve">муниципального округа                                                           </w:t>
      </w:r>
      <w:r>
        <w:rPr>
          <w:sz w:val="28"/>
        </w:rPr>
        <w:t>И.С. Скоробогаченко</w:t>
      </w:r>
    </w:p>
    <w:p w14:paraId="87090000">
      <w:pPr>
        <w:pStyle w:val="Style_6"/>
        <w:widowControl w:val="1"/>
        <w:spacing w:after="0" w:before="0" w:line="240" w:lineRule="auto"/>
        <w:ind/>
        <w:rPr>
          <w:rFonts w:ascii="Times New Roman" w:hAnsi="Times New Roman"/>
          <w:sz w:val="28"/>
        </w:rPr>
      </w:pPr>
    </w:p>
    <w:p w14:paraId="88090000">
      <w:pPr>
        <w:sectPr>
          <w:headerReference r:id="rId91" w:type="default"/>
          <w:headerReference r:id="rId14" w:type="first"/>
          <w:headerReference r:id="rId65" w:type="even"/>
          <w:type w:val="nextPage"/>
          <w:pgSz w:h="16838" w:orient="portrait" w:w="11906"/>
          <w:pgMar w:bottom="1134" w:footer="0" w:gutter="0" w:header="720" w:left="1701" w:right="624" w:top="1325"/>
          <w:pgNumType w:fmt="decimal"/>
          <w:titlePg/>
        </w:sectPr>
      </w:pPr>
    </w:p>
    <w:tbl>
      <w:tblPr>
        <w:tblStyle w:val="Style_12"/>
        <w:tblW w:type="auto" w:w="0"/>
        <w:jc w:val="left"/>
        <w:tblInd w:type="dxa" w:w="4241"/>
        <w:tblLayout w:type="fixed"/>
        <w:tblCellMar>
          <w:top w:type="dxa" w:w="0"/>
          <w:left w:type="dxa" w:w="108"/>
          <w:bottom w:type="dxa" w:w="0"/>
          <w:right w:type="dxa" w:w="108"/>
        </w:tblCellMar>
      </w:tblPr>
      <w:tblGrid>
        <w:gridCol w:w="5550"/>
      </w:tblGrid>
      <w:tr>
        <w:trPr>
          <w:trHeight w:hRule="atLeast" w:val="2541"/>
        </w:trPr>
        <w:tc>
          <w:tcPr>
            <w:tcW w:type="dxa" w:w="5550"/>
            <w:tcBorders>
              <w:top w:sz="4" w:val="nil"/>
              <w:left w:sz="4" w:val="nil"/>
              <w:bottom w:sz="4" w:val="nil"/>
              <w:right w:sz="4" w:val="nil"/>
            </w:tcBorders>
            <w:tcMar>
              <w:top w:type="dxa" w:w="0"/>
              <w:left w:type="dxa" w:w="108"/>
              <w:bottom w:type="dxa" w:w="0"/>
              <w:right w:type="dxa" w:w="108"/>
            </w:tcMar>
          </w:tcPr>
          <w:p w14:paraId="89090000">
            <w:pPr>
              <w:pStyle w:val="Style_6"/>
              <w:widowControl w:val="0"/>
              <w:tabs>
                <w:tab w:leader="none" w:pos="708" w:val="clear"/>
                <w:tab w:leader="none" w:pos="3124" w:val="center"/>
              </w:tabs>
              <w:ind w:firstLine="0" w:left="-108" w:right="0"/>
              <w:jc w:val="left"/>
            </w:pPr>
            <w:r>
              <w:rPr>
                <w:sz w:val="28"/>
              </w:rPr>
              <w:t>П</w:t>
            </w:r>
            <w:r>
              <w:rPr>
                <w:sz w:val="28"/>
              </w:rPr>
              <w:t>риложение 19</w:t>
            </w:r>
          </w:p>
          <w:p w14:paraId="8A090000">
            <w:pPr>
              <w:pStyle w:val="Style_6"/>
              <w:widowControl w:val="0"/>
              <w:ind w:firstLine="0" w:left="-108" w:right="0"/>
              <w:jc w:val="left"/>
            </w:pPr>
            <w:r>
              <w:rPr>
                <w:sz w:val="28"/>
              </w:rPr>
              <w:t>к Порядку предоставления</w:t>
            </w:r>
          </w:p>
          <w:p w14:paraId="8B090000">
            <w:pPr>
              <w:pStyle w:val="Style_6"/>
              <w:widowControl w:val="0"/>
              <w:ind w:firstLine="0" w:left="-108" w:right="0"/>
              <w:jc w:val="left"/>
            </w:pPr>
            <w:r>
              <w:rPr>
                <w:sz w:val="28"/>
              </w:rPr>
              <w:t>субсидий крестьянским (фермерским)</w:t>
            </w:r>
          </w:p>
          <w:p w14:paraId="8C090000">
            <w:pPr>
              <w:pStyle w:val="Style_6"/>
              <w:widowControl w:val="0"/>
              <w:ind w:firstLine="0" w:left="-108" w:right="0"/>
              <w:jc w:val="left"/>
            </w:pPr>
            <w:r>
              <w:rPr>
                <w:sz w:val="28"/>
              </w:rPr>
              <w:t>хозяйствам и индивидуальным</w:t>
            </w:r>
          </w:p>
          <w:p w14:paraId="8D090000">
            <w:pPr>
              <w:pStyle w:val="Style_6"/>
              <w:widowControl w:val="0"/>
              <w:ind w:firstLine="0" w:left="-108" w:right="0"/>
              <w:jc w:val="left"/>
            </w:pPr>
            <w:r>
              <w:rPr>
                <w:sz w:val="28"/>
              </w:rPr>
              <w:t>предпринимателям, осуществляющим деятельность в области</w:t>
            </w:r>
          </w:p>
          <w:p w14:paraId="8E090000">
            <w:pPr>
              <w:pStyle w:val="Style_6"/>
              <w:widowControl w:val="0"/>
              <w:ind w:firstLine="0" w:left="-108" w:right="0"/>
              <w:jc w:val="left"/>
            </w:pPr>
            <w:r>
              <w:rPr>
                <w:sz w:val="28"/>
              </w:rPr>
              <w:t>сельскохозяйственного производства, гражданам, ведущим личные подсобные хозяйства, а также гражданам, ведущим</w:t>
            </w:r>
          </w:p>
          <w:p w14:paraId="8F090000">
            <w:pPr>
              <w:pStyle w:val="Style_6"/>
              <w:widowControl w:val="0"/>
              <w:ind w:firstLine="0" w:left="-108" w:right="0"/>
              <w:jc w:val="left"/>
            </w:pPr>
            <w:r>
              <w:rPr>
                <w:sz w:val="28"/>
              </w:rPr>
              <w:t>личные подсобные хозяйства и</w:t>
            </w:r>
          </w:p>
          <w:p w14:paraId="90090000">
            <w:pPr>
              <w:pStyle w:val="Style_6"/>
              <w:widowControl w:val="0"/>
              <w:ind w:firstLine="0" w:left="-108" w:right="0"/>
              <w:jc w:val="left"/>
            </w:pPr>
            <w:r>
              <w:rPr>
                <w:sz w:val="28"/>
              </w:rPr>
              <w:t>применяющим специальный налоговый</w:t>
            </w:r>
          </w:p>
          <w:p w14:paraId="91090000">
            <w:pPr>
              <w:pStyle w:val="Style_6"/>
              <w:widowControl w:val="0"/>
              <w:ind w:firstLine="0" w:left="-108" w:right="0"/>
              <w:jc w:val="left"/>
            </w:pPr>
            <w:r>
              <w:rPr>
                <w:sz w:val="28"/>
              </w:rPr>
              <w:t>режим «Налог на профессиональный доход»</w:t>
            </w:r>
          </w:p>
          <w:p w14:paraId="92090000">
            <w:pPr>
              <w:pStyle w:val="Style_6"/>
              <w:widowControl w:val="0"/>
              <w:ind w:firstLine="0" w:left="-108" w:right="0"/>
              <w:jc w:val="left"/>
            </w:pPr>
            <w:r>
              <w:rPr>
                <w:sz w:val="28"/>
              </w:rPr>
              <w:t>на территории муниципального образования</w:t>
            </w:r>
          </w:p>
          <w:p w14:paraId="9309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94090000">
      <w:pPr>
        <w:pStyle w:val="Style_6"/>
        <w:widowControl w:val="1"/>
        <w:tabs>
          <w:tab w:leader="none" w:pos="708" w:val="clear"/>
        </w:tabs>
        <w:spacing w:line="218" w:lineRule="auto"/>
        <w:ind/>
        <w:rPr>
          <w:sz w:val="28"/>
        </w:rPr>
      </w:pPr>
      <w:r>
        <w:rPr>
          <w:sz w:val="28"/>
        </w:rPr>
        <w:t>ФОРМА</w:t>
      </w:r>
    </w:p>
    <w:p w14:paraId="95090000">
      <w:pPr>
        <w:pStyle w:val="Style_6"/>
        <w:widowControl w:val="1"/>
        <w:tabs>
          <w:tab w:leader="none" w:pos="708" w:val="clear"/>
        </w:tabs>
        <w:spacing w:line="218" w:lineRule="auto"/>
        <w:ind/>
        <w:rPr>
          <w:sz w:val="28"/>
        </w:rPr>
      </w:pPr>
    </w:p>
    <w:p w14:paraId="96090000">
      <w:pPr>
        <w:pStyle w:val="Style_6"/>
        <w:widowControl w:val="1"/>
        <w:spacing w:line="216" w:lineRule="auto"/>
        <w:ind/>
        <w:rPr>
          <w:sz w:val="28"/>
        </w:rPr>
      </w:pPr>
      <w:r>
        <w:rPr>
          <w:sz w:val="28"/>
        </w:rPr>
        <w:t xml:space="preserve">Заполняется гражданином, </w:t>
      </w:r>
    </w:p>
    <w:p w14:paraId="97090000">
      <w:pPr>
        <w:pStyle w:val="Style_6"/>
        <w:widowControl w:val="1"/>
        <w:spacing w:line="218" w:lineRule="auto"/>
        <w:ind/>
        <w:rPr>
          <w:color w:val="000000"/>
        </w:rPr>
      </w:pPr>
      <w:r>
        <w:rPr>
          <w:color w:val="000000"/>
          <w:sz w:val="28"/>
        </w:rPr>
        <w:t xml:space="preserve">ведущим личное подсобное хозяйство и </w:t>
      </w:r>
    </w:p>
    <w:p w14:paraId="98090000">
      <w:pPr>
        <w:pStyle w:val="Style_6"/>
        <w:widowControl w:val="1"/>
        <w:spacing w:line="218" w:lineRule="auto"/>
        <w:ind/>
        <w:rPr>
          <w:color w:val="000000"/>
        </w:rPr>
      </w:pPr>
      <w:r>
        <w:rPr>
          <w:color w:val="000000"/>
          <w:sz w:val="28"/>
        </w:rPr>
        <w:t>применяющим специальный налоговый режим</w:t>
      </w:r>
    </w:p>
    <w:p w14:paraId="99090000">
      <w:pPr>
        <w:pStyle w:val="Style_6"/>
        <w:widowControl w:val="1"/>
        <w:spacing w:line="218" w:lineRule="auto"/>
        <w:ind/>
        <w:rPr>
          <w:color w:val="000000"/>
        </w:rPr>
      </w:pPr>
      <w:r>
        <w:rPr>
          <w:color w:val="000000"/>
          <w:sz w:val="28"/>
        </w:rPr>
        <w:t>«Налог на профессиональный доход»</w:t>
      </w:r>
    </w:p>
    <w:p w14:paraId="9A090000">
      <w:pPr>
        <w:pStyle w:val="Style_6"/>
        <w:widowControl w:val="1"/>
        <w:spacing w:line="218" w:lineRule="auto"/>
        <w:ind/>
        <w:rPr>
          <w:color w:val="000000"/>
        </w:rPr>
      </w:pPr>
    </w:p>
    <w:p w14:paraId="9B090000">
      <w:pPr>
        <w:pStyle w:val="Style_6"/>
        <w:widowControl w:val="1"/>
        <w:tabs>
          <w:tab w:leader="none" w:pos="708" w:val="clear"/>
        </w:tabs>
        <w:spacing w:line="218" w:lineRule="auto"/>
        <w:ind/>
        <w:jc w:val="center"/>
        <w:rPr>
          <w:b w:val="1"/>
          <w:sz w:val="28"/>
        </w:rPr>
      </w:pPr>
      <w:r>
        <w:rPr>
          <w:b w:val="1"/>
          <w:sz w:val="28"/>
        </w:rPr>
        <w:t xml:space="preserve">СПРАВКА-РАСЧЕТ </w:t>
      </w:r>
    </w:p>
    <w:p w14:paraId="9C090000">
      <w:pPr>
        <w:pStyle w:val="Style_6"/>
        <w:widowControl w:val="1"/>
        <w:spacing w:line="218" w:lineRule="auto"/>
        <w:ind/>
        <w:jc w:val="center"/>
        <w:rPr>
          <w:b w:val="1"/>
          <w:color w:val="000000"/>
          <w:sz w:val="28"/>
        </w:rPr>
      </w:pPr>
      <w:r>
        <w:rPr>
          <w:b w:val="1"/>
          <w:sz w:val="28"/>
        </w:rPr>
        <w:t xml:space="preserve">суммы субсидии на возмещение части </w:t>
      </w:r>
      <w:r>
        <w:rPr>
          <w:b w:val="1"/>
          <w:color w:val="000000"/>
          <w:sz w:val="28"/>
        </w:rPr>
        <w:t>затрат</w:t>
      </w:r>
    </w:p>
    <w:p w14:paraId="9D090000">
      <w:pPr>
        <w:pStyle w:val="Style_6"/>
        <w:widowControl w:val="1"/>
        <w:spacing w:line="218" w:lineRule="auto"/>
        <w:ind/>
        <w:jc w:val="center"/>
        <w:rPr>
          <w:b w:val="1"/>
          <w:color w:val="000000"/>
          <w:sz w:val="28"/>
        </w:rPr>
      </w:pPr>
      <w:r>
        <w:rPr>
          <w:b w:val="1"/>
          <w:color w:val="000000"/>
          <w:sz w:val="28"/>
        </w:rPr>
        <w:t xml:space="preserve"> </w:t>
      </w:r>
      <w:r>
        <w:rPr>
          <w:b w:val="1"/>
          <w:color w:val="000000"/>
          <w:sz w:val="28"/>
        </w:rPr>
        <w:t xml:space="preserve">на приобретение саженцев плодово-ягодных культур, </w:t>
      </w:r>
    </w:p>
    <w:p w14:paraId="9E090000">
      <w:pPr>
        <w:pStyle w:val="Style_6"/>
        <w:widowControl w:val="1"/>
        <w:spacing w:line="218" w:lineRule="auto"/>
        <w:ind/>
        <w:jc w:val="center"/>
        <w:rPr>
          <w:b w:val="1"/>
          <w:color w:val="000000"/>
          <w:sz w:val="28"/>
        </w:rPr>
      </w:pPr>
      <w:r>
        <w:rPr>
          <w:b w:val="1"/>
          <w:color w:val="000000"/>
          <w:sz w:val="28"/>
        </w:rPr>
        <w:t xml:space="preserve">рассады и семян овощных и цветочных культур </w:t>
      </w:r>
    </w:p>
    <w:p w14:paraId="9F090000">
      <w:pPr>
        <w:pStyle w:val="Style_6"/>
        <w:widowControl w:val="1"/>
        <w:spacing w:line="218" w:lineRule="auto"/>
        <w:ind/>
        <w:jc w:val="center"/>
        <w:rPr>
          <w:b w:val="1"/>
          <w:color w:val="000000"/>
          <w:sz w:val="28"/>
        </w:rPr>
      </w:pPr>
    </w:p>
    <w:tbl>
      <w:tblPr>
        <w:tblStyle w:val="Style_8"/>
        <w:tblW w:type="auto" w:w="0"/>
        <w:jc w:val="left"/>
        <w:tblInd w:type="dxa" w:w="109"/>
        <w:tblLayout w:type="fixed"/>
        <w:tblCellMar>
          <w:top w:type="dxa" w:w="0"/>
          <w:left w:type="dxa" w:w="108"/>
          <w:bottom w:type="dxa" w:w="0"/>
          <w:right w:type="dxa" w:w="108"/>
        </w:tblCellMar>
      </w:tblPr>
      <w:tblGrid>
        <w:gridCol w:w="4200"/>
        <w:gridCol w:w="5459"/>
      </w:tblGrid>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90000">
            <w:pPr>
              <w:pStyle w:val="Style_6"/>
              <w:widowControl w:val="0"/>
              <w:ind/>
              <w:jc w:val="left"/>
              <w:rPr>
                <w:sz w:val="26"/>
              </w:rPr>
            </w:pPr>
            <w:r>
              <w:rPr>
                <w:sz w:val="26"/>
              </w:rPr>
              <w:t>Ф.И.О. получателя</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90000">
            <w:pPr>
              <w:pStyle w:val="Style_6"/>
              <w:widowControl w:val="0"/>
              <w:ind/>
              <w:jc w:val="left"/>
              <w:rPr>
                <w:sz w:val="26"/>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90000">
            <w:pPr>
              <w:pStyle w:val="Style_6"/>
              <w:widowControl w:val="0"/>
              <w:ind/>
              <w:jc w:val="left"/>
              <w:rPr>
                <w:sz w:val="26"/>
              </w:rPr>
            </w:pPr>
            <w:r>
              <w:rPr>
                <w:sz w:val="26"/>
              </w:rPr>
              <w:t>Район (город)</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90000">
            <w:pPr>
              <w:pStyle w:val="Style_6"/>
              <w:widowControl w:val="0"/>
              <w:ind/>
              <w:jc w:val="left"/>
              <w:rPr>
                <w:sz w:val="26"/>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90000">
            <w:pPr>
              <w:pStyle w:val="Style_6"/>
              <w:widowControl w:val="0"/>
              <w:ind/>
              <w:jc w:val="left"/>
              <w:rPr>
                <w:sz w:val="26"/>
              </w:rPr>
            </w:pPr>
            <w:r>
              <w:rPr>
                <w:sz w:val="26"/>
              </w:rPr>
              <w:t>Почтовый адрес и телефон</w:t>
            </w:r>
          </w:p>
          <w:p w14:paraId="A5090000">
            <w:pPr>
              <w:pStyle w:val="Style_6"/>
              <w:widowControl w:val="0"/>
              <w:ind/>
              <w:jc w:val="left"/>
              <w:rPr>
                <w:sz w:val="26"/>
              </w:rPr>
            </w:pPr>
            <w:r>
              <w:rPr>
                <w:sz w:val="26"/>
              </w:rPr>
              <w:t>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90000">
            <w:pPr>
              <w:pStyle w:val="Style_6"/>
              <w:widowControl w:val="0"/>
              <w:ind/>
              <w:jc w:val="left"/>
              <w:rPr>
                <w:sz w:val="26"/>
              </w:rPr>
            </w:pPr>
          </w:p>
        </w:tc>
      </w:tr>
      <w:tr>
        <w:tc>
          <w:tcPr>
            <w:tcW w:type="dxa" w:w="4200"/>
            <w:tcBorders>
              <w:left w:color="000000" w:sz="4" w:val="single"/>
              <w:bottom w:color="000000" w:sz="4" w:val="single"/>
              <w:right w:color="000000" w:sz="4" w:val="single"/>
            </w:tcBorders>
            <w:tcMar>
              <w:top w:type="dxa" w:w="0"/>
              <w:left w:type="dxa" w:w="108"/>
              <w:bottom w:type="dxa" w:w="0"/>
              <w:right w:type="dxa" w:w="108"/>
            </w:tcMar>
          </w:tcPr>
          <w:p w14:paraId="A7090000">
            <w:pPr>
              <w:pStyle w:val="Style_6"/>
              <w:widowControl w:val="0"/>
              <w:ind/>
              <w:jc w:val="left"/>
              <w:rPr>
                <w:sz w:val="26"/>
              </w:rPr>
            </w:pPr>
            <w:r>
              <w:rPr>
                <w:sz w:val="26"/>
              </w:rPr>
              <w:t>Документ, удостоверяющий личность (№, когда, кем выдан)</w:t>
            </w:r>
          </w:p>
        </w:tc>
        <w:tc>
          <w:tcPr>
            <w:tcW w:type="dxa" w:w="5459"/>
            <w:tcBorders>
              <w:left w:color="000000" w:sz="4" w:val="single"/>
              <w:bottom w:color="000000" w:sz="4" w:val="single"/>
              <w:right w:color="000000" w:sz="4" w:val="single"/>
            </w:tcBorders>
            <w:tcMar>
              <w:top w:type="dxa" w:w="0"/>
              <w:left w:type="dxa" w:w="108"/>
              <w:bottom w:type="dxa" w:w="0"/>
              <w:right w:type="dxa" w:w="108"/>
            </w:tcMar>
          </w:tcPr>
          <w:p w14:paraId="A8090000">
            <w:pPr>
              <w:pStyle w:val="Style_6"/>
              <w:widowControl w:val="0"/>
              <w:ind/>
              <w:jc w:val="left"/>
              <w:rPr>
                <w:sz w:val="26"/>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90000">
            <w:pPr>
              <w:pStyle w:val="Style_6"/>
              <w:widowControl w:val="0"/>
              <w:ind/>
              <w:jc w:val="left"/>
              <w:rPr>
                <w:sz w:val="26"/>
              </w:rPr>
            </w:pPr>
            <w:r>
              <w:rPr>
                <w:sz w:val="26"/>
              </w:rPr>
              <w:t>Банковские реквизиты</w:t>
            </w:r>
          </w:p>
          <w:p w14:paraId="AA090000">
            <w:pPr>
              <w:pStyle w:val="Style_6"/>
              <w:widowControl w:val="0"/>
              <w:ind/>
              <w:jc w:val="left"/>
              <w:rPr>
                <w:sz w:val="26"/>
              </w:rPr>
            </w:pPr>
            <w:r>
              <w:rPr>
                <w:sz w:val="26"/>
              </w:rPr>
              <w:t>Лицевой счет получателя субсидий</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90000">
            <w:pPr>
              <w:pStyle w:val="Style_6"/>
              <w:widowControl w:val="0"/>
              <w:ind/>
              <w:jc w:val="left"/>
              <w:rPr>
                <w:sz w:val="26"/>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90000">
            <w:pPr>
              <w:pStyle w:val="Style_6"/>
              <w:widowControl w:val="0"/>
              <w:ind/>
              <w:jc w:val="left"/>
              <w:rPr>
                <w:sz w:val="26"/>
              </w:rPr>
            </w:pPr>
            <w:r>
              <w:rPr>
                <w:sz w:val="26"/>
              </w:rPr>
              <w:t>Корреспондентский счет</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90000">
            <w:pPr>
              <w:pStyle w:val="Style_6"/>
              <w:widowControl w:val="0"/>
              <w:ind/>
              <w:jc w:val="left"/>
              <w:rPr>
                <w:sz w:val="26"/>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90000">
            <w:pPr>
              <w:pStyle w:val="Style_6"/>
              <w:widowControl w:val="0"/>
              <w:ind/>
              <w:jc w:val="left"/>
              <w:rPr>
                <w:sz w:val="26"/>
              </w:rPr>
            </w:pPr>
            <w:r>
              <w:rPr>
                <w:sz w:val="26"/>
              </w:rPr>
              <w:t>Наименование банка</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90000">
            <w:pPr>
              <w:pStyle w:val="Style_6"/>
              <w:widowControl w:val="0"/>
              <w:ind/>
              <w:jc w:val="left"/>
              <w:rPr>
                <w:sz w:val="26"/>
              </w:rPr>
            </w:pPr>
          </w:p>
        </w:tc>
      </w:tr>
      <w:tr>
        <w:tc>
          <w:tcPr>
            <w:tcW w:type="dxa" w:w="42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90000">
            <w:pPr>
              <w:pStyle w:val="Style_6"/>
              <w:widowControl w:val="0"/>
              <w:ind/>
              <w:jc w:val="left"/>
              <w:rPr>
                <w:sz w:val="26"/>
              </w:rPr>
            </w:pPr>
            <w:r>
              <w:rPr>
                <w:sz w:val="26"/>
              </w:rPr>
              <w:t>БИК</w:t>
            </w:r>
          </w:p>
        </w:tc>
        <w:tc>
          <w:tcPr>
            <w:tcW w:type="dxa" w:w="54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90000">
            <w:pPr>
              <w:pStyle w:val="Style_6"/>
              <w:widowControl w:val="0"/>
              <w:ind/>
              <w:jc w:val="left"/>
              <w:rPr>
                <w:sz w:val="26"/>
              </w:rPr>
            </w:pPr>
          </w:p>
        </w:tc>
      </w:tr>
    </w:tbl>
    <w:p w14:paraId="B2090000">
      <w:pPr>
        <w:pStyle w:val="Style_6"/>
        <w:widowControl w:val="1"/>
        <w:spacing w:line="218" w:lineRule="auto"/>
        <w:ind/>
        <w:rPr>
          <w:sz w:val="28"/>
        </w:rPr>
      </w:pPr>
    </w:p>
    <w:tbl>
      <w:tblPr>
        <w:tblStyle w:val="Style_8"/>
        <w:tblW w:type="auto" w:w="0"/>
        <w:jc w:val="left"/>
        <w:tblInd w:type="dxa" w:w="109"/>
        <w:tblLayout w:type="fixed"/>
        <w:tblCellMar>
          <w:top w:type="dxa" w:w="0"/>
          <w:left w:type="dxa" w:w="108"/>
          <w:bottom w:type="dxa" w:w="0"/>
          <w:right w:type="dxa" w:w="108"/>
        </w:tblCellMar>
      </w:tblPr>
      <w:tblGrid>
        <w:gridCol w:w="1534"/>
        <w:gridCol w:w="1405"/>
        <w:gridCol w:w="1542"/>
        <w:gridCol w:w="1118"/>
        <w:gridCol w:w="1260"/>
        <w:gridCol w:w="1220"/>
        <w:gridCol w:w="1580"/>
      </w:tblGrid>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3090000">
            <w:pPr>
              <w:pStyle w:val="Style_6"/>
              <w:widowControl w:val="0"/>
              <w:ind w:firstLine="0" w:left="-57" w:right="-57"/>
              <w:jc w:val="center"/>
              <w:rPr>
                <w:sz w:val="24"/>
              </w:rPr>
            </w:pPr>
            <w:r>
              <w:rPr>
                <w:color w:val="000000"/>
                <w:sz w:val="24"/>
              </w:rPr>
              <w:t>Наименование (саженцев, рассады, семян)</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4090000">
            <w:pPr>
              <w:pStyle w:val="Style_6"/>
              <w:widowControl w:val="0"/>
              <w:ind w:firstLine="0" w:left="-57" w:right="-57"/>
              <w:jc w:val="center"/>
              <w:rPr>
                <w:sz w:val="24"/>
              </w:rPr>
            </w:pPr>
            <w:r>
              <w:rPr>
                <w:color w:val="000000"/>
                <w:sz w:val="24"/>
              </w:rPr>
              <w:t>Площадь высева (посадки)*</w:t>
            </w:r>
          </w:p>
          <w:p w14:paraId="B5090000">
            <w:pPr>
              <w:pStyle w:val="Style_6"/>
              <w:widowControl w:val="0"/>
              <w:ind w:firstLine="0" w:left="-57" w:right="-57"/>
              <w:jc w:val="center"/>
              <w:rPr>
                <w:sz w:val="24"/>
              </w:rPr>
            </w:pPr>
            <w:r>
              <w:rPr>
                <w:color w:val="000000"/>
                <w:sz w:val="24"/>
              </w:rPr>
              <w:t>(кв.м.)</w:t>
            </w: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6090000">
            <w:pPr>
              <w:pStyle w:val="Style_6"/>
              <w:widowControl w:val="0"/>
              <w:ind w:firstLine="0" w:left="-57" w:right="-57"/>
              <w:jc w:val="center"/>
              <w:rPr>
                <w:sz w:val="24"/>
              </w:rPr>
            </w:pPr>
            <w:r>
              <w:rPr>
                <w:color w:val="000000"/>
                <w:sz w:val="24"/>
              </w:rPr>
              <w:t>Фактические затраты,  понесенные на приобретение саженцев, рассады, семян</w:t>
            </w:r>
          </w:p>
          <w:p w14:paraId="B7090000">
            <w:pPr>
              <w:pStyle w:val="Style_6"/>
              <w:widowControl w:val="0"/>
              <w:ind w:firstLine="0" w:left="-57" w:right="-57"/>
              <w:jc w:val="center"/>
              <w:rPr>
                <w:sz w:val="24"/>
              </w:rPr>
            </w:pPr>
            <w:r>
              <w:rPr>
                <w:color w:val="000000"/>
                <w:sz w:val="24"/>
              </w:rPr>
              <w:t>(рублей)</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8090000">
            <w:pPr>
              <w:pStyle w:val="Style_6"/>
              <w:widowControl w:val="0"/>
              <w:ind w:firstLine="0" w:left="-57" w:right="-57"/>
              <w:jc w:val="center"/>
              <w:rPr>
                <w:sz w:val="24"/>
              </w:rPr>
            </w:pPr>
            <w:r>
              <w:rPr>
                <w:color w:val="000000"/>
                <w:sz w:val="24"/>
              </w:rPr>
              <w:t>Ставка</w:t>
            </w:r>
          </w:p>
          <w:p w14:paraId="B9090000">
            <w:pPr>
              <w:pStyle w:val="Style_6"/>
              <w:widowControl w:val="0"/>
              <w:ind w:firstLine="0" w:left="-57" w:right="-57"/>
              <w:jc w:val="center"/>
              <w:rPr>
                <w:sz w:val="24"/>
              </w:rPr>
            </w:pPr>
            <w:r>
              <w:rPr>
                <w:color w:val="000000"/>
                <w:sz w:val="24"/>
              </w:rPr>
              <w:t>субсидии</w:t>
            </w:r>
          </w:p>
          <w:p w14:paraId="BA090000">
            <w:pPr>
              <w:pStyle w:val="Style_6"/>
              <w:widowControl w:val="0"/>
              <w:ind w:firstLine="0" w:left="-57" w:right="-57"/>
              <w:jc w:val="center"/>
              <w:rPr>
                <w:sz w:val="24"/>
              </w:rPr>
            </w:pPr>
            <w:r>
              <w:rPr>
                <w:color w:val="000000"/>
                <w:sz w:val="24"/>
              </w:rPr>
              <w:t>(%)</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B090000">
            <w:pPr>
              <w:pStyle w:val="Style_6"/>
              <w:widowControl w:val="0"/>
              <w:ind w:firstLine="0" w:left="-57" w:right="-57"/>
              <w:jc w:val="center"/>
              <w:rPr>
                <w:sz w:val="24"/>
              </w:rPr>
            </w:pPr>
            <w:r>
              <w:rPr>
                <w:color w:val="000000"/>
                <w:sz w:val="24"/>
              </w:rPr>
              <w:t xml:space="preserve">Размер </w:t>
            </w:r>
            <w:r>
              <w:rPr>
                <w:color w:val="000000"/>
                <w:sz w:val="24"/>
              </w:rPr>
              <w:br/>
            </w:r>
            <w:r>
              <w:rPr>
                <w:color w:val="000000"/>
                <w:sz w:val="24"/>
              </w:rPr>
              <w:t>целевых средств</w:t>
            </w:r>
          </w:p>
          <w:p w14:paraId="BC090000">
            <w:pPr>
              <w:pStyle w:val="Style_6"/>
              <w:widowControl w:val="0"/>
              <w:ind w:firstLine="0" w:left="-57" w:right="-57"/>
              <w:jc w:val="center"/>
              <w:rPr>
                <w:sz w:val="24"/>
              </w:rPr>
            </w:pPr>
            <w:r>
              <w:rPr>
                <w:color w:val="000000"/>
                <w:sz w:val="24"/>
              </w:rPr>
              <w:t xml:space="preserve"> </w:t>
            </w:r>
            <w:r>
              <w:rPr>
                <w:color w:val="000000"/>
                <w:sz w:val="24"/>
              </w:rPr>
              <w:t xml:space="preserve">гр.5 = </w:t>
            </w:r>
            <w:r>
              <w:rPr>
                <w:color w:val="000000"/>
                <w:sz w:val="24"/>
              </w:rPr>
              <w:br/>
            </w:r>
            <w:r>
              <w:rPr>
                <w:color w:val="000000"/>
                <w:sz w:val="24"/>
              </w:rPr>
              <w:t>гр.3×гр.4/100</w:t>
            </w:r>
          </w:p>
          <w:p w14:paraId="BD090000">
            <w:pPr>
              <w:pStyle w:val="Style_6"/>
              <w:widowControl w:val="0"/>
              <w:ind w:firstLine="0" w:left="-57" w:right="-57"/>
              <w:jc w:val="center"/>
              <w:rPr>
                <w:sz w:val="24"/>
              </w:rPr>
            </w:pPr>
            <w:r>
              <w:rPr>
                <w:color w:val="000000"/>
                <w:sz w:val="24"/>
              </w:rPr>
              <w:t xml:space="preserve"> </w:t>
            </w:r>
            <w:r>
              <w:rPr>
                <w:color w:val="000000"/>
                <w:sz w:val="24"/>
              </w:rPr>
              <w:t>(рублей)</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E090000">
            <w:pPr>
              <w:pStyle w:val="Style_6"/>
              <w:widowControl w:val="0"/>
              <w:ind w:firstLine="0" w:left="-57" w:right="-57"/>
              <w:jc w:val="center"/>
              <w:rPr>
                <w:sz w:val="24"/>
              </w:rPr>
            </w:pPr>
            <w:r>
              <w:rPr>
                <w:color w:val="000000"/>
                <w:sz w:val="24"/>
              </w:rPr>
              <w:t>Максимальный размер выплат** (рублей)</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F090000">
            <w:pPr>
              <w:pStyle w:val="Style_6"/>
              <w:widowControl w:val="0"/>
              <w:ind w:firstLine="0" w:left="-57" w:right="-57"/>
              <w:jc w:val="center"/>
              <w:rPr>
                <w:sz w:val="24"/>
              </w:rPr>
            </w:pPr>
            <w:r>
              <w:rPr>
                <w:color w:val="000000"/>
                <w:sz w:val="24"/>
              </w:rPr>
              <w:t>Сумма субсидии (минимальная величина из</w:t>
            </w:r>
          </w:p>
          <w:p w14:paraId="C0090000">
            <w:pPr>
              <w:pStyle w:val="Style_6"/>
              <w:widowControl w:val="0"/>
              <w:ind w:firstLine="0" w:left="-57" w:right="-57"/>
              <w:jc w:val="center"/>
              <w:rPr>
                <w:sz w:val="24"/>
              </w:rPr>
            </w:pPr>
            <w:r>
              <w:rPr>
                <w:color w:val="000000"/>
                <w:sz w:val="24"/>
              </w:rPr>
              <w:t>гр.5 или гр.6)</w:t>
            </w:r>
          </w:p>
          <w:p w14:paraId="C1090000">
            <w:pPr>
              <w:pStyle w:val="Style_6"/>
              <w:widowControl w:val="0"/>
              <w:ind w:firstLine="0" w:left="-57" w:right="-57"/>
              <w:jc w:val="center"/>
              <w:rPr>
                <w:sz w:val="24"/>
              </w:rPr>
            </w:pPr>
            <w:r>
              <w:rPr>
                <w:color w:val="000000"/>
                <w:sz w:val="24"/>
              </w:rPr>
              <w:t>(рублей)</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90000">
            <w:pPr>
              <w:pStyle w:val="Style_6"/>
              <w:widowControl w:val="0"/>
              <w:spacing w:line="218" w:lineRule="auto"/>
              <w:ind/>
              <w:jc w:val="center"/>
              <w:rPr>
                <w:sz w:val="24"/>
              </w:rPr>
            </w:pPr>
            <w:r>
              <w:rPr>
                <w:color w:val="000000"/>
                <w:sz w:val="24"/>
              </w:rPr>
              <w:t>1</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90000">
            <w:pPr>
              <w:pStyle w:val="Style_6"/>
              <w:widowControl w:val="0"/>
              <w:spacing w:line="218" w:lineRule="auto"/>
              <w:ind/>
              <w:jc w:val="center"/>
              <w:rPr>
                <w:sz w:val="24"/>
              </w:rPr>
            </w:pPr>
            <w:r>
              <w:rPr>
                <w:color w:val="000000"/>
                <w:sz w:val="24"/>
              </w:rPr>
              <w:t>2</w:t>
            </w: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90000">
            <w:pPr>
              <w:pStyle w:val="Style_6"/>
              <w:widowControl w:val="0"/>
              <w:spacing w:line="218" w:lineRule="auto"/>
              <w:ind/>
              <w:jc w:val="center"/>
              <w:rPr>
                <w:sz w:val="24"/>
              </w:rPr>
            </w:pPr>
            <w:r>
              <w:rPr>
                <w:color w:val="000000"/>
                <w:sz w:val="24"/>
              </w:rPr>
              <w:t>3</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90000">
            <w:pPr>
              <w:pStyle w:val="Style_6"/>
              <w:widowControl w:val="0"/>
              <w:spacing w:line="218" w:lineRule="auto"/>
              <w:ind/>
              <w:jc w:val="center"/>
              <w:rPr>
                <w:sz w:val="24"/>
              </w:rPr>
            </w:pPr>
            <w:r>
              <w:rPr>
                <w:color w:val="000000"/>
                <w:sz w:val="24"/>
              </w:rPr>
              <w:t>4</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90000">
            <w:pPr>
              <w:pStyle w:val="Style_6"/>
              <w:widowControl w:val="0"/>
              <w:spacing w:line="218" w:lineRule="auto"/>
              <w:ind/>
              <w:jc w:val="center"/>
              <w:rPr>
                <w:sz w:val="24"/>
              </w:rPr>
            </w:pPr>
            <w:r>
              <w:rPr>
                <w:color w:val="000000"/>
                <w:sz w:val="24"/>
              </w:rPr>
              <w:t>5</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90000">
            <w:pPr>
              <w:pStyle w:val="Style_6"/>
              <w:widowControl w:val="0"/>
              <w:spacing w:line="218" w:lineRule="auto"/>
              <w:ind/>
              <w:jc w:val="center"/>
              <w:rPr>
                <w:sz w:val="24"/>
              </w:rPr>
            </w:pPr>
            <w:r>
              <w:rPr>
                <w:color w:val="000000"/>
                <w:sz w:val="24"/>
              </w:rPr>
              <w:t>6</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90000">
            <w:pPr>
              <w:pStyle w:val="Style_6"/>
              <w:widowControl w:val="0"/>
              <w:spacing w:line="218" w:lineRule="auto"/>
              <w:ind/>
              <w:jc w:val="center"/>
              <w:rPr>
                <w:sz w:val="24"/>
              </w:rPr>
            </w:pPr>
            <w:r>
              <w:rPr>
                <w:color w:val="000000"/>
                <w:sz w:val="24"/>
              </w:rPr>
              <w:t>7</w:t>
            </w:r>
          </w:p>
        </w:tc>
      </w:tr>
      <w:tr>
        <w:tc>
          <w:tcPr>
            <w:tcW w:type="dxa" w:w="1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90000">
            <w:pPr>
              <w:pStyle w:val="Style_6"/>
              <w:widowControl w:val="0"/>
              <w:spacing w:line="218" w:lineRule="auto"/>
              <w:ind/>
              <w:jc w:val="left"/>
              <w:rPr>
                <w:sz w:val="24"/>
              </w:rPr>
            </w:pP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90000">
            <w:pPr>
              <w:pStyle w:val="Style_6"/>
              <w:widowControl w:val="0"/>
              <w:spacing w:line="218" w:lineRule="auto"/>
              <w:ind/>
              <w:jc w:val="left"/>
              <w:rPr>
                <w:sz w:val="24"/>
              </w:rPr>
            </w:pP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90000">
            <w:pPr>
              <w:pStyle w:val="Style_6"/>
              <w:widowControl w:val="0"/>
              <w:spacing w:line="218" w:lineRule="auto"/>
              <w:ind/>
              <w:jc w:val="center"/>
              <w:rPr>
                <w:sz w:val="24"/>
              </w:rPr>
            </w:pP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90000">
            <w:pPr>
              <w:pStyle w:val="Style_6"/>
              <w:widowControl w:val="0"/>
              <w:spacing w:line="218" w:lineRule="auto"/>
              <w:ind/>
              <w:jc w:val="center"/>
              <w:rPr>
                <w:sz w:val="24"/>
              </w:rPr>
            </w:pP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90000">
            <w:pPr>
              <w:pStyle w:val="Style_6"/>
              <w:widowControl w:val="0"/>
              <w:spacing w:line="218" w:lineRule="auto"/>
              <w:ind/>
              <w:jc w:val="left"/>
              <w:rPr>
                <w:sz w:val="24"/>
              </w:rPr>
            </w:pP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90000">
            <w:pPr>
              <w:pStyle w:val="Style_6"/>
              <w:widowControl w:val="0"/>
              <w:spacing w:line="218" w:lineRule="auto"/>
              <w:ind/>
              <w:jc w:val="left"/>
              <w:rPr>
                <w:sz w:val="24"/>
              </w:rPr>
            </w:pP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90000">
            <w:pPr>
              <w:pStyle w:val="Style_6"/>
              <w:widowControl w:val="0"/>
              <w:spacing w:line="218" w:lineRule="auto"/>
              <w:ind/>
              <w:jc w:val="left"/>
              <w:rPr>
                <w:sz w:val="24"/>
              </w:rPr>
            </w:pPr>
          </w:p>
        </w:tc>
      </w:tr>
      <w:tr>
        <w:tc>
          <w:tcPr>
            <w:tcW w:type="dxa" w:w="1534"/>
            <w:tcBorders>
              <w:top w:color="000000" w:sz="4" w:val="single"/>
              <w:left w:color="000000" w:sz="4" w:val="single"/>
              <w:bottom w:color="000000" w:sz="4" w:val="single"/>
            </w:tcBorders>
            <w:tcMar>
              <w:top w:type="dxa" w:w="0"/>
              <w:left w:type="dxa" w:w="108"/>
              <w:bottom w:type="dxa" w:w="0"/>
              <w:right w:type="dxa" w:w="108"/>
            </w:tcMar>
          </w:tcPr>
          <w:p w14:paraId="D0090000">
            <w:pPr>
              <w:pStyle w:val="Style_6"/>
              <w:widowControl w:val="0"/>
              <w:spacing w:line="218" w:lineRule="auto"/>
              <w:ind/>
              <w:jc w:val="left"/>
              <w:rPr>
                <w:sz w:val="24"/>
              </w:rPr>
            </w:pPr>
            <w:r>
              <w:rPr>
                <w:sz w:val="24"/>
              </w:rPr>
              <w:t>Итого</w:t>
            </w:r>
          </w:p>
        </w:tc>
        <w:tc>
          <w:tcPr>
            <w:tcW w:type="dxa" w:w="14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90000">
            <w:pPr>
              <w:pStyle w:val="Style_6"/>
              <w:widowControl w:val="0"/>
              <w:spacing w:line="218" w:lineRule="auto"/>
              <w:ind/>
              <w:jc w:val="center"/>
              <w:rPr>
                <w:sz w:val="24"/>
              </w:rPr>
            </w:pPr>
          </w:p>
        </w:tc>
        <w:tc>
          <w:tcPr>
            <w:tcW w:type="dxa" w:w="15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90000">
            <w:pPr>
              <w:pStyle w:val="Style_6"/>
              <w:widowControl w:val="0"/>
              <w:spacing w:line="218" w:lineRule="auto"/>
              <w:ind/>
              <w:jc w:val="center"/>
              <w:rPr>
                <w:sz w:val="24"/>
              </w:rPr>
            </w:pPr>
            <w:r>
              <w:rPr>
                <w:sz w:val="24"/>
              </w:rPr>
              <w:t>Х</w:t>
            </w:r>
          </w:p>
        </w:tc>
        <w:tc>
          <w:tcPr>
            <w:tcW w:type="dxa" w:w="11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90000">
            <w:pPr>
              <w:pStyle w:val="Style_6"/>
              <w:widowControl w:val="0"/>
              <w:spacing w:line="218" w:lineRule="auto"/>
              <w:ind/>
              <w:jc w:val="center"/>
              <w:rPr>
                <w:sz w:val="24"/>
              </w:rPr>
            </w:pPr>
            <w:r>
              <w:rPr>
                <w:sz w:val="24"/>
              </w:rPr>
              <w:t>Х</w:t>
            </w:r>
          </w:p>
        </w:tc>
        <w:tc>
          <w:tcPr>
            <w:tcW w:type="dxa" w:w="12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90000">
            <w:pPr>
              <w:pStyle w:val="Style_6"/>
              <w:widowControl w:val="0"/>
              <w:spacing w:line="218" w:lineRule="auto"/>
              <w:ind/>
              <w:jc w:val="center"/>
              <w:rPr>
                <w:sz w:val="24"/>
              </w:rPr>
            </w:pPr>
            <w:r>
              <w:rPr>
                <w:sz w:val="24"/>
              </w:rPr>
              <w:t>Х</w:t>
            </w:r>
          </w:p>
        </w:tc>
        <w:tc>
          <w:tcPr>
            <w:tcW w:type="dxa" w:w="12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90000">
            <w:pPr>
              <w:pStyle w:val="Style_6"/>
              <w:widowControl w:val="0"/>
              <w:spacing w:line="218" w:lineRule="auto"/>
              <w:ind/>
              <w:jc w:val="center"/>
              <w:rPr>
                <w:sz w:val="24"/>
              </w:rPr>
            </w:pPr>
            <w:r>
              <w:rPr>
                <w:sz w:val="24"/>
              </w:rPr>
              <w:t>Х</w:t>
            </w:r>
          </w:p>
        </w:tc>
        <w:tc>
          <w:tcPr>
            <w:tcW w:type="dxa" w:w="15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90000">
            <w:pPr>
              <w:pStyle w:val="Style_6"/>
              <w:widowControl w:val="0"/>
              <w:spacing w:line="218" w:lineRule="auto"/>
              <w:ind/>
              <w:jc w:val="left"/>
              <w:rPr>
                <w:sz w:val="24"/>
              </w:rPr>
            </w:pPr>
          </w:p>
        </w:tc>
      </w:tr>
    </w:tbl>
    <w:p w14:paraId="D7090000">
      <w:pPr>
        <w:pStyle w:val="Style_6"/>
        <w:widowControl w:val="1"/>
        <w:ind/>
        <w:jc w:val="both"/>
        <w:rPr>
          <w:sz w:val="28"/>
        </w:rPr>
      </w:pPr>
    </w:p>
    <w:p w14:paraId="D8090000">
      <w:pPr>
        <w:pStyle w:val="Style_6"/>
        <w:widowControl w:val="1"/>
        <w:ind/>
        <w:jc w:val="both"/>
        <w:rPr>
          <w:sz w:val="28"/>
        </w:rPr>
      </w:pPr>
      <w:r>
        <w:rPr>
          <w:sz w:val="28"/>
        </w:rPr>
        <w:t xml:space="preserve">* </w:t>
      </w:r>
      <w:r>
        <w:rPr>
          <w:sz w:val="24"/>
        </w:rPr>
        <w:t>данные берутся из акта расхода семян и посадочного материала</w:t>
      </w:r>
    </w:p>
    <w:p w14:paraId="D9090000">
      <w:pPr>
        <w:pStyle w:val="Style_6"/>
        <w:widowControl w:val="1"/>
        <w:ind/>
        <w:jc w:val="both"/>
        <w:rPr>
          <w:sz w:val="24"/>
        </w:rPr>
      </w:pPr>
      <w:r>
        <w:rPr>
          <w:sz w:val="24"/>
        </w:rPr>
        <w:t>** сумма субсидии не должна превышать 50 000 рублей</w:t>
      </w:r>
    </w:p>
    <w:p w14:paraId="DA090000">
      <w:pPr>
        <w:pStyle w:val="Style_6"/>
        <w:widowControl w:val="1"/>
        <w:ind/>
        <w:jc w:val="both"/>
        <w:rPr>
          <w:sz w:val="28"/>
        </w:rPr>
      </w:pPr>
    </w:p>
    <w:p w14:paraId="DB090000">
      <w:pPr>
        <w:pStyle w:val="Style_6"/>
        <w:widowControl w:val="1"/>
        <w:ind/>
        <w:jc w:val="both"/>
        <w:rPr>
          <w:sz w:val="28"/>
        </w:rPr>
      </w:pPr>
      <w:r>
        <w:rPr>
          <w:sz w:val="28"/>
        </w:rPr>
        <w:t xml:space="preserve">Гражданин, ведущий </w:t>
      </w:r>
    </w:p>
    <w:p w14:paraId="DC090000">
      <w:pPr>
        <w:pStyle w:val="Style_6"/>
        <w:widowControl w:val="1"/>
        <w:ind/>
        <w:jc w:val="both"/>
        <w:rPr>
          <w:sz w:val="28"/>
        </w:rPr>
      </w:pPr>
      <w:r>
        <w:rPr>
          <w:sz w:val="28"/>
        </w:rPr>
        <w:t>личное подсобное хозяйство          _____________      ____________________</w:t>
      </w:r>
    </w:p>
    <w:p w14:paraId="DD090000">
      <w:pPr>
        <w:pStyle w:val="Style_6"/>
        <w:widowControl w:val="1"/>
        <w:ind/>
        <w:jc w:val="both"/>
      </w:pPr>
      <w:r>
        <w:t xml:space="preserve">                                                                </w:t>
      </w:r>
      <w:r>
        <w:t>(подпись)           (расшифровка подписи)</w:t>
      </w:r>
    </w:p>
    <w:p w14:paraId="DE090000">
      <w:pPr>
        <w:pStyle w:val="Style_6"/>
        <w:widowControl w:val="1"/>
        <w:ind/>
        <w:jc w:val="both"/>
        <w:rPr>
          <w:sz w:val="28"/>
        </w:rPr>
      </w:pPr>
      <w:r>
        <w:rPr>
          <w:sz w:val="28"/>
        </w:rPr>
        <w:t>«____» __________ 20___г.</w:t>
      </w:r>
    </w:p>
    <w:p w14:paraId="DF090000">
      <w:pPr>
        <w:pStyle w:val="Style_6"/>
        <w:widowControl w:val="1"/>
        <w:ind/>
        <w:jc w:val="both"/>
        <w:rPr>
          <w:sz w:val="28"/>
        </w:rPr>
      </w:pPr>
    </w:p>
    <w:p w14:paraId="E0090000">
      <w:pPr>
        <w:pStyle w:val="Style_6"/>
        <w:widowControl w:val="1"/>
        <w:ind w:firstLine="680"/>
        <w:jc w:val="both"/>
        <w:rPr>
          <w:sz w:val="28"/>
        </w:rPr>
      </w:pPr>
    </w:p>
    <w:p w14:paraId="E1090000">
      <w:pPr>
        <w:pStyle w:val="Style_6"/>
        <w:widowControl w:val="1"/>
        <w:spacing w:line="240" w:lineRule="auto"/>
        <w:ind/>
        <w:rPr>
          <w:sz w:val="28"/>
        </w:rPr>
      </w:pPr>
      <w:r>
        <w:rPr>
          <w:sz w:val="28"/>
        </w:rPr>
        <w:t>Начальник управления сельского хозяйства</w:t>
      </w:r>
    </w:p>
    <w:p w14:paraId="E2090000">
      <w:pPr>
        <w:pStyle w:val="Style_6"/>
        <w:widowControl w:val="1"/>
        <w:spacing w:line="240" w:lineRule="auto"/>
        <w:ind/>
        <w:rPr>
          <w:sz w:val="28"/>
        </w:rPr>
      </w:pPr>
      <w:r>
        <w:rPr>
          <w:sz w:val="28"/>
        </w:rPr>
        <w:t>администрации Ленинградского</w:t>
      </w:r>
    </w:p>
    <w:p w14:paraId="E3090000">
      <w:pPr>
        <w:pStyle w:val="Style_6"/>
        <w:widowControl w:val="1"/>
        <w:tabs>
          <w:tab w:leader="none" w:pos="708" w:val="clear"/>
          <w:tab w:leader="none" w:pos="7005" w:val="left"/>
        </w:tabs>
        <w:ind/>
        <w:rPr>
          <w:sz w:val="28"/>
        </w:rPr>
      </w:pPr>
      <w:r>
        <w:rPr>
          <w:sz w:val="28"/>
        </w:rPr>
        <w:t>муниципального округа                                                            И.С. Скоробогаченко</w:t>
      </w:r>
    </w:p>
    <w:p w14:paraId="E4090000">
      <w:pPr>
        <w:sectPr>
          <w:headerReference r:id="rId32" w:type="default"/>
          <w:headerReference r:id="rId81" w:type="first"/>
          <w:headerReference r:id="rId38" w:type="even"/>
          <w:type w:val="nextPage"/>
          <w:pgSz w:h="16838" w:orient="portrait" w:w="11906"/>
          <w:pgMar w:bottom="1134" w:footer="0" w:gutter="0" w:header="720" w:left="1701" w:right="567" w:top="1325"/>
          <w:pgNumType w:fmt="decimal"/>
          <w:titlePg/>
        </w:sectPr>
      </w:pPr>
    </w:p>
    <w:tbl>
      <w:tblPr>
        <w:tblStyle w:val="Style_12"/>
        <w:tblW w:type="auto" w:w="0"/>
        <w:jc w:val="left"/>
        <w:tblInd w:type="dxa" w:w="4241"/>
        <w:tblLayout w:type="fixed"/>
        <w:tblCellMar>
          <w:top w:type="dxa" w:w="0"/>
          <w:left w:type="dxa" w:w="108"/>
          <w:bottom w:type="dxa" w:w="0"/>
          <w:right w:type="dxa" w:w="108"/>
        </w:tblCellMar>
      </w:tblPr>
      <w:tblGrid>
        <w:gridCol w:w="5550"/>
      </w:tblGrid>
      <w:tr>
        <w:trPr>
          <w:trHeight w:hRule="atLeast" w:val="2541"/>
        </w:trPr>
        <w:tc>
          <w:tcPr>
            <w:tcW w:type="dxa" w:w="5550"/>
            <w:tcBorders>
              <w:top w:sz="4" w:val="nil"/>
              <w:left w:sz="4" w:val="nil"/>
              <w:bottom w:sz="4" w:val="nil"/>
              <w:right w:sz="4" w:val="nil"/>
            </w:tcBorders>
            <w:tcMar>
              <w:top w:type="dxa" w:w="0"/>
              <w:left w:type="dxa" w:w="108"/>
              <w:bottom w:type="dxa" w:w="0"/>
              <w:right w:type="dxa" w:w="108"/>
            </w:tcMar>
          </w:tcPr>
          <w:p w14:paraId="E5090000">
            <w:pPr>
              <w:pStyle w:val="Style_6"/>
              <w:widowControl w:val="0"/>
              <w:tabs>
                <w:tab w:leader="none" w:pos="708" w:val="clear"/>
                <w:tab w:leader="none" w:pos="3124" w:val="center"/>
              </w:tabs>
              <w:ind w:firstLine="0" w:left="-108" w:right="0"/>
              <w:jc w:val="left"/>
            </w:pPr>
            <w:r>
              <w:rPr>
                <w:sz w:val="28"/>
              </w:rPr>
              <w:t>П</w:t>
            </w:r>
            <w:r>
              <w:rPr>
                <w:sz w:val="28"/>
              </w:rPr>
              <w:t>риложение 20</w:t>
            </w:r>
          </w:p>
          <w:p w14:paraId="E6090000">
            <w:pPr>
              <w:pStyle w:val="Style_6"/>
              <w:widowControl w:val="0"/>
              <w:ind w:firstLine="0" w:left="-108" w:right="0"/>
              <w:jc w:val="left"/>
            </w:pPr>
            <w:r>
              <w:rPr>
                <w:sz w:val="28"/>
              </w:rPr>
              <w:t>к Порядку предоставления</w:t>
            </w:r>
          </w:p>
          <w:p w14:paraId="E7090000">
            <w:pPr>
              <w:pStyle w:val="Style_6"/>
              <w:widowControl w:val="0"/>
              <w:ind w:firstLine="0" w:left="-108" w:right="0"/>
              <w:jc w:val="left"/>
            </w:pPr>
            <w:r>
              <w:rPr>
                <w:sz w:val="28"/>
              </w:rPr>
              <w:t>субсидий крестьянским (фермерским)</w:t>
            </w:r>
          </w:p>
          <w:p w14:paraId="E8090000">
            <w:pPr>
              <w:pStyle w:val="Style_6"/>
              <w:widowControl w:val="0"/>
              <w:ind w:firstLine="0" w:left="-108" w:right="0"/>
              <w:jc w:val="left"/>
            </w:pPr>
            <w:r>
              <w:rPr>
                <w:sz w:val="28"/>
              </w:rPr>
              <w:t>хозяйствам и индивидуальным</w:t>
            </w:r>
          </w:p>
          <w:p w14:paraId="E9090000">
            <w:pPr>
              <w:pStyle w:val="Style_6"/>
              <w:widowControl w:val="0"/>
              <w:ind w:firstLine="0" w:left="-108" w:right="0"/>
              <w:jc w:val="left"/>
            </w:pPr>
            <w:r>
              <w:rPr>
                <w:sz w:val="28"/>
              </w:rPr>
              <w:t>предпринимателям, осуществляющим деятельность в области</w:t>
            </w:r>
          </w:p>
          <w:p w14:paraId="EA090000">
            <w:pPr>
              <w:pStyle w:val="Style_6"/>
              <w:widowControl w:val="0"/>
              <w:ind w:firstLine="0" w:left="-108" w:right="0"/>
              <w:jc w:val="left"/>
            </w:pPr>
            <w:r>
              <w:rPr>
                <w:sz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EB090000">
            <w:pPr>
              <w:pStyle w:val="Style_6"/>
              <w:widowControl w:val="0"/>
              <w:ind w:firstLine="0" w:left="-108" w:right="0"/>
              <w:jc w:val="left"/>
            </w:pPr>
            <w:r>
              <w:rPr>
                <w:sz w:val="28"/>
              </w:rPr>
              <w:t>применяющим специальный налоговый</w:t>
            </w:r>
          </w:p>
          <w:p w14:paraId="EC090000">
            <w:pPr>
              <w:pStyle w:val="Style_6"/>
              <w:widowControl w:val="0"/>
              <w:ind w:firstLine="0" w:left="-108" w:right="0"/>
              <w:jc w:val="left"/>
            </w:pPr>
            <w:r>
              <w:rPr>
                <w:sz w:val="28"/>
              </w:rPr>
              <w:t>режим «Налог на профессиональный доход»</w:t>
            </w:r>
          </w:p>
          <w:p w14:paraId="ED090000">
            <w:pPr>
              <w:pStyle w:val="Style_6"/>
              <w:widowControl w:val="0"/>
              <w:ind w:firstLine="0" w:left="-108" w:right="0"/>
              <w:jc w:val="left"/>
            </w:pPr>
            <w:r>
              <w:rPr>
                <w:sz w:val="28"/>
              </w:rPr>
              <w:t>на территории муниципального образования</w:t>
            </w:r>
          </w:p>
          <w:p w14:paraId="EE09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EF090000">
      <w:pPr>
        <w:pStyle w:val="Style_6"/>
        <w:widowControl w:val="0"/>
        <w:tabs>
          <w:tab w:leader="none" w:pos="708" w:val="clear"/>
          <w:tab w:leader="none" w:pos="2835" w:val="left"/>
          <w:tab w:leader="none" w:pos="9641" w:val="right"/>
        </w:tabs>
        <w:ind w:firstLine="0" w:left="2552"/>
        <w:rPr>
          <w:sz w:val="28"/>
        </w:rPr>
      </w:pPr>
    </w:p>
    <w:p w14:paraId="F0090000">
      <w:pPr>
        <w:pStyle w:val="Style_6"/>
        <w:widowControl w:val="1"/>
        <w:spacing w:after="0" w:before="0" w:line="240" w:lineRule="auto"/>
        <w:ind/>
        <w:rPr>
          <w:rFonts w:ascii="Times New Roman" w:hAnsi="Times New Roman"/>
          <w:color w:val="000000"/>
          <w:sz w:val="28"/>
        </w:rPr>
      </w:pPr>
      <w:r>
        <w:rPr>
          <w:color w:val="000000"/>
          <w:sz w:val="28"/>
        </w:rPr>
        <w:t>ФОРМА</w:t>
      </w:r>
    </w:p>
    <w:p w14:paraId="F1090000">
      <w:pPr>
        <w:pStyle w:val="Style_6"/>
        <w:widowControl w:val="1"/>
        <w:spacing w:after="0" w:before="0" w:line="240" w:lineRule="auto"/>
        <w:ind/>
        <w:rPr>
          <w:rFonts w:ascii="Times New Roman" w:hAnsi="Times New Roman"/>
          <w:color w:val="000000"/>
          <w:sz w:val="28"/>
        </w:rPr>
      </w:pPr>
    </w:p>
    <w:p w14:paraId="F2090000">
      <w:pPr>
        <w:pStyle w:val="Style_6"/>
        <w:widowControl w:val="1"/>
        <w:spacing w:after="0" w:before="0" w:line="240" w:lineRule="auto"/>
        <w:ind/>
        <w:rPr>
          <w:color w:val="000000"/>
        </w:rPr>
      </w:pPr>
      <w:r>
        <w:rPr>
          <w:color w:val="000000"/>
          <w:sz w:val="28"/>
        </w:rPr>
        <w:t>Заполняется индивидуальным</w:t>
      </w:r>
    </w:p>
    <w:p w14:paraId="F3090000">
      <w:pPr>
        <w:pStyle w:val="Style_6"/>
        <w:widowControl w:val="1"/>
        <w:spacing w:after="0" w:before="0" w:line="240" w:lineRule="auto"/>
        <w:ind/>
        <w:rPr>
          <w:color w:val="C9211E"/>
        </w:rPr>
      </w:pPr>
      <w:r>
        <w:rPr>
          <w:color w:val="000000"/>
          <w:sz w:val="28"/>
        </w:rPr>
        <w:t>предпринимателем</w:t>
      </w:r>
    </w:p>
    <w:p w14:paraId="F4090000">
      <w:pPr>
        <w:pStyle w:val="Style_6"/>
        <w:widowControl w:val="1"/>
        <w:spacing w:after="0" w:before="0" w:line="240" w:lineRule="auto"/>
        <w:ind/>
        <w:rPr>
          <w:rFonts w:ascii="Times New Roman" w:hAnsi="Times New Roman"/>
          <w:color w:val="000000"/>
          <w:sz w:val="28"/>
        </w:rPr>
      </w:pPr>
    </w:p>
    <w:p w14:paraId="F5090000">
      <w:pPr>
        <w:pStyle w:val="Style_6"/>
        <w:widowControl w:val="1"/>
        <w:spacing w:after="0" w:before="0" w:line="240" w:lineRule="auto"/>
        <w:ind/>
        <w:jc w:val="center"/>
        <w:rPr>
          <w:rFonts w:ascii="Times New Roman" w:hAnsi="Times New Roman"/>
          <w:color w:val="000000"/>
          <w:sz w:val="28"/>
        </w:rPr>
      </w:pPr>
      <w:r>
        <w:rPr>
          <w:color w:val="000000"/>
          <w:sz w:val="28"/>
        </w:rPr>
        <w:t>СВЕДЕНИЯ</w:t>
      </w:r>
    </w:p>
    <w:p w14:paraId="F6090000">
      <w:pPr>
        <w:pStyle w:val="Style_6"/>
        <w:widowControl w:val="1"/>
        <w:spacing w:after="0" w:before="0" w:line="240" w:lineRule="auto"/>
        <w:ind/>
        <w:jc w:val="center"/>
        <w:rPr>
          <w:rFonts w:ascii="Times New Roman" w:hAnsi="Times New Roman"/>
          <w:color w:val="000000"/>
          <w:sz w:val="28"/>
        </w:rPr>
      </w:pPr>
      <w:r>
        <w:rPr>
          <w:color w:val="000000"/>
          <w:sz w:val="28"/>
        </w:rPr>
        <w:t>о выручке</w:t>
      </w:r>
    </w:p>
    <w:p w14:paraId="F7090000">
      <w:pPr>
        <w:pStyle w:val="Style_6"/>
        <w:widowControl w:val="0"/>
        <w:spacing w:after="0" w:before="0" w:line="240" w:lineRule="auto"/>
        <w:ind/>
        <w:rPr>
          <w:rFonts w:ascii="Times New Roman" w:hAnsi="Times New Roman"/>
          <w:color w:val="000000"/>
          <w:sz w:val="28"/>
        </w:rPr>
      </w:pPr>
      <w:r>
        <w:rPr>
          <w:color w:val="000000"/>
          <w:sz w:val="28"/>
        </w:rPr>
        <w:t>____________________________________________________________________</w:t>
      </w:r>
    </w:p>
    <w:p w14:paraId="F8090000">
      <w:pPr>
        <w:pStyle w:val="Style_6"/>
        <w:widowControl w:val="0"/>
        <w:spacing w:after="0" w:before="0" w:line="240" w:lineRule="auto"/>
        <w:ind/>
      </w:pPr>
      <w:r>
        <w:rPr>
          <w:color w:val="000000"/>
          <w:sz w:val="24"/>
        </w:rPr>
        <w:t xml:space="preserve">                       </w:t>
      </w:r>
      <w:r>
        <w:rPr>
          <w:color w:val="000000"/>
          <w:sz w:val="24"/>
        </w:rPr>
        <w:t>(наименование заявителя, ИНН, муниципальное образование)</w:t>
      </w:r>
    </w:p>
    <w:p w14:paraId="F9090000">
      <w:pPr>
        <w:pStyle w:val="Style_6"/>
        <w:widowControl w:val="0"/>
        <w:spacing w:after="0" w:before="0" w:line="240" w:lineRule="auto"/>
        <w:ind/>
      </w:pPr>
      <w:r>
        <w:rPr>
          <w:color w:val="000000"/>
          <w:sz w:val="28"/>
        </w:rPr>
        <w:t>____________________________________________________________________</w:t>
      </w:r>
    </w:p>
    <w:p w14:paraId="FA090000">
      <w:pPr>
        <w:pStyle w:val="Style_6"/>
        <w:widowControl w:val="0"/>
        <w:ind/>
        <w:jc w:val="both"/>
      </w:pPr>
      <w:r>
        <w:rPr>
          <w:sz w:val="28"/>
        </w:rPr>
        <w:t>информирует о том, что является сельскохозяйственным товаропроизводителем  в соответствии с Федеральным законом  от 29 декабря  2006 г. № 264-ФЗ «О развитии сельского хозяйства», так как в доходе  заявителя от реализации товаров (работ, услуг)* доля дохода от реализации этой продукции (в том числе органической продукции, сельскохозяйственной продукции и продовольствия с улучшенными характеристиками), произведенной заявителем, и продукции ее первичной и последующей (промышленной) переработки, осуществленной заявителем (в том числе на арендованных основных средствах), в соответствии с перечнем, утвержденным Правительством Российской Федерации, составляет не менее чем семьдесят процентов за календарный ___________________ год.</w:t>
      </w:r>
      <w:r>
        <w:rPr>
          <w:sz w:val="28"/>
        </w:rPr>
        <w:tab/>
      </w:r>
      <w:r>
        <w:rPr>
          <w:sz w:val="28"/>
        </w:rPr>
        <w:tab/>
      </w:r>
      <w:r>
        <w:rPr>
          <w:sz w:val="28"/>
        </w:rPr>
        <w:t xml:space="preserve">                                                                                       </w:t>
      </w:r>
    </w:p>
    <w:p w14:paraId="FB090000">
      <w:pPr>
        <w:pStyle w:val="Style_6"/>
        <w:widowControl w:val="0"/>
        <w:ind/>
        <w:jc w:val="both"/>
      </w:pPr>
      <w:r>
        <w:rPr>
          <w:sz w:val="28"/>
        </w:rPr>
        <w:t xml:space="preserve">                                           </w:t>
      </w:r>
      <w:r>
        <w:rPr>
          <w:sz w:val="24"/>
        </w:rPr>
        <w:t>(предыдущий финансовый год)</w:t>
      </w:r>
    </w:p>
    <w:p w14:paraId="FC090000">
      <w:pPr>
        <w:pStyle w:val="Style_6"/>
        <w:widowControl w:val="0"/>
        <w:ind/>
      </w:pPr>
      <w:r>
        <w:rPr>
          <w:sz w:val="28"/>
        </w:rPr>
        <w:t>______________________</w:t>
      </w:r>
    </w:p>
    <w:p w14:paraId="FD090000">
      <w:pPr>
        <w:pStyle w:val="Style_6"/>
        <w:widowControl w:val="0"/>
        <w:spacing w:after="0" w:before="0" w:line="240" w:lineRule="auto"/>
        <w:ind w:firstLine="567"/>
        <w:jc w:val="both"/>
      </w:pPr>
      <w:r>
        <w:rPr>
          <w:sz w:val="28"/>
        </w:rPr>
        <w:t xml:space="preserve">*Для индивидуальных предпринимателей, осуществляющих бухгалтерский учет, соответствует строке 2110 «Выручка» бухгалтерской формы № 2 «Отчет о финансовых результатах» за отчетный период. </w:t>
      </w:r>
    </w:p>
    <w:p w14:paraId="FE090000">
      <w:pPr>
        <w:pStyle w:val="Style_6"/>
        <w:widowControl w:val="0"/>
        <w:spacing w:after="0" w:before="0" w:line="240" w:lineRule="auto"/>
        <w:ind w:firstLine="567"/>
        <w:jc w:val="both"/>
      </w:pPr>
      <w:r>
        <w:rPr>
          <w:sz w:val="28"/>
        </w:rPr>
        <w:t>Для индивидуальных предпринимателей, не осуществляющих бухгалтерский учет, соответствует доходам отчетного периода от реализации произведенной и приобретенной сельскохозяйственной продукции, продуктов её первичной и промышленной переработки, от реализации прочей продукции и покупных товаров и оказания услуг без учета прочих доходов (в т.ч. доходы от реализации основных средств (земельные участки, здания, техника, машины, оборудование, продуктивный скот)) и полученных средств государственной поддержки.</w:t>
      </w:r>
    </w:p>
    <w:p w14:paraId="FF090000">
      <w:pPr>
        <w:pStyle w:val="Style_6"/>
        <w:widowControl w:val="0"/>
        <w:spacing w:after="0" w:before="0" w:line="240" w:lineRule="auto"/>
        <w:ind/>
        <w:rPr>
          <w:rFonts w:ascii="Times New Roman" w:hAnsi="Times New Roman"/>
          <w:color w:val="000000"/>
          <w:sz w:val="28"/>
        </w:rPr>
      </w:pPr>
    </w:p>
    <w:p w14:paraId="000A0000">
      <w:pPr>
        <w:pStyle w:val="Style_6"/>
        <w:widowControl w:val="0"/>
        <w:spacing w:after="0" w:before="0" w:line="240" w:lineRule="auto"/>
        <w:ind/>
      </w:pPr>
      <w:r>
        <w:rPr>
          <w:color w:val="000000"/>
          <w:sz w:val="28"/>
        </w:rPr>
        <w:t>Руководитель    ______________   ______________  ______________________</w:t>
      </w:r>
    </w:p>
    <w:p w14:paraId="010A0000">
      <w:pPr>
        <w:pStyle w:val="Style_6"/>
        <w:widowControl w:val="0"/>
        <w:tabs>
          <w:tab w:leader="none" w:pos="708" w:val="clear"/>
          <w:tab w:leader="none" w:pos="2115" w:val="left"/>
        </w:tabs>
        <w:ind/>
      </w:pPr>
      <w:r>
        <w:rPr>
          <w:sz w:val="28"/>
        </w:rPr>
        <w:tab/>
      </w:r>
      <w:r>
        <w:rPr>
          <w:sz w:val="28"/>
        </w:rPr>
        <w:t xml:space="preserve">  </w:t>
      </w:r>
      <w:r>
        <w:rPr>
          <w:sz w:val="24"/>
        </w:rPr>
        <w:t>(должность)                  (подпись)                (расшифровка подписи)</w:t>
      </w:r>
    </w:p>
    <w:p w14:paraId="020A0000">
      <w:pPr>
        <w:pStyle w:val="Style_6"/>
        <w:widowControl w:val="0"/>
        <w:tabs>
          <w:tab w:leader="none" w:pos="708" w:val="clear"/>
          <w:tab w:leader="none" w:pos="2115" w:val="left"/>
        </w:tabs>
        <w:ind/>
      </w:pPr>
      <w:r>
        <w:rPr>
          <w:sz w:val="28"/>
        </w:rPr>
        <w:t>МП (при наличии)</w:t>
      </w:r>
    </w:p>
    <w:p w14:paraId="030A0000">
      <w:pPr>
        <w:pStyle w:val="Style_6"/>
        <w:widowControl w:val="0"/>
        <w:tabs>
          <w:tab w:leader="none" w:pos="708" w:val="clear"/>
          <w:tab w:leader="none" w:pos="2115" w:val="left"/>
        </w:tabs>
        <w:spacing w:after="0" w:before="0" w:line="240" w:lineRule="auto"/>
        <w:ind/>
      </w:pPr>
      <w:r>
        <w:rPr>
          <w:sz w:val="28"/>
        </w:rPr>
        <w:t>Главный бухгалтер   ________________    ______________________________</w:t>
      </w:r>
    </w:p>
    <w:p w14:paraId="040A0000">
      <w:pPr>
        <w:pStyle w:val="Style_6"/>
        <w:widowControl w:val="0"/>
        <w:tabs>
          <w:tab w:leader="none" w:pos="708" w:val="clear"/>
          <w:tab w:leader="none" w:pos="2115" w:val="left"/>
        </w:tabs>
        <w:ind/>
      </w:pPr>
      <w:r>
        <w:rPr>
          <w:sz w:val="24"/>
        </w:rPr>
        <w:t xml:space="preserve">                                                  </w:t>
      </w:r>
      <w:r>
        <w:rPr>
          <w:sz w:val="24"/>
        </w:rPr>
        <w:t>(подпись)                              (расшифровка подписи)</w:t>
      </w:r>
    </w:p>
    <w:p w14:paraId="050A0000">
      <w:pPr>
        <w:pStyle w:val="Style_6"/>
        <w:widowControl w:val="0"/>
        <w:spacing w:after="0" w:before="0" w:line="240" w:lineRule="auto"/>
        <w:ind/>
        <w:jc w:val="both"/>
        <w:rPr>
          <w:rFonts w:ascii="Times New Roman" w:hAnsi="Times New Roman"/>
          <w:sz w:val="28"/>
        </w:rPr>
      </w:pPr>
    </w:p>
    <w:p w14:paraId="060A0000">
      <w:pPr>
        <w:pStyle w:val="Style_6"/>
        <w:widowControl w:val="0"/>
        <w:spacing w:after="0" w:before="0" w:line="240" w:lineRule="auto"/>
        <w:ind/>
        <w:jc w:val="both"/>
        <w:rPr>
          <w:rFonts w:ascii="Times New Roman" w:hAnsi="Times New Roman"/>
          <w:sz w:val="28"/>
        </w:rPr>
      </w:pPr>
    </w:p>
    <w:p w14:paraId="070A0000">
      <w:pPr>
        <w:pStyle w:val="Style_6"/>
        <w:widowControl w:val="1"/>
        <w:spacing w:line="240" w:lineRule="auto"/>
        <w:ind/>
        <w:rPr>
          <w:color w:val="000000"/>
        </w:rPr>
      </w:pPr>
      <w:r>
        <w:rPr>
          <w:sz w:val="28"/>
        </w:rPr>
        <w:t>Начальник управления сельского хозяйства</w:t>
      </w:r>
    </w:p>
    <w:p w14:paraId="080A0000">
      <w:pPr>
        <w:pStyle w:val="Style_6"/>
        <w:widowControl w:val="1"/>
        <w:spacing w:line="240" w:lineRule="auto"/>
        <w:ind/>
        <w:rPr>
          <w:color w:val="000000"/>
        </w:rPr>
      </w:pPr>
      <w:r>
        <w:rPr>
          <w:sz w:val="28"/>
        </w:rPr>
        <w:t>администрации Ленинградского</w:t>
      </w:r>
    </w:p>
    <w:p w14:paraId="090A0000">
      <w:pPr>
        <w:pStyle w:val="Style_6"/>
        <w:widowControl w:val="0"/>
        <w:ind/>
        <w:rPr>
          <w:color w:val="000000"/>
        </w:rPr>
      </w:pPr>
      <w:r>
        <w:rPr>
          <w:color w:val="000000"/>
          <w:sz w:val="28"/>
        </w:rPr>
        <w:t xml:space="preserve">муниципального округа                                                           </w:t>
      </w:r>
      <w:r>
        <w:rPr>
          <w:color w:val="000000"/>
          <w:sz w:val="28"/>
        </w:rPr>
        <w:t>И.С. Скоробогаченко</w:t>
      </w:r>
    </w:p>
    <w:p w14:paraId="0A0A0000">
      <w:pPr>
        <w:pStyle w:val="Style_6"/>
        <w:widowControl w:val="0"/>
        <w:ind/>
        <w:rPr>
          <w:color w:val="000000"/>
        </w:rPr>
      </w:pPr>
    </w:p>
    <w:p w14:paraId="0B0A0000">
      <w:pPr>
        <w:pStyle w:val="Style_6"/>
        <w:widowControl w:val="0"/>
        <w:ind/>
        <w:rPr>
          <w:color w:val="000000"/>
        </w:rPr>
      </w:pPr>
    </w:p>
    <w:p w14:paraId="0C0A0000">
      <w:pPr>
        <w:pStyle w:val="Style_6"/>
        <w:widowControl w:val="0"/>
        <w:ind/>
        <w:rPr>
          <w:color w:val="000000"/>
        </w:rPr>
      </w:pPr>
    </w:p>
    <w:p w14:paraId="0D0A0000">
      <w:pPr>
        <w:pStyle w:val="Style_6"/>
        <w:widowControl w:val="0"/>
        <w:ind/>
        <w:rPr>
          <w:color w:val="000000"/>
        </w:rPr>
      </w:pPr>
    </w:p>
    <w:p w14:paraId="0E0A0000">
      <w:pPr>
        <w:pStyle w:val="Style_6"/>
        <w:widowControl w:val="0"/>
        <w:ind/>
        <w:rPr>
          <w:color w:val="000000"/>
        </w:rPr>
      </w:pPr>
    </w:p>
    <w:p w14:paraId="0F0A0000">
      <w:pPr>
        <w:pStyle w:val="Style_6"/>
        <w:widowControl w:val="0"/>
        <w:ind/>
        <w:rPr>
          <w:color w:val="000000"/>
        </w:rPr>
      </w:pPr>
    </w:p>
    <w:p w14:paraId="100A0000">
      <w:pPr>
        <w:pStyle w:val="Style_6"/>
        <w:widowControl w:val="0"/>
        <w:ind/>
        <w:rPr>
          <w:color w:val="000000"/>
        </w:rPr>
      </w:pPr>
    </w:p>
    <w:p w14:paraId="110A0000">
      <w:pPr>
        <w:pStyle w:val="Style_6"/>
        <w:widowControl w:val="0"/>
        <w:ind/>
        <w:rPr>
          <w:color w:val="000000"/>
        </w:rPr>
      </w:pPr>
    </w:p>
    <w:p w14:paraId="120A0000">
      <w:pPr>
        <w:pStyle w:val="Style_6"/>
        <w:widowControl w:val="0"/>
        <w:ind/>
        <w:rPr>
          <w:color w:val="000000"/>
        </w:rPr>
      </w:pPr>
    </w:p>
    <w:p w14:paraId="130A0000">
      <w:pPr>
        <w:pStyle w:val="Style_6"/>
        <w:widowControl w:val="0"/>
        <w:ind/>
        <w:rPr>
          <w:color w:val="000000"/>
        </w:rPr>
      </w:pPr>
    </w:p>
    <w:p w14:paraId="140A0000">
      <w:pPr>
        <w:pStyle w:val="Style_6"/>
        <w:widowControl w:val="0"/>
        <w:ind/>
        <w:rPr>
          <w:color w:val="000000"/>
        </w:rPr>
      </w:pPr>
    </w:p>
    <w:p w14:paraId="150A0000">
      <w:pPr>
        <w:pStyle w:val="Style_6"/>
        <w:widowControl w:val="0"/>
        <w:ind/>
        <w:rPr>
          <w:color w:val="000000"/>
        </w:rPr>
      </w:pPr>
    </w:p>
    <w:p w14:paraId="160A0000">
      <w:pPr>
        <w:pStyle w:val="Style_6"/>
        <w:widowControl w:val="0"/>
        <w:ind/>
        <w:rPr>
          <w:color w:val="000000"/>
        </w:rPr>
      </w:pPr>
    </w:p>
    <w:p w14:paraId="170A0000">
      <w:pPr>
        <w:pStyle w:val="Style_6"/>
        <w:widowControl w:val="0"/>
        <w:ind/>
        <w:rPr>
          <w:color w:val="000000"/>
        </w:rPr>
      </w:pPr>
    </w:p>
    <w:p w14:paraId="180A0000">
      <w:pPr>
        <w:pStyle w:val="Style_6"/>
        <w:widowControl w:val="0"/>
        <w:ind/>
        <w:rPr>
          <w:color w:val="000000"/>
        </w:rPr>
      </w:pPr>
    </w:p>
    <w:p w14:paraId="190A0000">
      <w:pPr>
        <w:pStyle w:val="Style_6"/>
        <w:widowControl w:val="0"/>
        <w:ind/>
        <w:rPr>
          <w:color w:val="000000"/>
        </w:rPr>
      </w:pPr>
    </w:p>
    <w:p w14:paraId="1A0A0000">
      <w:pPr>
        <w:pStyle w:val="Style_6"/>
        <w:widowControl w:val="0"/>
        <w:ind/>
        <w:rPr>
          <w:color w:val="000000"/>
        </w:rPr>
      </w:pPr>
    </w:p>
    <w:p w14:paraId="1B0A0000">
      <w:pPr>
        <w:pStyle w:val="Style_6"/>
        <w:widowControl w:val="0"/>
        <w:ind/>
        <w:rPr>
          <w:color w:val="000000"/>
        </w:rPr>
      </w:pPr>
    </w:p>
    <w:p w14:paraId="1C0A0000">
      <w:pPr>
        <w:pStyle w:val="Style_6"/>
        <w:widowControl w:val="0"/>
        <w:ind/>
        <w:rPr>
          <w:color w:val="000000"/>
        </w:rPr>
      </w:pPr>
    </w:p>
    <w:p w14:paraId="1D0A0000">
      <w:pPr>
        <w:pStyle w:val="Style_6"/>
        <w:widowControl w:val="0"/>
        <w:ind/>
        <w:rPr>
          <w:color w:val="000000"/>
        </w:rPr>
      </w:pPr>
    </w:p>
    <w:p w14:paraId="1E0A0000">
      <w:pPr>
        <w:pStyle w:val="Style_6"/>
        <w:widowControl w:val="0"/>
        <w:ind/>
        <w:rPr>
          <w:color w:val="000000"/>
        </w:rPr>
      </w:pPr>
    </w:p>
    <w:p w14:paraId="1F0A0000">
      <w:pPr>
        <w:pStyle w:val="Style_6"/>
        <w:widowControl w:val="0"/>
        <w:ind/>
        <w:rPr>
          <w:color w:val="000000"/>
        </w:rPr>
      </w:pPr>
    </w:p>
    <w:p w14:paraId="200A0000">
      <w:pPr>
        <w:pStyle w:val="Style_6"/>
        <w:widowControl w:val="0"/>
        <w:ind/>
        <w:rPr>
          <w:color w:val="000000"/>
        </w:rPr>
      </w:pPr>
    </w:p>
    <w:p w14:paraId="210A0000">
      <w:pPr>
        <w:pStyle w:val="Style_6"/>
        <w:widowControl w:val="0"/>
        <w:ind/>
        <w:rPr>
          <w:color w:val="000000"/>
        </w:rPr>
      </w:pPr>
    </w:p>
    <w:p w14:paraId="220A0000">
      <w:pPr>
        <w:pStyle w:val="Style_6"/>
        <w:widowControl w:val="0"/>
        <w:ind/>
        <w:rPr>
          <w:color w:val="000000"/>
        </w:rPr>
      </w:pPr>
    </w:p>
    <w:p w14:paraId="230A0000">
      <w:pPr>
        <w:pStyle w:val="Style_6"/>
        <w:widowControl w:val="0"/>
        <w:ind/>
        <w:rPr>
          <w:color w:val="000000"/>
        </w:rPr>
      </w:pPr>
    </w:p>
    <w:p w14:paraId="240A0000">
      <w:pPr>
        <w:pStyle w:val="Style_6"/>
        <w:widowControl w:val="0"/>
        <w:ind/>
        <w:rPr>
          <w:color w:val="000000"/>
        </w:rPr>
      </w:pPr>
    </w:p>
    <w:tbl>
      <w:tblPr>
        <w:tblStyle w:val="Style_8"/>
        <w:tblW w:type="auto" w:w="0"/>
        <w:jc w:val="left"/>
        <w:tblInd w:type="dxa" w:w="0"/>
        <w:tblLayout w:type="fixed"/>
        <w:tblCellMar>
          <w:top w:type="dxa" w:w="0"/>
          <w:left w:type="dxa" w:w="108"/>
          <w:bottom w:type="dxa" w:w="0"/>
          <w:right w:type="dxa" w:w="108"/>
        </w:tblCellMar>
      </w:tblPr>
      <w:tblGrid>
        <w:gridCol w:w="4304"/>
        <w:gridCol w:w="5490"/>
      </w:tblGrid>
      <w:tr>
        <w:trPr>
          <w:trHeight w:hRule="atLeast" w:val="992"/>
        </w:trPr>
        <w:tc>
          <w:tcPr>
            <w:tcW w:type="dxa" w:w="4304"/>
            <w:tcMar>
              <w:top w:type="dxa" w:w="0"/>
              <w:left w:type="dxa" w:w="108"/>
              <w:bottom w:type="dxa" w:w="0"/>
              <w:right w:type="dxa" w:w="108"/>
            </w:tcMar>
          </w:tcPr>
          <w:p w14:paraId="250A0000">
            <w:pPr>
              <w:pStyle w:val="Style_6"/>
              <w:widowControl w:val="0"/>
              <w:tabs>
                <w:tab w:leader="none" w:pos="708" w:val="clear"/>
                <w:tab w:leader="none" w:pos="3150" w:val="left"/>
              </w:tabs>
              <w:ind w:firstLine="0" w:left="0" w:right="0"/>
            </w:pPr>
          </w:p>
        </w:tc>
        <w:tc>
          <w:tcPr>
            <w:tcW w:type="dxa" w:w="5490"/>
            <w:tcMar>
              <w:top w:type="dxa" w:w="0"/>
              <w:left w:type="dxa" w:w="108"/>
              <w:bottom w:type="dxa" w:w="0"/>
              <w:right w:type="dxa" w:w="108"/>
            </w:tcMar>
          </w:tcPr>
          <w:p w14:paraId="260A0000">
            <w:pPr>
              <w:pStyle w:val="Style_6"/>
              <w:widowControl w:val="0"/>
              <w:tabs>
                <w:tab w:leader="none" w:pos="708" w:val="clear"/>
                <w:tab w:leader="none" w:pos="3124" w:val="center"/>
              </w:tabs>
              <w:ind w:firstLine="0" w:left="-108" w:right="0"/>
              <w:jc w:val="left"/>
              <w:rPr>
                <w:sz w:val="28"/>
              </w:rPr>
            </w:pPr>
            <w:r>
              <w:rPr>
                <w:sz w:val="28"/>
              </w:rPr>
              <w:t>Приложение 21</w:t>
            </w:r>
          </w:p>
          <w:p w14:paraId="270A0000">
            <w:pPr>
              <w:pStyle w:val="Style_6"/>
              <w:widowControl w:val="0"/>
              <w:ind w:firstLine="0" w:left="-108" w:right="0"/>
              <w:jc w:val="left"/>
              <w:rPr>
                <w:sz w:val="28"/>
              </w:rPr>
            </w:pPr>
            <w:r>
              <w:rPr>
                <w:sz w:val="28"/>
              </w:rPr>
              <w:t>к Порядку предоставления</w:t>
            </w:r>
          </w:p>
          <w:p w14:paraId="280A0000">
            <w:pPr>
              <w:pStyle w:val="Style_6"/>
              <w:widowControl w:val="0"/>
              <w:ind w:firstLine="0" w:left="-108" w:right="0"/>
              <w:jc w:val="left"/>
              <w:rPr>
                <w:sz w:val="28"/>
              </w:rPr>
            </w:pPr>
            <w:r>
              <w:rPr>
                <w:sz w:val="28"/>
              </w:rPr>
              <w:t>субсидий крестьянским (фермерским)</w:t>
            </w:r>
          </w:p>
          <w:p w14:paraId="290A0000">
            <w:pPr>
              <w:pStyle w:val="Style_6"/>
              <w:widowControl w:val="0"/>
              <w:ind w:firstLine="0" w:left="-108" w:right="0"/>
              <w:jc w:val="left"/>
              <w:rPr>
                <w:sz w:val="28"/>
              </w:rPr>
            </w:pPr>
            <w:r>
              <w:rPr>
                <w:sz w:val="28"/>
              </w:rPr>
              <w:t>хозяйствам и индивидуальным</w:t>
            </w:r>
          </w:p>
          <w:p w14:paraId="2A0A0000">
            <w:pPr>
              <w:pStyle w:val="Style_6"/>
              <w:widowControl w:val="0"/>
              <w:ind w:firstLine="0" w:left="-108" w:right="0"/>
              <w:jc w:val="left"/>
              <w:rPr>
                <w:sz w:val="28"/>
              </w:rPr>
            </w:pPr>
            <w:r>
              <w:rPr>
                <w:sz w:val="28"/>
              </w:rPr>
              <w:t>предпринимателям, осуществляющим деятельность в области</w:t>
            </w:r>
          </w:p>
          <w:p w14:paraId="2B0A0000">
            <w:pPr>
              <w:pStyle w:val="Style_6"/>
              <w:widowControl w:val="0"/>
              <w:ind w:firstLine="0" w:left="-108" w:right="0"/>
              <w:jc w:val="left"/>
              <w:rPr>
                <w:sz w:val="28"/>
              </w:rPr>
            </w:pPr>
            <w:r>
              <w:rPr>
                <w:sz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2C0A0000">
            <w:pPr>
              <w:pStyle w:val="Style_6"/>
              <w:widowControl w:val="0"/>
              <w:ind w:firstLine="0" w:left="-108" w:right="0"/>
              <w:jc w:val="left"/>
              <w:rPr>
                <w:sz w:val="28"/>
              </w:rPr>
            </w:pPr>
            <w:r>
              <w:rPr>
                <w:sz w:val="28"/>
              </w:rPr>
              <w:t>применяющим специальный налоговый режим «Налог на профессиональный доход» на территории муниципального образования</w:t>
            </w:r>
          </w:p>
          <w:p w14:paraId="2D0A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rPr>
                <w:sz w:val="28"/>
              </w:rPr>
            </w:pPr>
            <w:r>
              <w:rPr>
                <w:sz w:val="28"/>
              </w:rPr>
              <w:t>Ленинградский муниципальный округ Краснодарского края</w:t>
            </w:r>
          </w:p>
        </w:tc>
      </w:tr>
    </w:tbl>
    <w:p w14:paraId="2E0A0000">
      <w:pPr>
        <w:pStyle w:val="Style_6"/>
        <w:widowControl w:val="1"/>
        <w:ind w:firstLine="0" w:left="0" w:right="0"/>
        <w:jc w:val="left"/>
      </w:pPr>
      <w:r>
        <w:t>ФОРМА</w:t>
      </w:r>
    </w:p>
    <w:p w14:paraId="2F0A0000">
      <w:pPr>
        <w:pStyle w:val="Style_6"/>
        <w:widowControl w:val="1"/>
        <w:spacing w:line="216" w:lineRule="auto"/>
        <w:ind w:hanging="57" w:left="0" w:right="0"/>
        <w:jc w:val="both"/>
      </w:pPr>
      <w:r>
        <w:t xml:space="preserve">Заполняется гражданином, </w:t>
      </w:r>
    </w:p>
    <w:p w14:paraId="300A0000">
      <w:pPr>
        <w:pStyle w:val="Style_6"/>
        <w:widowControl w:val="1"/>
        <w:spacing w:line="216" w:lineRule="auto"/>
        <w:ind w:firstLine="0" w:left="0" w:right="0"/>
        <w:jc w:val="both"/>
      </w:pPr>
      <w:r>
        <w:t>ведущим личное подсобное хозяйство,</w:t>
      </w:r>
    </w:p>
    <w:p w14:paraId="310A0000">
      <w:pPr>
        <w:pStyle w:val="Style_6"/>
        <w:widowControl w:val="1"/>
        <w:spacing w:line="216" w:lineRule="auto"/>
        <w:ind w:firstLine="0" w:left="0" w:right="0"/>
        <w:jc w:val="both"/>
      </w:pPr>
      <w:r>
        <w:t xml:space="preserve">главой крестьянского (фермерского) хозяйства, </w:t>
      </w:r>
    </w:p>
    <w:p w14:paraId="320A0000">
      <w:pPr>
        <w:pStyle w:val="Style_6"/>
        <w:widowControl w:val="1"/>
        <w:ind w:firstLine="0" w:left="0" w:right="0"/>
        <w:jc w:val="left"/>
      </w:pPr>
      <w:r>
        <w:t>индивидуальным предпринимателем</w:t>
      </w:r>
    </w:p>
    <w:p w14:paraId="330A0000">
      <w:pPr>
        <w:pStyle w:val="Style_6"/>
        <w:widowControl w:val="0"/>
        <w:spacing w:after="0" w:before="0"/>
        <w:ind/>
        <w:jc w:val="center"/>
        <w:rPr>
          <w:b w:val="1"/>
        </w:rPr>
      </w:pPr>
      <w:r>
        <w:rPr>
          <w:b w:val="1"/>
        </w:rPr>
        <w:t xml:space="preserve">Согласие </w:t>
      </w:r>
    </w:p>
    <w:p w14:paraId="340A0000">
      <w:pPr>
        <w:pStyle w:val="Style_6"/>
        <w:widowControl w:val="0"/>
        <w:spacing w:after="0" w:before="0"/>
        <w:ind/>
        <w:jc w:val="center"/>
        <w:rPr>
          <w:b w:val="1"/>
        </w:rPr>
      </w:pPr>
      <w:r>
        <w:rPr>
          <w:b w:val="1"/>
        </w:rPr>
        <w:t xml:space="preserve">субъекта персональных данных на обработку и передачу </w:t>
      </w:r>
    </w:p>
    <w:p w14:paraId="350A0000">
      <w:pPr>
        <w:pStyle w:val="Style_6"/>
        <w:widowControl w:val="0"/>
        <w:spacing w:after="0" w:before="0"/>
        <w:ind/>
        <w:jc w:val="center"/>
        <w:rPr>
          <w:b w:val="1"/>
        </w:rPr>
      </w:pPr>
      <w:r>
        <w:rPr>
          <w:b w:val="1"/>
        </w:rPr>
        <w:t>оператором персональных данных третьим лицам</w:t>
      </w:r>
    </w:p>
    <w:p w14:paraId="360A0000">
      <w:pPr>
        <w:pStyle w:val="Style_6"/>
        <w:widowControl w:val="0"/>
        <w:spacing w:after="0" w:before="0"/>
        <w:ind w:firstLine="680" w:left="0" w:right="0"/>
      </w:pPr>
      <w:r>
        <w:t xml:space="preserve">Я, _____________________________________________________________ </w:t>
      </w:r>
    </w:p>
    <w:p w14:paraId="370A0000">
      <w:pPr>
        <w:pStyle w:val="Style_6"/>
        <w:widowControl w:val="0"/>
        <w:spacing w:after="0" w:before="0"/>
        <w:ind w:hanging="137" w:left="2831" w:right="0"/>
      </w:pPr>
      <w:r>
        <w:rPr>
          <w:sz w:val="24"/>
        </w:rPr>
        <w:t xml:space="preserve">    </w:t>
      </w:r>
      <w:r>
        <w:rPr>
          <w:sz w:val="24"/>
        </w:rPr>
        <w:t>(фамилия, имя, отчество (при наличии),</w:t>
      </w:r>
    </w:p>
    <w:p w14:paraId="380A0000">
      <w:pPr>
        <w:pStyle w:val="Style_6"/>
        <w:widowControl w:val="0"/>
        <w:spacing w:after="0" w:before="0"/>
        <w:ind w:firstLine="0" w:left="0" w:right="0"/>
      </w:pPr>
      <w:r>
        <w:t>зарегистрированный(-ая) по адресу: _____________________________________</w:t>
      </w:r>
    </w:p>
    <w:p w14:paraId="390A0000">
      <w:pPr>
        <w:pStyle w:val="Style_6"/>
        <w:widowControl w:val="0"/>
        <w:spacing w:after="0" w:before="0"/>
        <w:ind w:firstLine="0" w:left="0" w:right="0"/>
      </w:pPr>
      <w:r>
        <w:t>___________________________________________________________________,</w:t>
      </w:r>
    </w:p>
    <w:p w14:paraId="3A0A0000">
      <w:pPr>
        <w:pStyle w:val="Style_6"/>
        <w:widowControl w:val="0"/>
        <w:spacing w:after="0" w:before="0"/>
        <w:ind w:firstLine="0" w:left="0" w:right="0"/>
      </w:pPr>
      <w:r>
        <w:t>Паспорт серия _________ № ___________, выдан ___________________________________________________________________,</w:t>
      </w:r>
    </w:p>
    <w:p w14:paraId="3B0A0000">
      <w:pPr>
        <w:pStyle w:val="Style_6"/>
        <w:widowControl w:val="0"/>
        <w:spacing w:after="0" w:before="0"/>
        <w:ind w:hanging="1418" w:left="5387" w:right="0"/>
        <w:jc w:val="left"/>
        <w:rPr>
          <w:sz w:val="24"/>
        </w:rPr>
      </w:pPr>
      <w:r>
        <w:rPr>
          <w:sz w:val="24"/>
        </w:rPr>
        <w:t>(кем и когда)</w:t>
      </w:r>
    </w:p>
    <w:p w14:paraId="3C0A0000">
      <w:pPr>
        <w:pStyle w:val="Style_6"/>
        <w:widowControl w:val="0"/>
        <w:spacing w:after="0" w:before="0"/>
        <w:ind w:firstLine="0" w:left="0" w:right="0"/>
      </w:pPr>
      <w:r>
        <w:t xml:space="preserve">руководствуясь п. 1 ст. 8, ст. 9, п. 2 ч. 2 ст. 22, ч. 3 ст.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 </w:t>
      </w:r>
      <w:r>
        <w:rPr>
          <w:u w:val="single"/>
        </w:rPr>
        <w:t xml:space="preserve">администрацией Ленинградского муниципального округа </w:t>
      </w:r>
      <w:r>
        <w:rPr>
          <w:u w:val="single"/>
        </w:rPr>
        <w:br/>
      </w:r>
      <w:r>
        <w:rPr>
          <w:sz w:val="24"/>
        </w:rPr>
        <w:t xml:space="preserve">                                     (наименование Оператора персональных данных)</w:t>
      </w:r>
    </w:p>
    <w:p w14:paraId="3D0A0000">
      <w:pPr>
        <w:pStyle w:val="Style_6"/>
        <w:widowControl w:val="0"/>
        <w:spacing w:after="0" w:before="0"/>
        <w:ind w:firstLine="0" w:left="0" w:right="0"/>
      </w:pPr>
      <w:r>
        <w:t xml:space="preserve">(далее – Оператор) моих персональных данных, включающих: </w:t>
      </w:r>
    </w:p>
    <w:p w14:paraId="3E0A0000">
      <w:pPr>
        <w:pStyle w:val="Style_6"/>
        <w:widowControl w:val="0"/>
        <w:spacing w:after="0" w:before="0"/>
        <w:ind w:firstLine="680" w:left="0" w:right="0"/>
      </w:pPr>
      <w:r>
        <w:t xml:space="preserve">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w:t>
      </w:r>
    </w:p>
    <w:p w14:paraId="3F0A0000">
      <w:pPr>
        <w:pStyle w:val="Style_6"/>
        <w:widowControl w:val="0"/>
        <w:spacing w:after="0" w:before="0"/>
        <w:ind w:firstLine="680" w:left="0" w:right="0"/>
      </w:pPr>
      <w: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400A0000">
      <w:pPr>
        <w:pStyle w:val="Style_6"/>
        <w:widowControl w:val="0"/>
        <w:spacing w:after="0" w:before="0"/>
        <w:ind w:firstLine="680" w:left="0" w:right="0"/>
      </w:pPr>
      <w:r>
        <w:t>в целях учета бюджетных и денежных обязательств и санкционирования оплаты денежных обязательств при предоставлении субсидии на (отметить заявленный вид субсидии значком «</w:t>
      </w:r>
      <w:r>
        <w:rPr>
          <w:b w:val="1"/>
        </w:rPr>
        <w:t>×</w:t>
      </w:r>
      <w:r>
        <w:t>»):</w:t>
      </w:r>
    </w:p>
    <w:p w14:paraId="410A0000">
      <w:pPr>
        <w:pStyle w:val="Style_6"/>
        <w:widowControl w:val="0"/>
        <w:spacing w:after="0" w:before="0"/>
        <w:ind w:firstLine="0" w:left="0" w:right="0"/>
      </w:pPr>
      <w:r>
        <w:t>□</w:t>
      </w:r>
      <w:r>
        <w:rPr>
          <w:color w:val="000000"/>
        </w:rPr>
        <w:t xml:space="preserve"> </w:t>
      </w:r>
      <w:r>
        <w:rPr>
          <w:color w:val="000000"/>
        </w:rPr>
        <w:t>возмещение части затрат на производство реализуемой продукции животноводства, на:</w:t>
      </w:r>
    </w:p>
    <w:p w14:paraId="420A0000">
      <w:pPr>
        <w:pStyle w:val="Style_6"/>
        <w:widowControl w:val="0"/>
        <w:numPr>
          <w:ilvl w:val="0"/>
          <w:numId w:val="1"/>
        </w:numPr>
        <w:tabs>
          <w:tab w:leader="none" w:pos="502" w:val="left"/>
          <w:tab w:leader="none" w:pos="708" w:val="clear"/>
        </w:tabs>
        <w:spacing w:after="0" w:before="0"/>
        <w:ind w:firstLine="680" w:left="0" w:right="0"/>
        <w:jc w:val="left"/>
      </w:pPr>
      <w:r>
        <w:rPr>
          <w:color w:val="000000"/>
        </w:rPr>
        <w:t>мясо крупного рогатого скота (реализованного в живом весе);</w:t>
      </w:r>
      <w:r>
        <w:rPr>
          <w:vertAlign w:val="superscript"/>
        </w:rPr>
        <w:t xml:space="preserve"> </w:t>
      </w:r>
    </w:p>
    <w:p w14:paraId="430A0000">
      <w:pPr>
        <w:pStyle w:val="Style_6"/>
        <w:widowControl w:val="0"/>
        <w:numPr>
          <w:ilvl w:val="0"/>
          <w:numId w:val="1"/>
        </w:numPr>
        <w:tabs>
          <w:tab w:leader="none" w:pos="502" w:val="left"/>
          <w:tab w:leader="none" w:pos="708" w:val="clear"/>
        </w:tabs>
        <w:spacing w:after="0" w:before="0"/>
        <w:ind w:firstLine="680" w:left="0" w:right="0"/>
        <w:jc w:val="left"/>
        <w:rPr>
          <w:color w:val="000000"/>
        </w:rPr>
      </w:pPr>
      <w:r>
        <w:rPr>
          <w:color w:val="000000"/>
        </w:rPr>
        <w:t>молоко (коров, коз);</w:t>
      </w:r>
    </w:p>
    <w:p w14:paraId="440A0000">
      <w:pPr>
        <w:pStyle w:val="Style_6"/>
        <w:widowControl w:val="0"/>
        <w:spacing w:after="0" w:before="0"/>
        <w:ind w:firstLine="0" w:left="0" w:right="0"/>
        <w:jc w:val="left"/>
      </w:pPr>
      <w:r>
        <w:t>□</w:t>
      </w:r>
      <w:r>
        <w:rPr>
          <w:color w:val="000000"/>
        </w:rPr>
        <w:t xml:space="preserve"> </w:t>
      </w:r>
      <w:r>
        <w:rPr>
          <w:color w:val="000000"/>
        </w:rPr>
        <w:t>возмещение части затрат на:</w:t>
      </w:r>
      <w:r>
        <w:t xml:space="preserve"> </w:t>
      </w:r>
    </w:p>
    <w:p w14:paraId="450A0000">
      <w:pPr>
        <w:pStyle w:val="Style_6"/>
        <w:widowControl w:val="0"/>
        <w:numPr>
          <w:ilvl w:val="0"/>
          <w:numId w:val="1"/>
        </w:numPr>
        <w:tabs>
          <w:tab w:leader="none" w:pos="502" w:val="left"/>
          <w:tab w:leader="none" w:pos="708" w:val="clear"/>
        </w:tabs>
        <w:spacing w:after="0" w:before="0"/>
        <w:ind w:firstLine="680" w:left="0" w:right="0"/>
      </w:pPr>
      <w:r>
        <w:t>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p w14:paraId="460A0000">
      <w:pPr>
        <w:pStyle w:val="Style_6"/>
        <w:widowControl w:val="0"/>
        <w:numPr>
          <w:ilvl w:val="0"/>
          <w:numId w:val="1"/>
        </w:numPr>
        <w:tabs>
          <w:tab w:leader="none" w:pos="502" w:val="left"/>
          <w:tab w:leader="none" w:pos="708" w:val="clear"/>
        </w:tabs>
        <w:spacing w:after="0" w:before="0"/>
        <w:ind w:firstLine="680" w:left="0" w:right="0"/>
      </w:pPr>
      <w:r>
        <w:t>приобретение молодняка кроликов, гусей, индеек (кроме ЛПХ применяющих специальный налоговый режим «Налог на профессиональный доход»);</w:t>
      </w:r>
    </w:p>
    <w:p w14:paraId="470A0000">
      <w:pPr>
        <w:pStyle w:val="Style_6"/>
        <w:widowControl w:val="0"/>
        <w:numPr>
          <w:ilvl w:val="0"/>
          <w:numId w:val="1"/>
        </w:numPr>
        <w:tabs>
          <w:tab w:leader="none" w:pos="502" w:val="left"/>
          <w:tab w:leader="none" w:pos="708" w:val="clear"/>
        </w:tabs>
        <w:spacing w:after="0" w:before="0"/>
        <w:ind w:firstLine="680" w:left="0" w:right="0"/>
      </w:pPr>
      <w:r>
        <w:t>приобретение молодняка кроликов, нутрий, гусей, индеек, уток, кур-несушек, перепелов, а также пчелопакетов (для ЛПХ применяющих специальный налоговый режим «Налог на профессиональный доход»);</w:t>
      </w:r>
    </w:p>
    <w:p w14:paraId="480A0000">
      <w:pPr>
        <w:pStyle w:val="Style_6"/>
        <w:widowControl w:val="0"/>
        <w:numPr>
          <w:ilvl w:val="0"/>
          <w:numId w:val="1"/>
        </w:numPr>
        <w:tabs>
          <w:tab w:leader="none" w:pos="502" w:val="left"/>
          <w:tab w:leader="none" w:pos="708" w:val="clear"/>
        </w:tabs>
        <w:spacing w:after="0" w:before="0"/>
        <w:ind w:firstLine="680" w:left="0" w:right="0"/>
      </w:pPr>
      <w:r>
        <w:t>оплату услуг по искусственному осеменению сельскохозяйственных животных (крупного рогатого скота, овец и коз);</w:t>
      </w:r>
    </w:p>
    <w:p w14:paraId="490A0000">
      <w:pPr>
        <w:pStyle w:val="Style_6"/>
        <w:widowControl w:val="0"/>
        <w:numPr>
          <w:ilvl w:val="0"/>
          <w:numId w:val="1"/>
        </w:numPr>
        <w:tabs>
          <w:tab w:leader="none" w:pos="502" w:val="left"/>
          <w:tab w:leader="none" w:pos="708" w:val="clear"/>
        </w:tabs>
        <w:spacing w:after="0" w:before="0"/>
        <w:ind w:firstLine="680" w:left="0" w:right="0"/>
      </w:pPr>
      <w:r>
        <w:t>приобретение систем капельного орошения для ведения овощеводства (кроме ЛПХ не применяющих специальный налоговый режим «Налог на профессиональный доход»);</w:t>
      </w:r>
    </w:p>
    <w:p w14:paraId="4A0A0000">
      <w:pPr>
        <w:pStyle w:val="Style_6"/>
        <w:widowControl w:val="0"/>
        <w:numPr>
          <w:ilvl w:val="0"/>
          <w:numId w:val="1"/>
        </w:numPr>
        <w:tabs>
          <w:tab w:leader="none" w:pos="502" w:val="left"/>
          <w:tab w:leader="none" w:pos="708" w:val="clear"/>
        </w:tabs>
        <w:spacing w:after="0" w:before="0"/>
        <w:ind w:firstLine="680" w:left="0" w:right="0"/>
        <w:rPr>
          <w:color w:val="000000"/>
        </w:rPr>
      </w:pPr>
      <w:r>
        <w:rPr>
          <w:color w:val="000000"/>
        </w:rPr>
        <w:t>строительство теплиц для выращивания овощей  и (или) ягод в защищённом грунте;</w:t>
      </w:r>
    </w:p>
    <w:p w14:paraId="4B0A0000">
      <w:pPr>
        <w:pStyle w:val="Style_6"/>
        <w:widowControl w:val="0"/>
        <w:numPr>
          <w:ilvl w:val="0"/>
          <w:numId w:val="1"/>
        </w:numPr>
        <w:tabs>
          <w:tab w:leader="none" w:pos="502" w:val="left"/>
          <w:tab w:leader="none" w:pos="708" w:val="clear"/>
        </w:tabs>
        <w:spacing w:after="0" w:before="0"/>
        <w:ind w:firstLine="680" w:left="0" w:right="0"/>
        <w:rPr>
          <w:sz w:val="28"/>
        </w:rPr>
      </w:pPr>
      <w:r>
        <w:rPr>
          <w:sz w:val="28"/>
        </w:rPr>
        <w:t>приобретение технологического оборудования для животноводства, птицеводства, а также переработки животноводческой продукции (кроме ЛПХ  не применяющих специальный налоговый режим «Налог на профессиональный доход»);</w:t>
      </w:r>
    </w:p>
    <w:p w14:paraId="4C0A0000">
      <w:pPr>
        <w:pStyle w:val="Style_6"/>
        <w:widowControl w:val="0"/>
        <w:numPr>
          <w:ilvl w:val="0"/>
          <w:numId w:val="1"/>
        </w:numPr>
        <w:tabs>
          <w:tab w:leader="none" w:pos="502" w:val="left"/>
          <w:tab w:leader="none" w:pos="708" w:val="clear"/>
        </w:tabs>
        <w:spacing w:after="0" w:before="0"/>
        <w:ind w:firstLine="680" w:left="0" w:right="0"/>
      </w:pPr>
      <w:r>
        <w:t>приобретение саженцев плодово-ягодных культур, рассады и семян овощных и цветочных культур (для ЛПХ применяющих специальный налоговый режим «Налог на профессиональный доход»);</w:t>
      </w:r>
    </w:p>
    <w:p w14:paraId="4D0A0000">
      <w:pPr>
        <w:pStyle w:val="Style_6"/>
        <w:widowControl w:val="0"/>
        <w:numPr>
          <w:ilvl w:val="0"/>
          <w:numId w:val="1"/>
        </w:numPr>
        <w:tabs>
          <w:tab w:leader="none" w:pos="502" w:val="left"/>
          <w:tab w:leader="none" w:pos="708" w:val="clear"/>
        </w:tabs>
        <w:spacing w:after="0" w:before="0"/>
        <w:ind w:firstLine="680" w:left="0" w:right="0"/>
      </w:pPr>
      <w:r>
        <w:t>наращивание поголовья коров (кроме ЛПХ).</w:t>
      </w:r>
    </w:p>
    <w:p w14:paraId="4E0A0000">
      <w:pPr>
        <w:pStyle w:val="Style_6"/>
        <w:widowControl w:val="0"/>
        <w:tabs>
          <w:tab w:leader="none" w:pos="708" w:val="clear"/>
          <w:tab w:leader="none" w:pos="1335" w:val="left"/>
          <w:tab w:leader="none" w:pos="4790" w:val="center"/>
        </w:tabs>
        <w:spacing w:after="0" w:before="0"/>
        <w:ind w:firstLine="0" w:left="0" w:right="0"/>
        <w:jc w:val="left"/>
        <w:rPr>
          <w:sz w:val="24"/>
        </w:rPr>
      </w:pPr>
      <w:r>
        <w:rPr>
          <w:sz w:val="24"/>
        </w:rPr>
        <w:tab/>
      </w:r>
      <w:r>
        <w:rPr>
          <w:sz w:val="24"/>
        </w:rPr>
        <w:t xml:space="preserve">          (цель обработки персональных данных)</w:t>
      </w:r>
    </w:p>
    <w:p w14:paraId="4F0A0000">
      <w:pPr>
        <w:pStyle w:val="Style_6"/>
        <w:widowControl w:val="0"/>
        <w:spacing w:after="0" w:before="0"/>
        <w:ind w:firstLine="0" w:left="0" w:right="0"/>
      </w:pPr>
      <w:r>
        <w:t>при условии, что их обработка осуществляется ответственным лицом оператора. В процессе обработки Оператором моих персональных данных я предоставляю право его работникам передавать мои персональные данные другим ответственным лицам Оператора и третьим лицам.</w:t>
      </w:r>
    </w:p>
    <w:p w14:paraId="500A0000">
      <w:pPr>
        <w:pStyle w:val="Style_6"/>
        <w:widowControl w:val="0"/>
        <w:spacing w:after="0" w:before="0"/>
        <w:ind w:firstLine="708" w:left="0" w:right="0"/>
      </w:pPr>
      <w:r>
        <w:t xml:space="preserve">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510A0000">
      <w:pPr>
        <w:pStyle w:val="Style_6"/>
        <w:widowControl w:val="0"/>
        <w:spacing w:after="0" w:before="0"/>
        <w:ind w:firstLine="680" w:left="0" w:right="0"/>
      </w:pPr>
      <w:r>
        <w:t>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w:t>
      </w:r>
    </w:p>
    <w:p w14:paraId="520A0000">
      <w:pPr>
        <w:pStyle w:val="Style_6"/>
        <w:widowControl w:val="0"/>
        <w:spacing w:after="0" w:before="0"/>
        <w:ind w:firstLine="680" w:left="0" w:right="0"/>
      </w:pPr>
      <w:r>
        <w:t xml:space="preserve">министерством сельского хозяйства и перерабатывающей промышленности Краснодарского края, расположенным по адресу: г. Краснодар, ул. Рашпилевская, д. 36; </w:t>
      </w:r>
    </w:p>
    <w:p w14:paraId="530A0000">
      <w:pPr>
        <w:pStyle w:val="Style_6"/>
        <w:widowControl w:val="0"/>
        <w:spacing w:after="0" w:before="0"/>
        <w:ind w:firstLine="680" w:left="0" w:right="0"/>
      </w:pPr>
      <w:r>
        <w:t>министерством финансов Краснодарского края, расположенным адресу:</w:t>
      </w:r>
      <w:r>
        <w:br/>
      </w:r>
      <w:r>
        <w:t>г. Краснодар, ул. Красная, д. 35;</w:t>
      </w:r>
    </w:p>
    <w:p w14:paraId="540A0000">
      <w:pPr>
        <w:pStyle w:val="Style_6"/>
        <w:widowControl w:val="0"/>
        <w:spacing w:after="0" w:before="0"/>
        <w:ind w:firstLine="680" w:left="0" w:right="0"/>
      </w:pPr>
      <w:r>
        <w:t>управлением Федерального казначейства по Краснодарскому краю, расположенным по адресу: г. Краснодар, ул. Карасунская, д. 155;</w:t>
      </w:r>
    </w:p>
    <w:p w14:paraId="550A0000">
      <w:pPr>
        <w:pStyle w:val="Style_6"/>
        <w:widowControl w:val="0"/>
        <w:spacing w:after="0" w:before="0"/>
        <w:ind w:firstLine="680" w:left="0" w:right="0"/>
      </w:pPr>
      <w:r>
        <w:t>муниципальным казённым учреждением «Централизованная межотраслевая бухгалтерия» Ленинградского муниципального округа, расположенным по адресу: Краснодарский край, Ленинградский район, станица Ленинградская, ул. Чернышевского, 181.</w:t>
      </w:r>
    </w:p>
    <w:p w14:paraId="560A0000">
      <w:pPr>
        <w:pStyle w:val="Style_6"/>
        <w:widowControl w:val="0"/>
        <w:spacing w:after="0" w:before="0"/>
        <w:ind w:firstLine="680" w:left="0" w:right="0"/>
      </w:pPr>
      <w:r>
        <w:t>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14:paraId="570A0000">
      <w:pPr>
        <w:pStyle w:val="Style_6"/>
        <w:widowControl w:val="0"/>
        <w:spacing w:after="0" w:before="0"/>
        <w:ind w:firstLine="680" w:left="0" w:right="0"/>
      </w:pPr>
      <w:r>
        <w:t xml:space="preserve"> </w:t>
      </w:r>
      <w:r>
        <w:t>Срок хранения моих персональных данных соответствует сроку хранения первичных документов и составляет 6 лет.</w:t>
      </w:r>
    </w:p>
    <w:p w14:paraId="580A0000">
      <w:pPr>
        <w:pStyle w:val="Style_6"/>
        <w:widowControl w:val="0"/>
        <w:spacing w:after="0" w:before="0"/>
        <w:ind w:firstLine="680" w:left="0" w:right="0"/>
      </w:pPr>
      <w:r>
        <w:t>Настоящее согласие дано мной добровольно и действует бессрочно.</w:t>
      </w:r>
    </w:p>
    <w:p w14:paraId="590A0000">
      <w:pPr>
        <w:pStyle w:val="Style_6"/>
        <w:widowControl w:val="0"/>
        <w:spacing w:after="0" w:before="0"/>
        <w:ind w:firstLine="680" w:left="0" w:right="0"/>
      </w:pPr>
      <w:r>
        <w:t>Я, ____________________________________________________________</w:t>
      </w:r>
    </w:p>
    <w:p w14:paraId="5A0A0000">
      <w:pPr>
        <w:pStyle w:val="Style_6"/>
        <w:widowControl w:val="0"/>
        <w:spacing w:after="0" w:before="0"/>
        <w:ind w:firstLine="287" w:left="2832" w:right="0"/>
        <w:rPr>
          <w:sz w:val="24"/>
        </w:rPr>
      </w:pPr>
      <w:r>
        <w:rPr>
          <w:sz w:val="24"/>
        </w:rPr>
        <w:t>(Ф.И.О. субъекта персональных данных)</w:t>
      </w:r>
    </w:p>
    <w:p w14:paraId="5B0A0000">
      <w:pPr>
        <w:pStyle w:val="Style_6"/>
        <w:widowControl w:val="0"/>
        <w:spacing w:after="0" w:before="0"/>
        <w:ind w:firstLine="0" w:left="0" w:right="0"/>
      </w:pPr>
      <w: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w:t>
      </w:r>
    </w:p>
    <w:p w14:paraId="5C0A0000">
      <w:pPr>
        <w:pStyle w:val="Style_6"/>
        <w:widowControl w:val="0"/>
        <w:spacing w:after="0" w:before="0"/>
        <w:ind w:firstLine="680" w:left="0" w:right="0"/>
      </w:pPr>
      <w:r>
        <w:t>В случае получения моего письменного заявления об отзыве настоящего согласия на обработку персональных данных Оператор обязан:</w:t>
      </w:r>
    </w:p>
    <w:p w14:paraId="5D0A0000">
      <w:pPr>
        <w:pStyle w:val="Style_6"/>
        <w:widowControl w:val="0"/>
        <w:spacing w:after="0" w:before="0"/>
        <w:ind w:firstLine="680" w:left="0" w:right="0"/>
      </w:pPr>
      <w:r>
        <w:t>а) прекратить их обработку в течение периода времени, необходимого для завершения взаиморасчетов по оплате;</w:t>
      </w:r>
    </w:p>
    <w:p w14:paraId="5E0A0000">
      <w:pPr>
        <w:pStyle w:val="Style_6"/>
        <w:widowControl w:val="0"/>
        <w:spacing w:after="0" w:before="0"/>
        <w:ind w:firstLine="680" w:left="0" w:right="0"/>
      </w:pPr>
      <w:r>
        <w:t>б)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5F0A0000">
      <w:pPr>
        <w:pStyle w:val="Style_6"/>
        <w:widowControl w:val="0"/>
        <w:spacing w:after="0" w:before="0"/>
        <w:ind w:firstLine="0" w:left="0" w:right="0"/>
      </w:pPr>
      <w:r>
        <w:t>«__»____________20___г.         __________________    _____________________</w:t>
      </w:r>
    </w:p>
    <w:p w14:paraId="600A0000">
      <w:pPr>
        <w:pStyle w:val="Style_6"/>
        <w:widowControl w:val="0"/>
        <w:spacing w:after="0" w:before="0"/>
        <w:ind w:firstLine="0" w:left="0" w:right="0"/>
      </w:pPr>
      <w:r>
        <w:t xml:space="preserve">               </w:t>
      </w:r>
      <w:r>
        <w:rPr>
          <w:sz w:val="24"/>
        </w:rPr>
        <w:t xml:space="preserve">(дата)                                             (подпись)                                    (Ф.И.О.) </w:t>
      </w:r>
    </w:p>
    <w:p w14:paraId="610A0000">
      <w:pPr>
        <w:pStyle w:val="Style_6"/>
        <w:widowControl w:val="1"/>
        <w:spacing w:line="240" w:lineRule="auto"/>
        <w:ind w:firstLine="0" w:left="0" w:right="0"/>
        <w:jc w:val="both"/>
      </w:pPr>
    </w:p>
    <w:p w14:paraId="620A0000">
      <w:pPr>
        <w:pStyle w:val="Style_6"/>
        <w:widowControl w:val="1"/>
        <w:spacing w:line="240" w:lineRule="auto"/>
        <w:ind w:firstLine="0" w:left="0" w:right="0"/>
        <w:jc w:val="both"/>
        <w:rPr>
          <w:sz w:val="28"/>
        </w:rPr>
      </w:pPr>
      <w:r>
        <w:rPr>
          <w:sz w:val="28"/>
        </w:rPr>
        <w:t>Начальник управления сельского хозяйства</w:t>
      </w:r>
    </w:p>
    <w:p w14:paraId="630A0000">
      <w:pPr>
        <w:pStyle w:val="Style_6"/>
        <w:widowControl w:val="1"/>
        <w:spacing w:line="240" w:lineRule="auto"/>
        <w:ind w:firstLine="0" w:left="0" w:right="0"/>
        <w:jc w:val="both"/>
        <w:rPr>
          <w:sz w:val="28"/>
        </w:rPr>
      </w:pPr>
      <w:r>
        <w:rPr>
          <w:sz w:val="28"/>
        </w:rPr>
        <w:t>администрации Ленинградского</w:t>
      </w:r>
    </w:p>
    <w:p w14:paraId="640A0000">
      <w:pPr>
        <w:pStyle w:val="Style_6"/>
        <w:widowControl w:val="0"/>
        <w:spacing w:after="0" w:before="0"/>
        <w:ind w:firstLine="0" w:left="0" w:right="0"/>
      </w:pPr>
      <w:r>
        <w:rPr>
          <w:sz w:val="28"/>
        </w:rPr>
        <w:t xml:space="preserve">муниципального округа                                                           </w:t>
      </w:r>
      <w:r>
        <w:rPr>
          <w:sz w:val="28"/>
        </w:rPr>
        <w:t>И.С. Скоробогаченко</w:t>
      </w:r>
    </w:p>
    <w:p w14:paraId="650A0000">
      <w:pPr>
        <w:sectPr>
          <w:headerReference r:id="rId26" w:type="default"/>
          <w:headerReference r:id="rId64" w:type="first"/>
          <w:headerReference r:id="rId39" w:type="even"/>
          <w:type w:val="nextPage"/>
          <w:pgSz w:h="16838" w:orient="portrait" w:w="11906"/>
          <w:pgMar w:bottom="1134" w:footer="0" w:gutter="0" w:header="720" w:left="1701" w:right="624" w:top="1325"/>
          <w:pgNumType w:fmt="decimal"/>
          <w:titlePg/>
        </w:sectPr>
      </w:pPr>
    </w:p>
    <w:tbl>
      <w:tblPr>
        <w:tblStyle w:val="Style_12"/>
        <w:tblW w:type="auto" w:w="0"/>
        <w:jc w:val="left"/>
        <w:tblInd w:type="dxa" w:w="4287"/>
        <w:tblLayout w:type="fixed"/>
        <w:tblCellMar>
          <w:top w:type="dxa" w:w="0"/>
          <w:left w:type="dxa" w:w="108"/>
          <w:bottom w:type="dxa" w:w="0"/>
          <w:right w:type="dxa" w:w="108"/>
        </w:tblCellMar>
      </w:tblPr>
      <w:tblGrid>
        <w:gridCol w:w="5514"/>
      </w:tblGrid>
      <w:tr>
        <w:trPr>
          <w:trHeight w:hRule="atLeast" w:val="2541"/>
        </w:trPr>
        <w:tc>
          <w:tcPr>
            <w:tcW w:type="dxa" w:w="5514"/>
            <w:tcBorders>
              <w:top w:sz="4" w:val="nil"/>
              <w:left w:sz="4" w:val="nil"/>
              <w:bottom w:sz="4" w:val="nil"/>
              <w:right w:sz="4" w:val="nil"/>
            </w:tcBorders>
            <w:tcMar>
              <w:top w:type="dxa" w:w="0"/>
              <w:left w:type="dxa" w:w="108"/>
              <w:bottom w:type="dxa" w:w="0"/>
              <w:right w:type="dxa" w:w="108"/>
            </w:tcMar>
          </w:tcPr>
          <w:p w14:paraId="660A0000">
            <w:pPr>
              <w:pStyle w:val="Style_6"/>
              <w:widowControl w:val="0"/>
              <w:tabs>
                <w:tab w:leader="none" w:pos="708" w:val="clear"/>
                <w:tab w:leader="none" w:pos="3124" w:val="center"/>
              </w:tabs>
              <w:ind w:firstLine="0" w:left="-108" w:right="0"/>
              <w:jc w:val="left"/>
              <w:rPr>
                <w:sz w:val="28"/>
              </w:rPr>
            </w:pPr>
            <w:r>
              <w:rPr>
                <w:sz w:val="28"/>
              </w:rPr>
              <w:t>П</w:t>
            </w:r>
            <w:r>
              <w:rPr>
                <w:sz w:val="28"/>
              </w:rPr>
              <w:t>риложение 22</w:t>
            </w:r>
          </w:p>
          <w:p w14:paraId="670A0000">
            <w:pPr>
              <w:pStyle w:val="Style_6"/>
              <w:widowControl w:val="0"/>
              <w:ind w:firstLine="0" w:left="-108" w:right="0"/>
              <w:jc w:val="left"/>
            </w:pPr>
            <w:r>
              <w:rPr>
                <w:sz w:val="28"/>
              </w:rPr>
              <w:t>к Порядку предоставления</w:t>
            </w:r>
          </w:p>
          <w:p w14:paraId="680A0000">
            <w:pPr>
              <w:pStyle w:val="Style_6"/>
              <w:widowControl w:val="0"/>
              <w:ind w:firstLine="0" w:left="-108" w:right="0"/>
              <w:jc w:val="left"/>
            </w:pPr>
            <w:r>
              <w:rPr>
                <w:sz w:val="28"/>
              </w:rPr>
              <w:t>субсидий крестьянским (фермерским)</w:t>
            </w:r>
          </w:p>
          <w:p w14:paraId="690A0000">
            <w:pPr>
              <w:pStyle w:val="Style_6"/>
              <w:widowControl w:val="0"/>
              <w:ind w:firstLine="0" w:left="-108" w:right="0"/>
              <w:jc w:val="left"/>
            </w:pPr>
            <w:r>
              <w:rPr>
                <w:sz w:val="28"/>
              </w:rPr>
              <w:t>хозяйствам и индивидуальным</w:t>
            </w:r>
          </w:p>
          <w:p w14:paraId="6A0A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6B0A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6C0A0000">
      <w:pPr>
        <w:pStyle w:val="Style_6"/>
        <w:widowControl w:val="1"/>
        <w:spacing w:line="218" w:lineRule="auto"/>
        <w:ind/>
        <w:rPr>
          <w:sz w:val="28"/>
        </w:rPr>
      </w:pPr>
      <w:r>
        <w:rPr>
          <w:sz w:val="28"/>
        </w:rPr>
        <w:t>ФОРМА</w:t>
      </w:r>
    </w:p>
    <w:p w14:paraId="6D0A0000">
      <w:pPr>
        <w:pStyle w:val="Style_6"/>
        <w:widowControl w:val="1"/>
        <w:spacing w:line="218" w:lineRule="auto"/>
        <w:ind/>
        <w:rPr>
          <w:sz w:val="28"/>
        </w:rPr>
      </w:pPr>
    </w:p>
    <w:p w14:paraId="6E0A0000">
      <w:pPr>
        <w:pStyle w:val="Style_6"/>
        <w:widowControl w:val="1"/>
        <w:spacing w:line="218" w:lineRule="auto"/>
        <w:ind/>
        <w:rPr>
          <w:sz w:val="28"/>
        </w:rPr>
      </w:pPr>
      <w:r>
        <w:rPr>
          <w:sz w:val="28"/>
        </w:rPr>
        <w:t xml:space="preserve">Заполняется крестьянским (фермерским) хозяйством </w:t>
      </w:r>
    </w:p>
    <w:p w14:paraId="6F0A0000">
      <w:pPr>
        <w:pStyle w:val="Style_6"/>
        <w:widowControl w:val="1"/>
        <w:spacing w:line="218" w:lineRule="auto"/>
        <w:ind/>
        <w:rPr>
          <w:sz w:val="28"/>
        </w:rPr>
      </w:pPr>
      <w:r>
        <w:rPr>
          <w:sz w:val="28"/>
        </w:rPr>
        <w:t>и индивидуальным предпринимателем</w:t>
      </w:r>
    </w:p>
    <w:p w14:paraId="700A0000">
      <w:pPr>
        <w:pStyle w:val="Style_6"/>
        <w:widowControl w:val="1"/>
        <w:ind/>
        <w:jc w:val="center"/>
        <w:rPr>
          <w:sz w:val="28"/>
        </w:rPr>
      </w:pPr>
    </w:p>
    <w:p w14:paraId="710A0000">
      <w:pPr>
        <w:pStyle w:val="Style_6"/>
        <w:widowControl w:val="1"/>
        <w:ind/>
        <w:jc w:val="center"/>
        <w:rPr>
          <w:b w:val="1"/>
          <w:sz w:val="28"/>
        </w:rPr>
      </w:pPr>
      <w:r>
        <w:rPr>
          <w:b w:val="1"/>
          <w:sz w:val="28"/>
        </w:rPr>
        <w:t xml:space="preserve">Информация </w:t>
      </w:r>
    </w:p>
    <w:p w14:paraId="720A0000">
      <w:pPr>
        <w:pStyle w:val="Style_6"/>
        <w:widowControl w:val="1"/>
        <w:ind/>
        <w:jc w:val="center"/>
        <w:rPr>
          <w:b w:val="1"/>
          <w:sz w:val="28"/>
        </w:rPr>
      </w:pPr>
      <w:r>
        <w:rPr>
          <w:b w:val="1"/>
          <w:sz w:val="28"/>
        </w:rPr>
        <w:t>о поголовье сельскохозяйственных животных</w:t>
      </w:r>
    </w:p>
    <w:p w14:paraId="730A0000">
      <w:pPr>
        <w:pStyle w:val="Style_6"/>
        <w:widowControl w:val="1"/>
        <w:ind/>
        <w:jc w:val="both"/>
      </w:pPr>
      <w:r>
        <w:rPr>
          <w:sz w:val="28"/>
        </w:rPr>
        <w:t>Наименование получателя субсидии (полностью) _________________________</w:t>
      </w:r>
      <w:r>
        <w:rPr>
          <w:sz w:val="28"/>
        </w:rPr>
        <w:br/>
      </w:r>
      <w:r>
        <w:rPr>
          <w:sz w:val="28"/>
        </w:rPr>
        <w:t>____________________________________________________________________</w:t>
      </w:r>
      <w:r>
        <w:rPr>
          <w:sz w:val="28"/>
        </w:rPr>
        <w:br/>
      </w:r>
      <w:r>
        <w:rPr>
          <w:sz w:val="28"/>
        </w:rPr>
        <w:t>Адрес получателя субсидии __________________________________________</w:t>
      </w:r>
      <w:r>
        <w:rPr>
          <w:sz w:val="28"/>
        </w:rPr>
        <w:br/>
      </w:r>
      <w:r>
        <w:rPr>
          <w:sz w:val="28"/>
        </w:rPr>
        <w:t>Телефон ___________________________________________________________</w:t>
      </w:r>
      <w:r>
        <w:rPr>
          <w:sz w:val="28"/>
        </w:rPr>
        <w:br/>
      </w:r>
    </w:p>
    <w:tbl>
      <w:tblPr>
        <w:tblStyle w:val="Style_8"/>
        <w:tblW w:type="auto" w:w="0"/>
        <w:jc w:val="left"/>
        <w:tblInd w:type="dxa" w:w="96"/>
        <w:tblLayout w:type="fixed"/>
        <w:tblCellMar>
          <w:top w:type="dxa" w:w="0"/>
          <w:left w:type="dxa" w:w="108"/>
          <w:bottom w:type="dxa" w:w="0"/>
          <w:right w:type="dxa" w:w="108"/>
        </w:tblCellMar>
      </w:tblPr>
      <w:tblGrid>
        <w:gridCol w:w="2847"/>
        <w:gridCol w:w="1411"/>
        <w:gridCol w:w="1410"/>
        <w:gridCol w:w="1574"/>
        <w:gridCol w:w="2409"/>
      </w:tblGrid>
      <w:tr>
        <w:trPr>
          <w:trHeight w:hRule="atLeast" w:val="1134"/>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40A0000">
            <w:pPr>
              <w:pStyle w:val="Style_6"/>
              <w:widowControl w:val="0"/>
              <w:ind/>
              <w:jc w:val="center"/>
              <w:rPr>
                <w:sz w:val="26"/>
              </w:rPr>
            </w:pPr>
            <w:r>
              <w:rPr>
                <w:sz w:val="26"/>
              </w:rPr>
              <w:t>Наименование показателя</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50A0000">
            <w:pPr>
              <w:pStyle w:val="Style_6"/>
              <w:widowControl w:val="0"/>
              <w:ind/>
              <w:jc w:val="both"/>
              <w:rPr>
                <w:sz w:val="26"/>
              </w:rPr>
            </w:pPr>
            <w:r>
              <w:rPr>
                <w:sz w:val="26"/>
              </w:rPr>
              <w:t>Единица измерения</w:t>
            </w:r>
          </w:p>
        </w:tc>
        <w:tc>
          <w:tcPr>
            <w:tcW w:type="dxa" w:w="14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A0000">
            <w:pPr>
              <w:pStyle w:val="Style_6"/>
              <w:widowControl w:val="0"/>
              <w:ind/>
              <w:jc w:val="center"/>
              <w:rPr>
                <w:sz w:val="26"/>
              </w:rPr>
            </w:pPr>
            <w:r>
              <w:rPr>
                <w:sz w:val="26"/>
              </w:rPr>
              <w:t>На 01.01.20__ года *</w:t>
            </w:r>
          </w:p>
        </w:tc>
        <w:tc>
          <w:tcPr>
            <w:tcW w:type="dxa" w:w="157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70A0000">
            <w:pPr>
              <w:pStyle w:val="Style_6"/>
              <w:widowControl w:val="0"/>
              <w:ind/>
              <w:jc w:val="center"/>
              <w:rPr>
                <w:sz w:val="26"/>
              </w:rPr>
            </w:pPr>
            <w:r>
              <w:rPr>
                <w:sz w:val="26"/>
              </w:rPr>
              <w:t>Количество</w:t>
            </w:r>
          </w:p>
          <w:p w14:paraId="780A0000">
            <w:pPr>
              <w:pStyle w:val="Style_6"/>
              <w:widowControl w:val="0"/>
              <w:ind/>
              <w:jc w:val="center"/>
              <w:rPr>
                <w:sz w:val="26"/>
              </w:rPr>
            </w:pPr>
            <w:r>
              <w:rPr>
                <w:sz w:val="26"/>
              </w:rPr>
              <w:t>на 1 января текущего года</w:t>
            </w: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90A0000">
            <w:pPr>
              <w:pStyle w:val="Style_6"/>
              <w:widowControl w:val="0"/>
              <w:ind/>
              <w:jc w:val="center"/>
              <w:rPr>
                <w:sz w:val="26"/>
              </w:rPr>
            </w:pPr>
            <w:r>
              <w:rPr>
                <w:sz w:val="26"/>
              </w:rPr>
              <w:t>Количество</w:t>
            </w:r>
          </w:p>
          <w:p w14:paraId="7A0A0000">
            <w:pPr>
              <w:pStyle w:val="Style_6"/>
              <w:widowControl w:val="0"/>
              <w:ind/>
              <w:jc w:val="center"/>
              <w:rPr>
                <w:sz w:val="26"/>
              </w:rPr>
            </w:pPr>
            <w:r>
              <w:rPr>
                <w:sz w:val="26"/>
              </w:rPr>
              <w:t>на дату подачи заявки на получение субсидии</w:t>
            </w:r>
          </w:p>
          <w:p w14:paraId="7B0A0000">
            <w:pPr>
              <w:pStyle w:val="Style_6"/>
              <w:widowControl w:val="0"/>
              <w:ind/>
              <w:jc w:val="center"/>
              <w:rPr>
                <w:sz w:val="26"/>
              </w:rPr>
            </w:pPr>
            <w:r>
              <w:rPr>
                <w:sz w:val="26"/>
              </w:rPr>
              <w:t>__.__.20__г.</w:t>
            </w:r>
          </w:p>
        </w:tc>
      </w:tr>
      <w:tr>
        <w:trPr>
          <w:trHeight w:hRule="atLeast" w:val="261"/>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C0A0000">
            <w:pPr>
              <w:pStyle w:val="Style_6"/>
              <w:widowControl w:val="0"/>
              <w:ind/>
              <w:jc w:val="center"/>
              <w:rPr>
                <w:sz w:val="26"/>
              </w:rPr>
            </w:pPr>
            <w:r>
              <w:rPr>
                <w:sz w:val="26"/>
              </w:rPr>
              <w:t>1</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D0A0000">
            <w:pPr>
              <w:pStyle w:val="Style_6"/>
              <w:widowControl w:val="0"/>
              <w:ind/>
              <w:jc w:val="center"/>
              <w:rPr>
                <w:sz w:val="26"/>
              </w:rPr>
            </w:pPr>
            <w:r>
              <w:rPr>
                <w:sz w:val="26"/>
              </w:rPr>
              <w:t>2</w:t>
            </w:r>
          </w:p>
        </w:tc>
        <w:tc>
          <w:tcPr>
            <w:tcW w:type="dxa" w:w="14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A0000">
            <w:pPr>
              <w:pStyle w:val="Style_6"/>
              <w:widowControl w:val="0"/>
              <w:ind/>
              <w:jc w:val="center"/>
              <w:rPr>
                <w:sz w:val="26"/>
              </w:rPr>
            </w:pPr>
            <w:r>
              <w:rPr>
                <w:sz w:val="26"/>
              </w:rPr>
              <w:t>3</w:t>
            </w:r>
          </w:p>
        </w:tc>
        <w:tc>
          <w:tcPr>
            <w:tcW w:type="dxa" w:w="157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F0A0000">
            <w:pPr>
              <w:pStyle w:val="Style_6"/>
              <w:widowControl w:val="0"/>
              <w:ind/>
              <w:jc w:val="center"/>
              <w:rPr>
                <w:sz w:val="26"/>
              </w:rPr>
            </w:pPr>
            <w:r>
              <w:rPr>
                <w:sz w:val="26"/>
              </w:rPr>
              <w:t>4</w:t>
            </w: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00A0000">
            <w:pPr>
              <w:pStyle w:val="Style_6"/>
              <w:widowControl w:val="0"/>
              <w:ind/>
              <w:jc w:val="center"/>
              <w:rPr>
                <w:sz w:val="26"/>
              </w:rPr>
            </w:pPr>
            <w:r>
              <w:rPr>
                <w:sz w:val="26"/>
              </w:rPr>
              <w:t>5</w:t>
            </w: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810A0000">
            <w:pPr>
              <w:pStyle w:val="Style_6"/>
              <w:widowControl w:val="0"/>
              <w:ind/>
              <w:jc w:val="left"/>
              <w:rPr>
                <w:sz w:val="26"/>
              </w:rPr>
            </w:pPr>
            <w:r>
              <w:rPr>
                <w:sz w:val="26"/>
              </w:rPr>
              <w:t>Крупный рогатый скот</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20A0000">
            <w:pPr>
              <w:pStyle w:val="Style_6"/>
              <w:widowControl w:val="0"/>
              <w:ind/>
              <w:jc w:val="center"/>
              <w:rPr>
                <w:sz w:val="26"/>
              </w:rPr>
            </w:pPr>
            <w:r>
              <w:rPr>
                <w:sz w:val="26"/>
              </w:rPr>
              <w:t>голов</w:t>
            </w:r>
          </w:p>
        </w:tc>
        <w:tc>
          <w:tcPr>
            <w:tcW w:type="dxa" w:w="14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A0000">
            <w:pPr>
              <w:pStyle w:val="Style_6"/>
              <w:widowControl w:val="0"/>
              <w:ind/>
              <w:jc w:val="center"/>
              <w:rPr>
                <w:sz w:val="26"/>
              </w:rPr>
            </w:pPr>
          </w:p>
        </w:tc>
        <w:tc>
          <w:tcPr>
            <w:tcW w:type="dxa" w:w="157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40A0000">
            <w:pPr>
              <w:pStyle w:val="Style_6"/>
              <w:widowControl w:val="0"/>
              <w:ind/>
              <w:jc w:val="center"/>
              <w:rPr>
                <w:sz w:val="26"/>
              </w:rP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50A0000">
            <w:pPr>
              <w:pStyle w:val="Style_6"/>
              <w:widowControl w:val="0"/>
              <w:ind/>
              <w:jc w:val="center"/>
              <w:rPr>
                <w:sz w:val="26"/>
              </w:rPr>
            </w:pP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860A0000">
            <w:pPr>
              <w:pStyle w:val="Style_6"/>
              <w:widowControl w:val="0"/>
              <w:ind w:firstLine="444"/>
              <w:jc w:val="left"/>
              <w:rPr>
                <w:sz w:val="26"/>
              </w:rPr>
            </w:pPr>
            <w:r>
              <w:rPr>
                <w:sz w:val="26"/>
              </w:rPr>
              <w:t>в том числе коровы</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70A0000">
            <w:pPr>
              <w:pStyle w:val="Style_6"/>
              <w:widowControl w:val="0"/>
              <w:ind/>
              <w:jc w:val="center"/>
              <w:rPr>
                <w:sz w:val="26"/>
              </w:rPr>
            </w:pPr>
            <w:r>
              <w:rPr>
                <w:sz w:val="26"/>
              </w:rPr>
              <w:t>голов</w:t>
            </w:r>
          </w:p>
        </w:tc>
        <w:tc>
          <w:tcPr>
            <w:tcW w:type="dxa" w:w="14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A0000">
            <w:pPr>
              <w:pStyle w:val="Style_6"/>
              <w:widowControl w:val="0"/>
              <w:ind/>
              <w:jc w:val="center"/>
              <w:rPr>
                <w:sz w:val="26"/>
              </w:rPr>
            </w:pPr>
          </w:p>
        </w:tc>
        <w:tc>
          <w:tcPr>
            <w:tcW w:type="dxa" w:w="157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90A0000">
            <w:pPr>
              <w:pStyle w:val="Style_6"/>
              <w:widowControl w:val="0"/>
              <w:ind/>
              <w:jc w:val="center"/>
              <w:rPr>
                <w:sz w:val="26"/>
              </w:rP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A0A0000">
            <w:pPr>
              <w:pStyle w:val="Style_6"/>
              <w:widowControl w:val="0"/>
              <w:ind/>
              <w:jc w:val="center"/>
              <w:rPr>
                <w:sz w:val="26"/>
              </w:rPr>
            </w:pP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8B0A0000">
            <w:pPr>
              <w:pStyle w:val="Style_6"/>
              <w:widowControl w:val="0"/>
              <w:ind/>
              <w:jc w:val="left"/>
              <w:rPr>
                <w:sz w:val="26"/>
              </w:rPr>
            </w:pPr>
            <w:r>
              <w:rPr>
                <w:sz w:val="26"/>
              </w:rPr>
              <w:t>Овцы (козы)</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C0A0000">
            <w:pPr>
              <w:pStyle w:val="Style_6"/>
              <w:widowControl w:val="0"/>
              <w:ind/>
              <w:jc w:val="center"/>
              <w:rPr>
                <w:sz w:val="26"/>
              </w:rPr>
            </w:pPr>
            <w:r>
              <w:rPr>
                <w:sz w:val="26"/>
              </w:rPr>
              <w:t>голов</w:t>
            </w:r>
          </w:p>
        </w:tc>
        <w:tc>
          <w:tcPr>
            <w:tcW w:type="dxa" w:w="14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A0000">
            <w:pPr>
              <w:pStyle w:val="Style_6"/>
              <w:widowControl w:val="0"/>
              <w:ind/>
              <w:jc w:val="center"/>
              <w:rPr>
                <w:sz w:val="26"/>
              </w:rPr>
            </w:pPr>
          </w:p>
        </w:tc>
        <w:tc>
          <w:tcPr>
            <w:tcW w:type="dxa" w:w="157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E0A0000">
            <w:pPr>
              <w:pStyle w:val="Style_6"/>
              <w:widowControl w:val="0"/>
              <w:ind/>
              <w:jc w:val="center"/>
              <w:rPr>
                <w:sz w:val="26"/>
              </w:rP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F0A0000">
            <w:pPr>
              <w:pStyle w:val="Style_6"/>
              <w:widowControl w:val="0"/>
              <w:ind/>
              <w:jc w:val="center"/>
              <w:rPr>
                <w:sz w:val="26"/>
              </w:rPr>
            </w:pPr>
          </w:p>
        </w:tc>
      </w:tr>
      <w:tr>
        <w:trPr>
          <w:trHeight w:hRule="atLeast" w:val="240"/>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900A0000">
            <w:pPr>
              <w:pStyle w:val="Style_6"/>
              <w:widowControl w:val="0"/>
              <w:ind w:firstLine="0" w:left="444"/>
              <w:jc w:val="left"/>
              <w:rPr>
                <w:sz w:val="26"/>
              </w:rPr>
            </w:pPr>
            <w:r>
              <w:rPr>
                <w:sz w:val="26"/>
              </w:rPr>
              <w:t>в т. ч.</w:t>
            </w:r>
          </w:p>
          <w:p w14:paraId="910A0000">
            <w:pPr>
              <w:pStyle w:val="Style_6"/>
              <w:widowControl w:val="0"/>
              <w:ind w:firstLine="0" w:left="444"/>
              <w:jc w:val="left"/>
              <w:rPr>
                <w:sz w:val="26"/>
              </w:rPr>
            </w:pPr>
            <w:r>
              <w:rPr>
                <w:sz w:val="26"/>
              </w:rPr>
              <w:t>овцематки (козы) и ярки (козочки) старше 1 года</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20A0000">
            <w:pPr>
              <w:pStyle w:val="Style_6"/>
              <w:widowControl w:val="0"/>
              <w:ind/>
              <w:jc w:val="center"/>
              <w:rPr>
                <w:sz w:val="26"/>
              </w:rPr>
            </w:pPr>
            <w:r>
              <w:rPr>
                <w:sz w:val="26"/>
              </w:rPr>
              <w:t>голов</w:t>
            </w:r>
          </w:p>
        </w:tc>
        <w:tc>
          <w:tcPr>
            <w:tcW w:type="dxa" w:w="14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A0000">
            <w:pPr>
              <w:pStyle w:val="Style_6"/>
              <w:widowControl w:val="0"/>
              <w:ind/>
              <w:jc w:val="center"/>
              <w:rPr>
                <w:sz w:val="26"/>
              </w:rPr>
            </w:pPr>
          </w:p>
        </w:tc>
        <w:tc>
          <w:tcPr>
            <w:tcW w:type="dxa" w:w="157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40A0000">
            <w:pPr>
              <w:pStyle w:val="Style_6"/>
              <w:widowControl w:val="0"/>
              <w:ind/>
              <w:jc w:val="center"/>
              <w:rPr>
                <w:sz w:val="26"/>
              </w:rP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50A0000">
            <w:pPr>
              <w:pStyle w:val="Style_6"/>
              <w:widowControl w:val="0"/>
              <w:ind/>
              <w:jc w:val="center"/>
              <w:rPr>
                <w:sz w:val="26"/>
              </w:rPr>
            </w:pPr>
          </w:p>
        </w:tc>
      </w:tr>
      <w:tr>
        <w:trPr>
          <w:trHeight w:hRule="atLeast" w:val="285"/>
        </w:trPr>
        <w:tc>
          <w:tcPr>
            <w:tcW w:type="dxa" w:w="2847"/>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960A0000">
            <w:pPr>
              <w:pStyle w:val="Style_6"/>
              <w:widowControl w:val="0"/>
              <w:ind w:firstLine="46"/>
              <w:jc w:val="left"/>
              <w:rPr>
                <w:sz w:val="26"/>
              </w:rPr>
            </w:pPr>
            <w:r>
              <w:rPr>
                <w:sz w:val="26"/>
              </w:rPr>
              <w:t>Птица</w:t>
            </w:r>
          </w:p>
        </w:tc>
        <w:tc>
          <w:tcPr>
            <w:tcW w:type="dxa" w:w="141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70A0000">
            <w:pPr>
              <w:pStyle w:val="Style_6"/>
              <w:widowControl w:val="0"/>
              <w:ind/>
              <w:jc w:val="center"/>
              <w:rPr>
                <w:sz w:val="26"/>
              </w:rPr>
            </w:pPr>
            <w:r>
              <w:rPr>
                <w:sz w:val="26"/>
              </w:rPr>
              <w:t>голов</w:t>
            </w:r>
          </w:p>
        </w:tc>
        <w:tc>
          <w:tcPr>
            <w:tcW w:type="dxa" w:w="141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A0000">
            <w:pPr>
              <w:pStyle w:val="Style_6"/>
              <w:widowControl w:val="0"/>
              <w:ind/>
              <w:jc w:val="center"/>
              <w:rPr>
                <w:sz w:val="26"/>
              </w:rPr>
            </w:pPr>
          </w:p>
        </w:tc>
        <w:tc>
          <w:tcPr>
            <w:tcW w:type="dxa" w:w="157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90A0000">
            <w:pPr>
              <w:pStyle w:val="Style_6"/>
              <w:widowControl w:val="0"/>
              <w:ind/>
              <w:jc w:val="center"/>
              <w:rPr>
                <w:sz w:val="26"/>
              </w:rPr>
            </w:pPr>
          </w:p>
        </w:tc>
        <w:tc>
          <w:tcPr>
            <w:tcW w:type="dxa" w:w="240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A0A0000">
            <w:pPr>
              <w:pStyle w:val="Style_6"/>
              <w:widowControl w:val="0"/>
              <w:ind/>
              <w:jc w:val="center"/>
              <w:rPr>
                <w:sz w:val="26"/>
              </w:rPr>
            </w:pPr>
          </w:p>
        </w:tc>
      </w:tr>
    </w:tbl>
    <w:p w14:paraId="9B0A0000">
      <w:pPr>
        <w:pStyle w:val="Style_6"/>
        <w:widowControl w:val="1"/>
        <w:spacing w:after="0" w:before="120"/>
        <w:ind/>
        <w:rPr>
          <w:sz w:val="28"/>
        </w:rPr>
      </w:pPr>
      <w:r>
        <w:rPr>
          <w:sz w:val="28"/>
        </w:rPr>
        <w:t>Справочно**:</w:t>
      </w:r>
    </w:p>
    <w:tbl>
      <w:tblPr>
        <w:tblStyle w:val="Style_12"/>
        <w:tblW w:type="auto" w:w="0"/>
        <w:jc w:val="left"/>
        <w:tblInd w:type="dxa" w:w="108"/>
        <w:tblLayout w:type="fixed"/>
        <w:tblCellMar>
          <w:top w:type="dxa" w:w="0"/>
          <w:left w:type="dxa" w:w="108"/>
          <w:bottom w:type="dxa" w:w="0"/>
          <w:right w:type="dxa" w:w="108"/>
        </w:tblCellMar>
      </w:tblPr>
      <w:tblGrid>
        <w:gridCol w:w="3119"/>
        <w:gridCol w:w="3260"/>
        <w:gridCol w:w="3260"/>
      </w:tblGrid>
      <w:tr>
        <w:tc>
          <w:tcPr>
            <w:tcW w:type="dxa" w:w="3119"/>
            <w:tcMar>
              <w:top w:type="dxa" w:w="0"/>
              <w:left w:type="dxa" w:w="108"/>
              <w:bottom w:type="dxa" w:w="0"/>
              <w:right w:type="dxa" w:w="108"/>
            </w:tcMar>
          </w:tcPr>
          <w:p w14:paraId="9C0A0000">
            <w:pPr>
              <w:pStyle w:val="Style_6"/>
              <w:widowControl w:val="0"/>
              <w:spacing w:after="0" w:before="120"/>
              <w:ind/>
              <w:jc w:val="center"/>
              <w:rPr>
                <w:sz w:val="28"/>
              </w:rPr>
            </w:pPr>
            <w:r>
              <w:rPr>
                <w:sz w:val="20"/>
              </w:rPr>
              <w:t>Наименование сельскохозяйственного животного</w:t>
            </w:r>
          </w:p>
        </w:tc>
        <w:tc>
          <w:tcPr>
            <w:tcW w:type="dxa" w:w="3260"/>
            <w:tcMar>
              <w:top w:type="dxa" w:w="0"/>
              <w:left w:type="dxa" w:w="108"/>
              <w:bottom w:type="dxa" w:w="0"/>
              <w:right w:type="dxa" w:w="108"/>
            </w:tcMar>
          </w:tcPr>
          <w:p w14:paraId="9D0A0000">
            <w:pPr>
              <w:pStyle w:val="Style_6"/>
              <w:widowControl w:val="0"/>
              <w:spacing w:after="0" w:before="120"/>
              <w:ind/>
              <w:jc w:val="center"/>
              <w:rPr>
                <w:sz w:val="28"/>
              </w:rPr>
            </w:pPr>
            <w:r>
              <w:rPr>
                <w:sz w:val="20"/>
              </w:rPr>
              <w:t>Количество, голов</w:t>
            </w:r>
          </w:p>
        </w:tc>
        <w:tc>
          <w:tcPr>
            <w:tcW w:type="dxa" w:w="3260"/>
            <w:tcMar>
              <w:top w:type="dxa" w:w="0"/>
              <w:left w:type="dxa" w:w="108"/>
              <w:bottom w:type="dxa" w:w="0"/>
              <w:right w:type="dxa" w:w="108"/>
            </w:tcMar>
          </w:tcPr>
          <w:p w14:paraId="9E0A0000">
            <w:pPr>
              <w:pStyle w:val="Style_6"/>
              <w:widowControl w:val="0"/>
              <w:spacing w:after="0" w:before="120"/>
              <w:ind/>
              <w:jc w:val="center"/>
              <w:rPr>
                <w:sz w:val="28"/>
              </w:rPr>
            </w:pPr>
            <w:r>
              <w:rPr>
                <w:sz w:val="20"/>
              </w:rPr>
              <w:t>Дата постановки на учёт</w:t>
            </w:r>
          </w:p>
        </w:tc>
      </w:tr>
      <w:tr>
        <w:trPr>
          <w:trHeight w:hRule="atLeast" w:val="555"/>
        </w:trPr>
        <w:tc>
          <w:tcPr>
            <w:tcW w:type="dxa" w:w="3119"/>
            <w:tcMar>
              <w:top w:type="dxa" w:w="0"/>
              <w:left w:type="dxa" w:w="108"/>
              <w:bottom w:type="dxa" w:w="0"/>
              <w:right w:type="dxa" w:w="108"/>
            </w:tcMar>
          </w:tcPr>
          <w:p w14:paraId="9F0A0000">
            <w:pPr>
              <w:pStyle w:val="Style_6"/>
              <w:widowControl w:val="0"/>
              <w:spacing w:after="0" w:before="120"/>
              <w:ind/>
              <w:jc w:val="left"/>
              <w:rPr>
                <w:sz w:val="28"/>
              </w:rPr>
            </w:pPr>
          </w:p>
        </w:tc>
        <w:tc>
          <w:tcPr>
            <w:tcW w:type="dxa" w:w="3260"/>
            <w:tcMar>
              <w:top w:type="dxa" w:w="0"/>
              <w:left w:type="dxa" w:w="108"/>
              <w:bottom w:type="dxa" w:w="0"/>
              <w:right w:type="dxa" w:w="108"/>
            </w:tcMar>
          </w:tcPr>
          <w:p w14:paraId="A00A0000">
            <w:pPr>
              <w:pStyle w:val="Style_6"/>
              <w:widowControl w:val="0"/>
              <w:spacing w:after="0" w:before="120"/>
              <w:ind/>
              <w:jc w:val="left"/>
              <w:rPr>
                <w:sz w:val="28"/>
              </w:rPr>
            </w:pPr>
          </w:p>
        </w:tc>
        <w:tc>
          <w:tcPr>
            <w:tcW w:type="dxa" w:w="3260"/>
            <w:tcMar>
              <w:top w:type="dxa" w:w="0"/>
              <w:left w:type="dxa" w:w="108"/>
              <w:bottom w:type="dxa" w:w="0"/>
              <w:right w:type="dxa" w:w="108"/>
            </w:tcMar>
          </w:tcPr>
          <w:p w14:paraId="A10A0000">
            <w:pPr>
              <w:pStyle w:val="Style_6"/>
              <w:widowControl w:val="0"/>
              <w:spacing w:after="0" w:before="120"/>
              <w:ind/>
              <w:jc w:val="left"/>
              <w:rPr>
                <w:sz w:val="28"/>
              </w:rPr>
            </w:pPr>
          </w:p>
        </w:tc>
      </w:tr>
    </w:tbl>
    <w:p w14:paraId="A20A0000">
      <w:pPr>
        <w:pStyle w:val="Style_11"/>
        <w:widowControl w:val="0"/>
        <w:spacing w:after="0" w:before="0" w:line="240" w:lineRule="auto"/>
        <w:ind w:firstLine="0" w:left="737" w:right="0"/>
        <w:jc w:val="both"/>
        <w:rPr>
          <w:rFonts w:ascii="Times New Roman" w:hAnsi="Times New Roman"/>
          <w:sz w:val="28"/>
        </w:rPr>
      </w:pPr>
      <w:r>
        <w:rPr>
          <w:rFonts w:ascii="Times New Roman" w:hAnsi="Times New Roman"/>
          <w:color w:val="000000"/>
          <w:sz w:val="28"/>
        </w:rPr>
        <w:t>* - заполняется на 1 января предыдущего года.</w:t>
      </w:r>
    </w:p>
    <w:p w14:paraId="A30A0000">
      <w:pPr>
        <w:pStyle w:val="Style_6"/>
        <w:widowControl w:val="1"/>
        <w:spacing w:after="0" w:before="0"/>
        <w:ind w:firstLine="0" w:left="737" w:right="0"/>
        <w:jc w:val="both"/>
      </w:pPr>
      <w:r>
        <w:t>** - заполняется при предоставлении субсидии на приобретение сельскохозяйственных животных, кроликов и птицы.</w:t>
      </w:r>
    </w:p>
    <w:p w14:paraId="A40A0000">
      <w:pPr>
        <w:pStyle w:val="Style_6"/>
        <w:widowControl w:val="1"/>
        <w:spacing w:after="0" w:before="120"/>
        <w:ind w:firstLine="0" w:left="737" w:right="0"/>
        <w:jc w:val="both"/>
      </w:pPr>
    </w:p>
    <w:p w14:paraId="A50A0000">
      <w:pPr>
        <w:pStyle w:val="Style_6"/>
        <w:widowControl w:val="1"/>
        <w:tabs>
          <w:tab w:leader="none" w:pos="708" w:val="clear"/>
          <w:tab w:leader="none" w:pos="4428" w:val="left"/>
          <w:tab w:leader="none" w:pos="6948" w:val="left"/>
        </w:tabs>
        <w:ind w:firstLine="680"/>
        <w:jc w:val="both"/>
      </w:pPr>
      <w:r>
        <w:rPr>
          <w:color w:val="000000"/>
          <w:sz w:val="28"/>
        </w:rPr>
        <w:t>Об ответственности за предоставление недостоверных данных предупреждён.</w:t>
      </w:r>
    </w:p>
    <w:p w14:paraId="A60A0000">
      <w:pPr>
        <w:pStyle w:val="Style_6"/>
        <w:widowControl w:val="1"/>
        <w:tabs>
          <w:tab w:leader="none" w:pos="708" w:val="clear"/>
          <w:tab w:leader="none" w:pos="4428" w:val="left"/>
          <w:tab w:leader="none" w:pos="6948" w:val="left"/>
        </w:tabs>
        <w:ind w:firstLine="680"/>
        <w:jc w:val="both"/>
        <w:rPr>
          <w:color w:val="000000"/>
          <w:sz w:val="28"/>
        </w:rPr>
      </w:pPr>
      <w:r>
        <w:rPr>
          <w:color w:val="000000"/>
          <w:sz w:val="28"/>
        </w:rPr>
        <w:t>Достоверность представленной информации подтверждаю.</w:t>
      </w:r>
    </w:p>
    <w:p w14:paraId="A70A0000">
      <w:pPr>
        <w:pStyle w:val="Style_6"/>
        <w:widowControl w:val="1"/>
        <w:tabs>
          <w:tab w:leader="none" w:pos="708" w:val="clear"/>
          <w:tab w:leader="none" w:pos="4428" w:val="left"/>
          <w:tab w:leader="none" w:pos="6948" w:val="left"/>
        </w:tabs>
        <w:ind w:firstLine="0" w:left="96"/>
        <w:jc w:val="center"/>
        <w:rPr>
          <w:color w:val="000000"/>
          <w:sz w:val="28"/>
        </w:rPr>
      </w:pPr>
    </w:p>
    <w:p w14:paraId="A80A0000">
      <w:pPr>
        <w:pStyle w:val="Style_6"/>
        <w:rPr>
          <w:sz w:val="28"/>
        </w:rPr>
      </w:pPr>
      <w:r>
        <w:rPr>
          <w:sz w:val="28"/>
        </w:rPr>
        <w:t>Глава КФХ (индивидуальный</w:t>
      </w:r>
    </w:p>
    <w:p w14:paraId="A90A0000">
      <w:pPr>
        <w:pStyle w:val="Style_6"/>
        <w:rPr>
          <w:sz w:val="28"/>
        </w:rPr>
      </w:pPr>
      <w:r>
        <w:rPr>
          <w:sz w:val="28"/>
        </w:rPr>
        <w:t xml:space="preserve">предприниматель)                            _____________   ________________________           </w:t>
      </w:r>
    </w:p>
    <w:p w14:paraId="AA0A0000">
      <w:pPr>
        <w:pStyle w:val="Style_6"/>
        <w:widowControl w:val="1"/>
        <w:ind/>
        <w:jc w:val="center"/>
      </w:pPr>
      <w:r>
        <w:t xml:space="preserve">                                                            </w:t>
      </w:r>
      <w:r>
        <w:t>(подпись)            (расшифровка подписи)</w:t>
      </w:r>
    </w:p>
    <w:p w14:paraId="AB0A0000">
      <w:pPr>
        <w:pStyle w:val="Style_6"/>
        <w:widowControl w:val="1"/>
        <w:ind/>
        <w:jc w:val="center"/>
        <w:rPr>
          <w:sz w:val="28"/>
        </w:rPr>
      </w:pPr>
    </w:p>
    <w:p w14:paraId="AC0A0000">
      <w:pPr>
        <w:pStyle w:val="Style_6"/>
      </w:pPr>
      <w:r>
        <w:rPr>
          <w:sz w:val="28"/>
        </w:rPr>
        <w:t xml:space="preserve">М.П. </w:t>
      </w:r>
      <w:r>
        <w:t>(при наличии)</w:t>
      </w:r>
    </w:p>
    <w:p w14:paraId="AD0A0000">
      <w:pPr>
        <w:pStyle w:val="Style_6"/>
      </w:pPr>
    </w:p>
    <w:p w14:paraId="AE0A0000">
      <w:pPr>
        <w:pStyle w:val="Style_6"/>
        <w:rPr>
          <w:sz w:val="28"/>
        </w:rPr>
      </w:pPr>
      <w:r>
        <w:rPr>
          <w:sz w:val="28"/>
        </w:rPr>
        <w:t>«____»___________20___г.</w:t>
      </w:r>
    </w:p>
    <w:p w14:paraId="AF0A0000">
      <w:pPr>
        <w:pStyle w:val="Style_6"/>
        <w:rPr>
          <w:sz w:val="28"/>
        </w:rPr>
      </w:pPr>
    </w:p>
    <w:p w14:paraId="B00A0000">
      <w:pPr>
        <w:pStyle w:val="Style_6"/>
        <w:widowControl w:val="1"/>
        <w:ind/>
        <w:jc w:val="center"/>
        <w:rPr>
          <w:sz w:val="28"/>
        </w:rPr>
      </w:pPr>
    </w:p>
    <w:p w14:paraId="B10A0000">
      <w:pPr>
        <w:pStyle w:val="Style_6"/>
        <w:widowControl w:val="1"/>
        <w:spacing w:line="240" w:lineRule="auto"/>
        <w:ind/>
        <w:rPr>
          <w:sz w:val="28"/>
        </w:rPr>
      </w:pPr>
      <w:r>
        <w:rPr>
          <w:sz w:val="28"/>
        </w:rPr>
        <w:t>Начальник управления сельского хозяйства</w:t>
      </w:r>
    </w:p>
    <w:p w14:paraId="B20A0000">
      <w:pPr>
        <w:pStyle w:val="Style_6"/>
        <w:widowControl w:val="1"/>
        <w:spacing w:line="240" w:lineRule="auto"/>
        <w:ind/>
        <w:rPr>
          <w:sz w:val="28"/>
        </w:rPr>
      </w:pPr>
      <w:r>
        <w:rPr>
          <w:sz w:val="28"/>
        </w:rPr>
        <w:t>администрации Ленинградского</w:t>
      </w:r>
    </w:p>
    <w:p w14:paraId="B30A0000">
      <w:pPr>
        <w:pStyle w:val="Style_6"/>
        <w:widowControl w:val="1"/>
        <w:ind/>
        <w:jc w:val="both"/>
        <w:rPr>
          <w:sz w:val="28"/>
        </w:rPr>
      </w:pPr>
      <w:r>
        <w:rPr>
          <w:sz w:val="28"/>
        </w:rPr>
        <w:t xml:space="preserve">муниципального округа                                                            </w:t>
      </w:r>
      <w:r>
        <w:rPr>
          <w:sz w:val="28"/>
        </w:rPr>
        <w:t>И.С. Скоробогаченко</w:t>
      </w:r>
    </w:p>
    <w:p w14:paraId="B40A0000">
      <w:pPr>
        <w:pStyle w:val="Style_6"/>
        <w:widowControl w:val="1"/>
        <w:ind/>
        <w:jc w:val="both"/>
        <w:rPr>
          <w:sz w:val="28"/>
        </w:rPr>
      </w:pPr>
    </w:p>
    <w:p w14:paraId="B50A0000">
      <w:pPr>
        <w:sectPr>
          <w:headerReference r:id="rId63" w:type="default"/>
          <w:headerReference r:id="rId99" w:type="first"/>
          <w:headerReference r:id="rId37" w:type="even"/>
          <w:type w:val="nextPage"/>
          <w:pgSz w:h="16838" w:orient="portrait" w:w="11906"/>
          <w:pgMar w:bottom="1134" w:footer="0" w:gutter="0" w:header="709" w:left="1701" w:right="567" w:top="1314"/>
          <w:pgNumType w:fmt="decimal"/>
        </w:sectPr>
      </w:pPr>
    </w:p>
    <w:tbl>
      <w:tblPr>
        <w:tblStyle w:val="Style_12"/>
        <w:tblW w:type="auto" w:w="0"/>
        <w:jc w:val="left"/>
        <w:tblInd w:type="dxa" w:w="4287"/>
        <w:tblLayout w:type="fixed"/>
        <w:tblCellMar>
          <w:top w:type="dxa" w:w="0"/>
          <w:left w:type="dxa" w:w="108"/>
          <w:bottom w:type="dxa" w:w="0"/>
          <w:right w:type="dxa" w:w="108"/>
        </w:tblCellMar>
      </w:tblPr>
      <w:tblGrid>
        <w:gridCol w:w="5514"/>
      </w:tblGrid>
      <w:tr>
        <w:trPr>
          <w:trHeight w:hRule="atLeast" w:val="2541"/>
        </w:trPr>
        <w:tc>
          <w:tcPr>
            <w:tcW w:type="dxa" w:w="5514"/>
            <w:tcBorders>
              <w:top w:sz="4" w:val="nil"/>
              <w:left w:sz="4" w:val="nil"/>
              <w:bottom w:sz="4" w:val="nil"/>
              <w:right w:sz="4" w:val="nil"/>
            </w:tcBorders>
            <w:tcMar>
              <w:top w:type="dxa" w:w="0"/>
              <w:left w:type="dxa" w:w="108"/>
              <w:bottom w:type="dxa" w:w="0"/>
              <w:right w:type="dxa" w:w="108"/>
            </w:tcMar>
          </w:tcPr>
          <w:p w14:paraId="B60A0000">
            <w:pPr>
              <w:pStyle w:val="Style_6"/>
              <w:widowControl w:val="0"/>
              <w:tabs>
                <w:tab w:leader="none" w:pos="708" w:val="clear"/>
                <w:tab w:leader="none" w:pos="3124" w:val="center"/>
              </w:tabs>
              <w:ind w:firstLine="0" w:left="-108" w:right="0"/>
              <w:jc w:val="left"/>
              <w:rPr>
                <w:sz w:val="28"/>
              </w:rPr>
            </w:pPr>
            <w:r>
              <w:rPr>
                <w:sz w:val="28"/>
              </w:rPr>
              <w:t>П</w:t>
            </w:r>
            <w:r>
              <w:rPr>
                <w:sz w:val="28"/>
              </w:rPr>
              <w:t>риложение 23</w:t>
            </w:r>
          </w:p>
          <w:p w14:paraId="B70A0000">
            <w:pPr>
              <w:pStyle w:val="Style_6"/>
              <w:widowControl w:val="0"/>
              <w:ind w:firstLine="0" w:left="-108" w:right="0"/>
              <w:jc w:val="left"/>
            </w:pPr>
            <w:r>
              <w:rPr>
                <w:sz w:val="28"/>
              </w:rPr>
              <w:t>к Порядку предоставления</w:t>
            </w:r>
          </w:p>
          <w:p w14:paraId="B80A0000">
            <w:pPr>
              <w:pStyle w:val="Style_6"/>
              <w:widowControl w:val="0"/>
              <w:ind w:firstLine="0" w:left="-108" w:right="0"/>
              <w:jc w:val="left"/>
            </w:pPr>
            <w:r>
              <w:rPr>
                <w:sz w:val="28"/>
              </w:rPr>
              <w:t>субсидий крестьянским (фермерским)</w:t>
            </w:r>
          </w:p>
          <w:p w14:paraId="B90A0000">
            <w:pPr>
              <w:pStyle w:val="Style_6"/>
              <w:widowControl w:val="0"/>
              <w:ind w:firstLine="0" w:left="-108" w:right="0"/>
              <w:jc w:val="left"/>
            </w:pPr>
            <w:r>
              <w:rPr>
                <w:sz w:val="28"/>
              </w:rPr>
              <w:t>хозяйствам и индивидуальным</w:t>
            </w:r>
          </w:p>
          <w:p w14:paraId="BA0A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BB0A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BC0A0000">
      <w:pPr>
        <w:pStyle w:val="Style_6"/>
        <w:widowControl w:val="1"/>
        <w:spacing w:line="218" w:lineRule="auto"/>
        <w:ind/>
        <w:rPr>
          <w:sz w:val="28"/>
        </w:rPr>
      </w:pPr>
      <w:r>
        <w:rPr>
          <w:sz w:val="28"/>
        </w:rPr>
        <w:t>ФОРМА</w:t>
      </w:r>
    </w:p>
    <w:p w14:paraId="BD0A0000">
      <w:pPr>
        <w:pStyle w:val="Style_6"/>
        <w:widowControl w:val="1"/>
        <w:spacing w:line="218" w:lineRule="auto"/>
        <w:ind/>
        <w:rPr>
          <w:sz w:val="28"/>
        </w:rPr>
      </w:pPr>
    </w:p>
    <w:p w14:paraId="BE0A0000">
      <w:pPr>
        <w:pStyle w:val="Style_6"/>
        <w:widowControl w:val="1"/>
        <w:spacing w:line="218" w:lineRule="auto"/>
        <w:ind/>
        <w:rPr>
          <w:sz w:val="28"/>
        </w:rPr>
      </w:pPr>
      <w:r>
        <w:rPr>
          <w:sz w:val="28"/>
        </w:rPr>
        <w:t xml:space="preserve">Заполняется крестьянским (фермерским) хозяйством </w:t>
      </w:r>
    </w:p>
    <w:p w14:paraId="BF0A0000">
      <w:pPr>
        <w:pStyle w:val="Style_6"/>
        <w:widowControl w:val="1"/>
        <w:spacing w:line="218" w:lineRule="auto"/>
        <w:ind/>
        <w:rPr>
          <w:sz w:val="28"/>
        </w:rPr>
      </w:pPr>
      <w:r>
        <w:rPr>
          <w:sz w:val="28"/>
        </w:rPr>
        <w:t>и индивидуальным предпринимателем</w:t>
      </w:r>
    </w:p>
    <w:p w14:paraId="C00A0000">
      <w:pPr>
        <w:pStyle w:val="Style_6"/>
        <w:widowControl w:val="1"/>
        <w:ind/>
        <w:jc w:val="center"/>
        <w:rPr>
          <w:sz w:val="28"/>
        </w:rPr>
      </w:pPr>
    </w:p>
    <w:p w14:paraId="C10A0000">
      <w:pPr>
        <w:pStyle w:val="Style_6"/>
        <w:widowControl w:val="1"/>
        <w:ind/>
        <w:jc w:val="center"/>
        <w:rPr>
          <w:b w:val="1"/>
          <w:sz w:val="28"/>
        </w:rPr>
      </w:pPr>
      <w:r>
        <w:rPr>
          <w:b w:val="1"/>
          <w:sz w:val="28"/>
        </w:rPr>
        <w:t xml:space="preserve">Информация </w:t>
      </w:r>
    </w:p>
    <w:p w14:paraId="C20A0000">
      <w:pPr>
        <w:pStyle w:val="Style_6"/>
        <w:widowControl w:val="1"/>
        <w:ind/>
        <w:jc w:val="center"/>
        <w:rPr>
          <w:b w:val="1"/>
          <w:sz w:val="28"/>
        </w:rPr>
      </w:pPr>
      <w:r>
        <w:rPr>
          <w:b w:val="1"/>
          <w:sz w:val="28"/>
        </w:rPr>
        <w:t>о поголовье сельскохозяйственных животных</w:t>
      </w:r>
    </w:p>
    <w:p w14:paraId="C30A0000">
      <w:pPr>
        <w:pStyle w:val="Style_6"/>
        <w:widowControl w:val="1"/>
        <w:ind/>
        <w:jc w:val="both"/>
      </w:pPr>
      <w:r>
        <w:rPr>
          <w:sz w:val="28"/>
        </w:rPr>
        <w:t>Наименование получателя субсидии (полностью) _________________________</w:t>
      </w:r>
      <w:r>
        <w:rPr>
          <w:sz w:val="28"/>
        </w:rPr>
        <w:br/>
      </w:r>
      <w:r>
        <w:rPr>
          <w:sz w:val="28"/>
        </w:rPr>
        <w:t>____________________________________________________________________</w:t>
      </w:r>
      <w:r>
        <w:rPr>
          <w:sz w:val="28"/>
        </w:rPr>
        <w:br/>
      </w:r>
      <w:r>
        <w:rPr>
          <w:sz w:val="28"/>
        </w:rPr>
        <w:t>Адрес получателя субсидии __________________________________________</w:t>
      </w:r>
      <w:r>
        <w:rPr>
          <w:sz w:val="28"/>
        </w:rPr>
        <w:br/>
      </w:r>
      <w:r>
        <w:rPr>
          <w:sz w:val="28"/>
        </w:rPr>
        <w:t>Телефон ___________________________________________________________</w:t>
      </w:r>
      <w:r>
        <w:rPr>
          <w:sz w:val="28"/>
        </w:rPr>
        <w:br/>
      </w:r>
    </w:p>
    <w:tbl>
      <w:tblPr>
        <w:tblStyle w:val="Style_8"/>
        <w:tblW w:type="auto" w:w="0"/>
        <w:jc w:val="left"/>
        <w:tblInd w:type="dxa" w:w="96"/>
        <w:tblLayout w:type="fixed"/>
        <w:tblCellMar>
          <w:top w:type="dxa" w:w="0"/>
          <w:left w:type="dxa" w:w="108"/>
          <w:bottom w:type="dxa" w:w="0"/>
          <w:right w:type="dxa" w:w="108"/>
        </w:tblCellMar>
      </w:tblPr>
      <w:tblGrid>
        <w:gridCol w:w="2848"/>
        <w:gridCol w:w="2119"/>
        <w:gridCol w:w="2278"/>
        <w:gridCol w:w="2405"/>
      </w:tblGrid>
      <w:tr>
        <w:trPr>
          <w:trHeight w:hRule="atLeast" w:val="1134"/>
        </w:trPr>
        <w:tc>
          <w:tcPr>
            <w:tcW w:type="dxa" w:w="28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40A0000">
            <w:pPr>
              <w:pStyle w:val="Style_6"/>
              <w:widowControl w:val="0"/>
              <w:ind/>
              <w:jc w:val="center"/>
              <w:rPr>
                <w:sz w:val="24"/>
              </w:rPr>
            </w:pPr>
            <w:r>
              <w:rPr>
                <w:sz w:val="24"/>
              </w:rPr>
              <w:t>Наименование показателя</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50A0000">
            <w:pPr>
              <w:pStyle w:val="Style_6"/>
              <w:widowControl w:val="0"/>
              <w:ind/>
              <w:jc w:val="both"/>
              <w:rPr>
                <w:sz w:val="24"/>
              </w:rPr>
            </w:pPr>
            <w:r>
              <w:rPr>
                <w:sz w:val="24"/>
              </w:rPr>
              <w:t>Единица измерения</w:t>
            </w:r>
          </w:p>
        </w:tc>
        <w:tc>
          <w:tcPr>
            <w:tcW w:type="dxa" w:w="227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60A0000">
            <w:pPr>
              <w:pStyle w:val="Style_6"/>
              <w:widowControl w:val="0"/>
              <w:ind/>
              <w:jc w:val="center"/>
              <w:rPr>
                <w:sz w:val="24"/>
              </w:rPr>
            </w:pPr>
            <w:r>
              <w:rPr>
                <w:sz w:val="24"/>
              </w:rPr>
              <w:t>Количество</w:t>
            </w:r>
          </w:p>
          <w:p w14:paraId="C70A0000">
            <w:pPr>
              <w:pStyle w:val="Style_6"/>
              <w:widowControl w:val="0"/>
              <w:ind/>
              <w:jc w:val="center"/>
              <w:rPr>
                <w:sz w:val="24"/>
              </w:rPr>
            </w:pPr>
            <w:r>
              <w:rPr>
                <w:sz w:val="24"/>
              </w:rPr>
              <w:t>на 1 января текущего года</w:t>
            </w:r>
          </w:p>
        </w:tc>
        <w:tc>
          <w:tcPr>
            <w:tcW w:type="dxa" w:w="2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80A0000">
            <w:pPr>
              <w:pStyle w:val="Style_6"/>
              <w:widowControl w:val="0"/>
              <w:ind/>
              <w:jc w:val="center"/>
              <w:rPr>
                <w:sz w:val="24"/>
              </w:rPr>
            </w:pPr>
            <w:r>
              <w:rPr>
                <w:sz w:val="24"/>
              </w:rPr>
              <w:t>Количество</w:t>
            </w:r>
          </w:p>
          <w:p w14:paraId="C90A0000">
            <w:pPr>
              <w:pStyle w:val="Style_6"/>
              <w:widowControl w:val="0"/>
              <w:ind/>
              <w:jc w:val="center"/>
              <w:rPr>
                <w:sz w:val="24"/>
              </w:rPr>
            </w:pPr>
            <w:r>
              <w:rPr>
                <w:sz w:val="24"/>
              </w:rPr>
              <w:t>на дату подачи заявки на получение субсидии</w:t>
            </w:r>
          </w:p>
          <w:p w14:paraId="CA0A0000">
            <w:pPr>
              <w:pStyle w:val="Style_6"/>
              <w:widowControl w:val="0"/>
              <w:ind/>
              <w:jc w:val="center"/>
              <w:rPr>
                <w:sz w:val="24"/>
              </w:rPr>
            </w:pPr>
            <w:r>
              <w:rPr>
                <w:sz w:val="24"/>
              </w:rPr>
              <w:t>__.__.20__г.</w:t>
            </w:r>
          </w:p>
        </w:tc>
      </w:tr>
      <w:tr>
        <w:trPr>
          <w:trHeight w:hRule="atLeast" w:val="261"/>
        </w:trPr>
        <w:tc>
          <w:tcPr>
            <w:tcW w:type="dxa" w:w="284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B0A0000">
            <w:pPr>
              <w:pStyle w:val="Style_6"/>
              <w:widowControl w:val="0"/>
              <w:ind/>
              <w:jc w:val="center"/>
              <w:rPr>
                <w:sz w:val="24"/>
              </w:rPr>
            </w:pPr>
            <w:r>
              <w:rPr>
                <w:sz w:val="24"/>
              </w:rPr>
              <w:t>1</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C0A0000">
            <w:pPr>
              <w:pStyle w:val="Style_6"/>
              <w:widowControl w:val="0"/>
              <w:ind/>
              <w:jc w:val="center"/>
              <w:rPr>
                <w:sz w:val="24"/>
              </w:rPr>
            </w:pPr>
            <w:r>
              <w:rPr>
                <w:sz w:val="24"/>
              </w:rPr>
              <w:t>2</w:t>
            </w:r>
          </w:p>
        </w:tc>
        <w:tc>
          <w:tcPr>
            <w:tcW w:type="dxa" w:w="227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D0A0000">
            <w:pPr>
              <w:pStyle w:val="Style_6"/>
              <w:widowControl w:val="0"/>
              <w:ind/>
              <w:jc w:val="center"/>
              <w:rPr>
                <w:sz w:val="24"/>
              </w:rPr>
            </w:pPr>
            <w:r>
              <w:rPr>
                <w:sz w:val="24"/>
              </w:rPr>
              <w:t>3</w:t>
            </w:r>
          </w:p>
        </w:tc>
        <w:tc>
          <w:tcPr>
            <w:tcW w:type="dxa" w:w="2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E0A0000">
            <w:pPr>
              <w:pStyle w:val="Style_6"/>
              <w:widowControl w:val="0"/>
              <w:ind/>
              <w:jc w:val="center"/>
              <w:rPr>
                <w:sz w:val="24"/>
              </w:rPr>
            </w:pPr>
            <w:r>
              <w:rPr>
                <w:sz w:val="24"/>
              </w:rPr>
              <w:t>4</w:t>
            </w:r>
          </w:p>
        </w:tc>
      </w:tr>
      <w:tr>
        <w:trPr>
          <w:trHeight w:hRule="atLeast" w:val="240"/>
        </w:trPr>
        <w:tc>
          <w:tcPr>
            <w:tcW w:type="dxa" w:w="2848"/>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CF0A0000">
            <w:pPr>
              <w:pStyle w:val="Style_6"/>
              <w:widowControl w:val="0"/>
              <w:ind/>
              <w:jc w:val="left"/>
              <w:rPr>
                <w:sz w:val="24"/>
              </w:rPr>
            </w:pPr>
            <w:r>
              <w:rPr>
                <w:sz w:val="24"/>
              </w:rPr>
              <w:t>Крупный рогатый скот</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00A0000">
            <w:pPr>
              <w:pStyle w:val="Style_6"/>
              <w:widowControl w:val="0"/>
              <w:ind/>
              <w:jc w:val="center"/>
              <w:rPr>
                <w:sz w:val="24"/>
              </w:rPr>
            </w:pPr>
            <w:r>
              <w:rPr>
                <w:sz w:val="24"/>
              </w:rPr>
              <w:t>голов</w:t>
            </w:r>
          </w:p>
        </w:tc>
        <w:tc>
          <w:tcPr>
            <w:tcW w:type="dxa" w:w="227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10A0000">
            <w:pPr>
              <w:pStyle w:val="Style_6"/>
              <w:widowControl w:val="0"/>
              <w:ind/>
              <w:jc w:val="center"/>
              <w:rPr>
                <w:sz w:val="24"/>
              </w:rPr>
            </w:pPr>
          </w:p>
        </w:tc>
        <w:tc>
          <w:tcPr>
            <w:tcW w:type="dxa" w:w="2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20A0000">
            <w:pPr>
              <w:pStyle w:val="Style_6"/>
              <w:widowControl w:val="0"/>
              <w:ind/>
              <w:jc w:val="center"/>
              <w:rPr>
                <w:sz w:val="24"/>
              </w:rPr>
            </w:pPr>
          </w:p>
        </w:tc>
      </w:tr>
      <w:tr>
        <w:trPr>
          <w:trHeight w:hRule="atLeast" w:val="240"/>
        </w:trPr>
        <w:tc>
          <w:tcPr>
            <w:tcW w:type="dxa" w:w="2848"/>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D30A0000">
            <w:pPr>
              <w:pStyle w:val="Style_6"/>
              <w:widowControl w:val="0"/>
              <w:ind w:firstLine="444"/>
              <w:jc w:val="left"/>
              <w:rPr>
                <w:sz w:val="24"/>
              </w:rPr>
            </w:pPr>
            <w:r>
              <w:rPr>
                <w:sz w:val="24"/>
              </w:rPr>
              <w:t>в том числе коровы</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40A0000">
            <w:pPr>
              <w:pStyle w:val="Style_6"/>
              <w:widowControl w:val="0"/>
              <w:ind/>
              <w:jc w:val="center"/>
              <w:rPr>
                <w:sz w:val="24"/>
              </w:rPr>
            </w:pPr>
            <w:r>
              <w:rPr>
                <w:sz w:val="24"/>
              </w:rPr>
              <w:t>голов</w:t>
            </w:r>
          </w:p>
        </w:tc>
        <w:tc>
          <w:tcPr>
            <w:tcW w:type="dxa" w:w="227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50A0000">
            <w:pPr>
              <w:pStyle w:val="Style_6"/>
              <w:widowControl w:val="0"/>
              <w:ind/>
              <w:jc w:val="center"/>
              <w:rPr>
                <w:sz w:val="24"/>
              </w:rPr>
            </w:pPr>
          </w:p>
        </w:tc>
        <w:tc>
          <w:tcPr>
            <w:tcW w:type="dxa" w:w="2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60A0000">
            <w:pPr>
              <w:pStyle w:val="Style_6"/>
              <w:widowControl w:val="0"/>
              <w:ind/>
              <w:jc w:val="center"/>
              <w:rPr>
                <w:sz w:val="24"/>
              </w:rPr>
            </w:pPr>
          </w:p>
        </w:tc>
      </w:tr>
      <w:tr>
        <w:trPr>
          <w:trHeight w:hRule="atLeast" w:val="240"/>
        </w:trPr>
        <w:tc>
          <w:tcPr>
            <w:tcW w:type="dxa" w:w="2848"/>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D70A0000">
            <w:pPr>
              <w:pStyle w:val="Style_6"/>
              <w:widowControl w:val="0"/>
              <w:ind/>
              <w:jc w:val="left"/>
              <w:rPr>
                <w:sz w:val="24"/>
              </w:rPr>
            </w:pPr>
            <w:r>
              <w:rPr>
                <w:sz w:val="24"/>
              </w:rPr>
              <w:t>Овцы (козы)</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80A0000">
            <w:pPr>
              <w:pStyle w:val="Style_6"/>
              <w:widowControl w:val="0"/>
              <w:ind/>
              <w:jc w:val="center"/>
              <w:rPr>
                <w:sz w:val="24"/>
              </w:rPr>
            </w:pPr>
            <w:r>
              <w:rPr>
                <w:sz w:val="24"/>
              </w:rPr>
              <w:t>голов</w:t>
            </w:r>
          </w:p>
        </w:tc>
        <w:tc>
          <w:tcPr>
            <w:tcW w:type="dxa" w:w="227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90A0000">
            <w:pPr>
              <w:pStyle w:val="Style_6"/>
              <w:widowControl w:val="0"/>
              <w:ind/>
              <w:jc w:val="center"/>
              <w:rPr>
                <w:sz w:val="24"/>
              </w:rPr>
            </w:pPr>
          </w:p>
        </w:tc>
        <w:tc>
          <w:tcPr>
            <w:tcW w:type="dxa" w:w="2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A0A0000">
            <w:pPr>
              <w:pStyle w:val="Style_6"/>
              <w:widowControl w:val="0"/>
              <w:ind/>
              <w:jc w:val="center"/>
              <w:rPr>
                <w:sz w:val="24"/>
              </w:rPr>
            </w:pPr>
          </w:p>
        </w:tc>
      </w:tr>
      <w:tr>
        <w:trPr>
          <w:trHeight w:hRule="atLeast" w:val="240"/>
        </w:trPr>
        <w:tc>
          <w:tcPr>
            <w:tcW w:type="dxa" w:w="2848"/>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DB0A0000">
            <w:pPr>
              <w:pStyle w:val="Style_6"/>
              <w:widowControl w:val="0"/>
              <w:ind w:firstLine="0" w:left="444"/>
              <w:jc w:val="left"/>
              <w:rPr>
                <w:sz w:val="24"/>
              </w:rPr>
            </w:pPr>
            <w:r>
              <w:rPr>
                <w:sz w:val="24"/>
              </w:rPr>
              <w:t>в т. ч.</w:t>
            </w:r>
          </w:p>
          <w:p w14:paraId="DC0A0000">
            <w:pPr>
              <w:pStyle w:val="Style_6"/>
              <w:widowControl w:val="0"/>
              <w:ind w:firstLine="0" w:left="444"/>
              <w:jc w:val="left"/>
              <w:rPr>
                <w:sz w:val="24"/>
              </w:rPr>
            </w:pPr>
            <w:r>
              <w:rPr>
                <w:sz w:val="24"/>
              </w:rPr>
              <w:t>овцематки (козы) и ярки (козочки) старше 1 года</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D0A0000">
            <w:pPr>
              <w:pStyle w:val="Style_6"/>
              <w:widowControl w:val="0"/>
              <w:ind/>
              <w:jc w:val="center"/>
              <w:rPr>
                <w:sz w:val="24"/>
              </w:rPr>
            </w:pPr>
            <w:r>
              <w:rPr>
                <w:sz w:val="24"/>
              </w:rPr>
              <w:t>голов</w:t>
            </w:r>
          </w:p>
        </w:tc>
        <w:tc>
          <w:tcPr>
            <w:tcW w:type="dxa" w:w="227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E0A0000">
            <w:pPr>
              <w:pStyle w:val="Style_6"/>
              <w:widowControl w:val="0"/>
              <w:ind/>
              <w:jc w:val="center"/>
              <w:rPr>
                <w:sz w:val="24"/>
              </w:rPr>
            </w:pPr>
          </w:p>
        </w:tc>
        <w:tc>
          <w:tcPr>
            <w:tcW w:type="dxa" w:w="2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F0A0000">
            <w:pPr>
              <w:pStyle w:val="Style_6"/>
              <w:widowControl w:val="0"/>
              <w:ind/>
              <w:jc w:val="center"/>
              <w:rPr>
                <w:sz w:val="24"/>
              </w:rPr>
            </w:pPr>
          </w:p>
        </w:tc>
      </w:tr>
      <w:tr>
        <w:trPr>
          <w:trHeight w:hRule="atLeast" w:val="285"/>
        </w:trPr>
        <w:tc>
          <w:tcPr>
            <w:tcW w:type="dxa" w:w="2848"/>
            <w:tcBorders>
              <w:top w:color="000000" w:sz="4" w:val="single"/>
              <w:left w:color="000000" w:sz="4" w:val="single"/>
              <w:bottom w:color="000000" w:sz="4" w:val="single"/>
              <w:right w:color="000000" w:sz="4" w:val="single"/>
            </w:tcBorders>
            <w:tcMar>
              <w:top w:type="dxa" w:w="0"/>
              <w:left w:type="dxa" w:w="108"/>
              <w:bottom w:type="dxa" w:w="0"/>
              <w:right w:type="dxa" w:w="108"/>
            </w:tcMar>
            <w:vAlign w:val="bottom"/>
          </w:tcPr>
          <w:p w14:paraId="E00A0000">
            <w:pPr>
              <w:pStyle w:val="Style_6"/>
              <w:widowControl w:val="0"/>
              <w:ind w:firstLine="46"/>
              <w:jc w:val="left"/>
              <w:rPr>
                <w:sz w:val="24"/>
              </w:rPr>
            </w:pPr>
            <w:r>
              <w:rPr>
                <w:sz w:val="24"/>
              </w:rPr>
              <w:t>Птица</w:t>
            </w:r>
          </w:p>
        </w:tc>
        <w:tc>
          <w:tcPr>
            <w:tcW w:type="dxa" w:w="211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10A0000">
            <w:pPr>
              <w:pStyle w:val="Style_6"/>
              <w:widowControl w:val="0"/>
              <w:ind/>
              <w:jc w:val="center"/>
              <w:rPr>
                <w:sz w:val="24"/>
              </w:rPr>
            </w:pPr>
            <w:r>
              <w:rPr>
                <w:sz w:val="24"/>
              </w:rPr>
              <w:t>голов</w:t>
            </w:r>
          </w:p>
        </w:tc>
        <w:tc>
          <w:tcPr>
            <w:tcW w:type="dxa" w:w="227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20A0000">
            <w:pPr>
              <w:pStyle w:val="Style_6"/>
              <w:widowControl w:val="0"/>
              <w:ind/>
              <w:jc w:val="center"/>
              <w:rPr>
                <w:sz w:val="24"/>
              </w:rPr>
            </w:pPr>
          </w:p>
        </w:tc>
        <w:tc>
          <w:tcPr>
            <w:tcW w:type="dxa" w:w="240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30A0000">
            <w:pPr>
              <w:pStyle w:val="Style_6"/>
              <w:widowControl w:val="0"/>
              <w:ind/>
              <w:jc w:val="center"/>
              <w:rPr>
                <w:sz w:val="24"/>
              </w:rPr>
            </w:pPr>
          </w:p>
        </w:tc>
      </w:tr>
    </w:tbl>
    <w:p w14:paraId="E40A0000">
      <w:pPr>
        <w:pStyle w:val="Style_6"/>
        <w:widowControl w:val="1"/>
        <w:tabs>
          <w:tab w:leader="none" w:pos="708" w:val="clear"/>
          <w:tab w:leader="none" w:pos="4428" w:val="left"/>
          <w:tab w:leader="none" w:pos="6948" w:val="left"/>
        </w:tabs>
        <w:ind w:firstLine="680"/>
        <w:jc w:val="both"/>
        <w:rPr>
          <w:color w:val="000000"/>
          <w:sz w:val="28"/>
        </w:rPr>
      </w:pPr>
    </w:p>
    <w:p w14:paraId="E50A0000">
      <w:pPr>
        <w:pStyle w:val="Style_6"/>
        <w:widowControl w:val="1"/>
        <w:tabs>
          <w:tab w:leader="none" w:pos="708" w:val="clear"/>
          <w:tab w:leader="none" w:pos="4428" w:val="left"/>
          <w:tab w:leader="none" w:pos="6948" w:val="left"/>
        </w:tabs>
        <w:ind w:firstLine="680"/>
        <w:jc w:val="both"/>
      </w:pPr>
      <w:r>
        <w:rPr>
          <w:color w:val="000000"/>
          <w:sz w:val="28"/>
        </w:rPr>
        <w:t>Об ответственности за предоставление недостоверных данных предупреждён.</w:t>
      </w:r>
    </w:p>
    <w:p w14:paraId="E60A0000">
      <w:pPr>
        <w:pStyle w:val="Style_6"/>
        <w:widowControl w:val="1"/>
        <w:tabs>
          <w:tab w:leader="none" w:pos="708" w:val="clear"/>
          <w:tab w:leader="none" w:pos="4428" w:val="left"/>
          <w:tab w:leader="none" w:pos="6948" w:val="left"/>
        </w:tabs>
        <w:ind w:firstLine="680"/>
        <w:jc w:val="both"/>
        <w:rPr>
          <w:color w:val="000000"/>
          <w:sz w:val="28"/>
        </w:rPr>
      </w:pPr>
      <w:r>
        <w:rPr>
          <w:color w:val="000000"/>
          <w:sz w:val="28"/>
        </w:rPr>
        <w:t>Достоверность представленной информации подтверждаю.</w:t>
      </w:r>
    </w:p>
    <w:p w14:paraId="E70A0000">
      <w:pPr>
        <w:pStyle w:val="Style_6"/>
        <w:widowControl w:val="1"/>
        <w:tabs>
          <w:tab w:leader="none" w:pos="708" w:val="clear"/>
          <w:tab w:leader="none" w:pos="4428" w:val="left"/>
          <w:tab w:leader="none" w:pos="6948" w:val="left"/>
        </w:tabs>
        <w:ind w:firstLine="680"/>
        <w:jc w:val="both"/>
        <w:rPr>
          <w:color w:val="000000"/>
          <w:sz w:val="28"/>
        </w:rPr>
      </w:pPr>
    </w:p>
    <w:p w14:paraId="E80A0000">
      <w:pPr>
        <w:sectPr>
          <w:headerReference r:id="rId97" w:type="default"/>
          <w:headerReference r:id="rId75" w:type="first"/>
          <w:headerReference r:id="rId80" w:type="even"/>
          <w:type w:val="nextPage"/>
          <w:pgSz w:h="16838" w:orient="portrait" w:w="11906"/>
          <w:pgMar w:bottom="1134" w:footer="0" w:gutter="0" w:header="709" w:left="1701" w:right="567" w:top="1314"/>
          <w:pgNumType w:fmt="decimal"/>
        </w:sectPr>
      </w:pPr>
    </w:p>
    <w:p w14:paraId="E90A0000">
      <w:pPr>
        <w:pStyle w:val="Style_6"/>
        <w:rPr>
          <w:sz w:val="28"/>
        </w:rPr>
      </w:pPr>
      <w:r>
        <w:rPr>
          <w:sz w:val="28"/>
        </w:rPr>
        <w:t>Глава КФХ (индивидуальный</w:t>
      </w:r>
    </w:p>
    <w:p w14:paraId="EA0A0000">
      <w:pPr>
        <w:pStyle w:val="Style_6"/>
        <w:rPr>
          <w:sz w:val="28"/>
        </w:rPr>
      </w:pPr>
      <w:r>
        <w:rPr>
          <w:sz w:val="28"/>
        </w:rPr>
        <w:t xml:space="preserve">предприниматель)                            _____________   ________________________           </w:t>
      </w:r>
    </w:p>
    <w:p w14:paraId="EB0A0000">
      <w:pPr>
        <w:pStyle w:val="Style_6"/>
        <w:widowControl w:val="1"/>
        <w:ind/>
        <w:jc w:val="center"/>
      </w:pPr>
      <w:r>
        <w:t xml:space="preserve">                                                           </w:t>
      </w:r>
      <w:r>
        <w:t>(подпись)            (расшифровка подписи)</w:t>
      </w:r>
    </w:p>
    <w:p w14:paraId="EC0A0000">
      <w:pPr>
        <w:pStyle w:val="Style_6"/>
        <w:widowControl w:val="1"/>
        <w:ind/>
        <w:jc w:val="center"/>
        <w:rPr>
          <w:sz w:val="28"/>
        </w:rPr>
      </w:pPr>
    </w:p>
    <w:p w14:paraId="ED0A0000">
      <w:pPr>
        <w:pStyle w:val="Style_6"/>
      </w:pPr>
      <w:r>
        <w:rPr>
          <w:sz w:val="28"/>
        </w:rPr>
        <w:t xml:space="preserve">М.П. </w:t>
      </w:r>
      <w:r>
        <w:t>(при наличии)</w:t>
      </w:r>
    </w:p>
    <w:p w14:paraId="EE0A0000">
      <w:pPr>
        <w:pStyle w:val="Style_6"/>
      </w:pPr>
    </w:p>
    <w:p w14:paraId="EF0A0000">
      <w:pPr>
        <w:pStyle w:val="Style_6"/>
        <w:rPr>
          <w:sz w:val="28"/>
        </w:rPr>
      </w:pPr>
      <w:r>
        <w:rPr>
          <w:sz w:val="28"/>
        </w:rPr>
        <w:t>«____»___________20___г.</w:t>
      </w:r>
    </w:p>
    <w:p w14:paraId="F00A0000">
      <w:pPr>
        <w:pStyle w:val="Style_6"/>
        <w:rPr>
          <w:sz w:val="28"/>
        </w:rPr>
      </w:pPr>
    </w:p>
    <w:p w14:paraId="F10A0000">
      <w:pPr>
        <w:pStyle w:val="Style_6"/>
        <w:widowControl w:val="1"/>
        <w:ind/>
        <w:jc w:val="center"/>
        <w:rPr>
          <w:sz w:val="28"/>
        </w:rPr>
      </w:pPr>
    </w:p>
    <w:p w14:paraId="F20A0000">
      <w:pPr>
        <w:pStyle w:val="Style_6"/>
        <w:widowControl w:val="1"/>
        <w:spacing w:line="240" w:lineRule="auto"/>
        <w:ind/>
        <w:rPr>
          <w:sz w:val="28"/>
        </w:rPr>
      </w:pPr>
      <w:r>
        <w:rPr>
          <w:sz w:val="28"/>
        </w:rPr>
        <w:t>Начальник управления сельского хозяйства</w:t>
      </w:r>
    </w:p>
    <w:p w14:paraId="F30A0000">
      <w:pPr>
        <w:pStyle w:val="Style_6"/>
        <w:widowControl w:val="1"/>
        <w:spacing w:line="240" w:lineRule="auto"/>
        <w:ind/>
        <w:rPr>
          <w:sz w:val="28"/>
        </w:rPr>
      </w:pPr>
      <w:r>
        <w:rPr>
          <w:sz w:val="28"/>
        </w:rPr>
        <w:t>администрации Ленинградского</w:t>
      </w:r>
    </w:p>
    <w:p w14:paraId="F40A0000">
      <w:pPr>
        <w:pStyle w:val="Style_6"/>
        <w:widowControl w:val="1"/>
        <w:ind/>
        <w:jc w:val="both"/>
        <w:rPr>
          <w:sz w:val="28"/>
        </w:rPr>
      </w:pPr>
      <w:r>
        <w:rPr>
          <w:sz w:val="28"/>
        </w:rPr>
        <w:t xml:space="preserve">муниципального округа                                                            </w:t>
      </w:r>
      <w:r>
        <w:rPr>
          <w:sz w:val="28"/>
        </w:rPr>
        <w:t>И.С. Скоробогаченко</w:t>
      </w:r>
    </w:p>
    <w:p w14:paraId="F50A0000">
      <w:pPr>
        <w:sectPr>
          <w:headerReference r:id="rId22" w:type="default"/>
          <w:headerReference r:id="rId18" w:type="first"/>
          <w:headerReference r:id="rId94" w:type="even"/>
          <w:type w:val="nextPage"/>
          <w:pgSz w:h="16838" w:orient="portrait" w:w="11906"/>
          <w:pgMar w:bottom="1134" w:footer="0" w:gutter="0" w:header="709" w:left="1701" w:right="567" w:top="983"/>
          <w:pgNumType w:fmt="decimal"/>
        </w:sectPr>
      </w:pPr>
    </w:p>
    <w:tbl>
      <w:tblPr>
        <w:tblStyle w:val="Style_12"/>
        <w:tblW w:type="auto" w:w="0"/>
        <w:jc w:val="left"/>
        <w:tblInd w:type="dxa" w:w="4302"/>
        <w:tblLayout w:type="fixed"/>
        <w:tblCellMar>
          <w:top w:type="dxa" w:w="0"/>
          <w:left w:type="dxa" w:w="108"/>
          <w:bottom w:type="dxa" w:w="0"/>
          <w:right w:type="dxa" w:w="108"/>
        </w:tblCellMar>
      </w:tblPr>
      <w:tblGrid>
        <w:gridCol w:w="5490"/>
      </w:tblGrid>
      <w:tr>
        <w:trPr>
          <w:trHeight w:hRule="atLeast" w:val="2541"/>
        </w:trPr>
        <w:tc>
          <w:tcPr>
            <w:tcW w:type="dxa" w:w="5490"/>
            <w:tcBorders>
              <w:top w:sz="4" w:val="nil"/>
              <w:left w:sz="4" w:val="nil"/>
              <w:bottom w:sz="4" w:val="nil"/>
              <w:right w:sz="4" w:val="nil"/>
            </w:tcBorders>
            <w:tcMar>
              <w:top w:type="dxa" w:w="0"/>
              <w:left w:type="dxa" w:w="108"/>
              <w:bottom w:type="dxa" w:w="0"/>
              <w:right w:type="dxa" w:w="108"/>
            </w:tcMar>
          </w:tcPr>
          <w:p w14:paraId="F60A0000">
            <w:pPr>
              <w:pStyle w:val="Style_6"/>
              <w:widowControl w:val="0"/>
              <w:tabs>
                <w:tab w:leader="none" w:pos="708" w:val="clear"/>
                <w:tab w:leader="none" w:pos="3124" w:val="center"/>
              </w:tabs>
              <w:ind w:firstLine="0" w:left="-108" w:right="0"/>
              <w:jc w:val="left"/>
            </w:pPr>
            <w:r>
              <w:rPr>
                <w:sz w:val="28"/>
              </w:rPr>
              <w:t>П</w:t>
            </w:r>
            <w:r>
              <w:rPr>
                <w:sz w:val="28"/>
              </w:rPr>
              <w:t>риложение 2</w:t>
            </w:r>
            <w:r>
              <w:rPr>
                <w:sz w:val="28"/>
              </w:rPr>
              <w:t>4</w:t>
            </w:r>
          </w:p>
          <w:p w14:paraId="F70A0000">
            <w:pPr>
              <w:pStyle w:val="Style_6"/>
              <w:widowControl w:val="0"/>
              <w:ind w:firstLine="0" w:left="-108" w:right="0"/>
              <w:jc w:val="left"/>
            </w:pPr>
            <w:r>
              <w:rPr>
                <w:sz w:val="28"/>
              </w:rPr>
              <w:t>к Порядку предоставления</w:t>
            </w:r>
          </w:p>
          <w:p w14:paraId="F80A0000">
            <w:pPr>
              <w:pStyle w:val="Style_6"/>
              <w:widowControl w:val="0"/>
              <w:ind w:firstLine="0" w:left="-108" w:right="0"/>
              <w:jc w:val="left"/>
            </w:pPr>
            <w:r>
              <w:rPr>
                <w:sz w:val="28"/>
              </w:rPr>
              <w:t>субсидий крестьянским (фермерским)</w:t>
            </w:r>
          </w:p>
          <w:p w14:paraId="F90A0000">
            <w:pPr>
              <w:pStyle w:val="Style_6"/>
              <w:widowControl w:val="0"/>
              <w:ind w:firstLine="0" w:left="-108" w:right="0"/>
              <w:jc w:val="left"/>
            </w:pPr>
            <w:r>
              <w:rPr>
                <w:sz w:val="28"/>
              </w:rPr>
              <w:t>хозяйствам и индивидуальным</w:t>
            </w:r>
          </w:p>
          <w:p w14:paraId="FA0A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FB0A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FC0A0000">
      <w:pPr>
        <w:pStyle w:val="Style_15"/>
        <w:keepNext w:val="1"/>
        <w:keepLines w:val="1"/>
        <w:widowControl w:val="1"/>
        <w:ind/>
        <w:rPr>
          <w:rFonts w:ascii="Times New Roman" w:hAnsi="Times New Roman"/>
          <w:b w:val="0"/>
          <w:sz w:val="28"/>
        </w:rPr>
      </w:pPr>
      <w:r>
        <w:rPr>
          <w:rFonts w:ascii="Times New Roman" w:hAnsi="Times New Roman"/>
          <w:b w:val="0"/>
          <w:sz w:val="28"/>
        </w:rPr>
        <w:t>ФОРМА</w:t>
      </w:r>
    </w:p>
    <w:p w14:paraId="FD0A0000">
      <w:pPr>
        <w:pStyle w:val="Style_15"/>
        <w:keepNext w:val="1"/>
        <w:keepLines w:val="1"/>
        <w:widowControl w:val="1"/>
        <w:ind/>
        <w:rPr>
          <w:rFonts w:ascii="Times New Roman" w:hAnsi="Times New Roman"/>
          <w:b w:val="0"/>
          <w:sz w:val="28"/>
        </w:rPr>
      </w:pPr>
    </w:p>
    <w:p w14:paraId="FE0A0000">
      <w:pPr>
        <w:pStyle w:val="Style_15"/>
        <w:keepNext w:val="1"/>
        <w:keepLines w:val="1"/>
        <w:widowControl w:val="1"/>
        <w:ind/>
        <w:rPr>
          <w:rFonts w:ascii="Times New Roman" w:hAnsi="Times New Roman"/>
          <w:b w:val="0"/>
          <w:sz w:val="28"/>
        </w:rPr>
      </w:pPr>
      <w:r>
        <w:rPr>
          <w:rFonts w:ascii="Times New Roman" w:hAnsi="Times New Roman"/>
          <w:b w:val="0"/>
          <w:sz w:val="28"/>
        </w:rPr>
        <w:t>Заполняется крестьянским (фермерским) хозяйством</w:t>
      </w:r>
    </w:p>
    <w:p w14:paraId="FF0A0000">
      <w:pPr>
        <w:pStyle w:val="Style_15"/>
        <w:keepNext w:val="1"/>
        <w:keepLines w:val="1"/>
        <w:widowControl w:val="1"/>
        <w:ind/>
        <w:rPr>
          <w:rFonts w:ascii="Times New Roman" w:hAnsi="Times New Roman"/>
          <w:b w:val="0"/>
          <w:sz w:val="28"/>
        </w:rPr>
      </w:pPr>
      <w:r>
        <w:rPr>
          <w:rFonts w:ascii="Times New Roman" w:hAnsi="Times New Roman"/>
          <w:b w:val="0"/>
          <w:sz w:val="28"/>
        </w:rPr>
        <w:t>и индивидуальным предпринимателем</w:t>
      </w:r>
    </w:p>
    <w:p w14:paraId="000B0000">
      <w:pPr>
        <w:pStyle w:val="Style_15"/>
        <w:widowControl w:val="1"/>
        <w:ind/>
        <w:rPr>
          <w:rFonts w:ascii="Times New Roman" w:hAnsi="Times New Roman"/>
          <w:b w:val="0"/>
          <w:sz w:val="28"/>
        </w:rPr>
      </w:pPr>
    </w:p>
    <w:p w14:paraId="010B0000">
      <w:pPr>
        <w:pStyle w:val="Style_15"/>
        <w:keepNext w:val="1"/>
        <w:keepLines w:val="1"/>
        <w:widowControl w:val="1"/>
        <w:ind/>
        <w:jc w:val="center"/>
        <w:rPr>
          <w:rFonts w:ascii="Times New Roman" w:hAnsi="Times New Roman"/>
          <w:sz w:val="28"/>
        </w:rPr>
      </w:pPr>
      <w:r>
        <w:rPr>
          <w:rFonts w:ascii="Times New Roman" w:hAnsi="Times New Roman"/>
          <w:sz w:val="28"/>
        </w:rPr>
        <w:t>СВЕДЕНИЯ</w:t>
      </w:r>
    </w:p>
    <w:p w14:paraId="020B0000">
      <w:pPr>
        <w:pStyle w:val="Style_15"/>
        <w:keepNext w:val="1"/>
        <w:keepLines w:val="1"/>
        <w:widowControl w:val="1"/>
        <w:ind/>
        <w:jc w:val="center"/>
        <w:rPr>
          <w:rFonts w:ascii="Times New Roman" w:hAnsi="Times New Roman"/>
          <w:sz w:val="28"/>
        </w:rPr>
      </w:pPr>
      <w:r>
        <w:rPr>
          <w:rFonts w:ascii="Times New Roman" w:hAnsi="Times New Roman"/>
          <w:sz w:val="28"/>
        </w:rPr>
        <w:t>об объёме производства коровьего и (или) козьего молока</w:t>
      </w:r>
    </w:p>
    <w:p w14:paraId="030B0000">
      <w:pPr>
        <w:pStyle w:val="Style_15"/>
        <w:keepNext w:val="1"/>
        <w:keepLines w:val="1"/>
        <w:widowControl w:val="1"/>
        <w:ind/>
        <w:jc w:val="center"/>
        <w:rPr>
          <w:rFonts w:ascii="Times New Roman" w:hAnsi="Times New Roman"/>
          <w:sz w:val="28"/>
        </w:rPr>
      </w:pPr>
    </w:p>
    <w:p w14:paraId="040B0000">
      <w:pPr>
        <w:pStyle w:val="Style_15"/>
        <w:keepNext w:val="1"/>
        <w:keepLines w:val="1"/>
        <w:widowControl w:val="1"/>
        <w:ind/>
        <w:rPr>
          <w:rFonts w:ascii="Times New Roman" w:hAnsi="Times New Roman"/>
          <w:b w:val="0"/>
          <w:sz w:val="28"/>
        </w:rPr>
      </w:pPr>
      <w:r>
        <w:rPr>
          <w:rFonts w:ascii="Times New Roman" w:hAnsi="Times New Roman"/>
          <w:b w:val="0"/>
          <w:sz w:val="28"/>
        </w:rPr>
        <w:t xml:space="preserve">Наименование заявителя ______________________________________________      </w:t>
      </w:r>
    </w:p>
    <w:p w14:paraId="050B0000">
      <w:pPr>
        <w:pStyle w:val="Style_15"/>
        <w:keepNext w:val="1"/>
        <w:keepLines w:val="1"/>
        <w:widowControl w:val="1"/>
        <w:ind/>
        <w:rPr>
          <w:rFonts w:ascii="Times New Roman" w:hAnsi="Times New Roman"/>
          <w:b w:val="0"/>
          <w:sz w:val="28"/>
        </w:rPr>
      </w:pPr>
      <w:r>
        <w:rPr>
          <w:rFonts w:ascii="Times New Roman" w:hAnsi="Times New Roman"/>
          <w:b w:val="0"/>
          <w:sz w:val="28"/>
        </w:rPr>
        <w:t>ИНН _______________________________________________________________</w:t>
      </w:r>
    </w:p>
    <w:p w14:paraId="060B0000">
      <w:pPr>
        <w:pStyle w:val="Style_15"/>
        <w:keepNext w:val="1"/>
        <w:keepLines w:val="1"/>
        <w:widowControl w:val="1"/>
        <w:ind/>
        <w:rPr>
          <w:rFonts w:ascii="Times New Roman" w:hAnsi="Times New Roman"/>
          <w:b w:val="0"/>
          <w:sz w:val="28"/>
        </w:rPr>
      </w:pPr>
    </w:p>
    <w:tbl>
      <w:tblPr>
        <w:tblStyle w:val="Style_12"/>
        <w:tblW w:type="auto" w:w="0"/>
        <w:jc w:val="left"/>
        <w:tblInd w:type="dxa" w:w="-48"/>
        <w:tblLayout w:type="fixed"/>
        <w:tblCellMar>
          <w:top w:type="dxa" w:w="0"/>
          <w:left w:type="dxa" w:w="108"/>
          <w:bottom w:type="dxa" w:w="0"/>
          <w:right w:type="dxa" w:w="108"/>
        </w:tblCellMar>
      </w:tblPr>
      <w:tblGrid>
        <w:gridCol w:w="1847"/>
        <w:gridCol w:w="1474"/>
        <w:gridCol w:w="1644"/>
        <w:gridCol w:w="2357"/>
        <w:gridCol w:w="2518"/>
      </w:tblGrid>
      <w:tr>
        <w:tc>
          <w:tcPr>
            <w:tcW w:type="dxa" w:w="1847"/>
            <w:tcMar>
              <w:top w:type="dxa" w:w="0"/>
              <w:left w:type="dxa" w:w="108"/>
              <w:bottom w:type="dxa" w:w="0"/>
              <w:right w:type="dxa" w:w="108"/>
            </w:tcMar>
          </w:tcPr>
          <w:p w14:paraId="070B0000">
            <w:pPr>
              <w:pStyle w:val="Style_15"/>
              <w:keepNext w:val="1"/>
              <w:keepLines w:val="1"/>
              <w:widowControl w:val="0"/>
              <w:spacing w:after="0" w:before="0"/>
              <w:ind/>
              <w:jc w:val="center"/>
              <w:rPr>
                <w:sz w:val="26"/>
              </w:rPr>
            </w:pPr>
            <w:r>
              <w:rPr>
                <w:rFonts w:ascii="Times New Roman" w:hAnsi="Times New Roman"/>
                <w:b w:val="0"/>
                <w:sz w:val="26"/>
              </w:rPr>
              <w:t>Наименование показателя</w:t>
            </w:r>
          </w:p>
        </w:tc>
        <w:tc>
          <w:tcPr>
            <w:tcW w:type="dxa" w:w="1474"/>
            <w:tcMar>
              <w:top w:type="dxa" w:w="0"/>
              <w:left w:type="dxa" w:w="108"/>
              <w:bottom w:type="dxa" w:w="0"/>
              <w:right w:type="dxa" w:w="108"/>
            </w:tcMar>
          </w:tcPr>
          <w:p w14:paraId="080B0000">
            <w:pPr>
              <w:pStyle w:val="Style_15"/>
              <w:keepNext w:val="1"/>
              <w:keepLines w:val="1"/>
              <w:widowControl w:val="0"/>
              <w:spacing w:after="0" w:before="0"/>
              <w:ind/>
              <w:jc w:val="center"/>
              <w:rPr>
                <w:sz w:val="26"/>
              </w:rPr>
            </w:pPr>
            <w:r>
              <w:rPr>
                <w:rFonts w:ascii="Times New Roman" w:hAnsi="Times New Roman"/>
                <w:b w:val="0"/>
                <w:sz w:val="26"/>
              </w:rPr>
              <w:t>Единица измерения</w:t>
            </w:r>
          </w:p>
        </w:tc>
        <w:tc>
          <w:tcPr>
            <w:tcW w:type="dxa" w:w="1644"/>
            <w:tcMar>
              <w:top w:type="dxa" w:w="0"/>
              <w:left w:type="dxa" w:w="108"/>
              <w:bottom w:type="dxa" w:w="0"/>
              <w:right w:type="dxa" w:w="108"/>
            </w:tcMar>
          </w:tcPr>
          <w:p w14:paraId="090B0000">
            <w:pPr>
              <w:pStyle w:val="Style_15"/>
              <w:keepNext w:val="1"/>
              <w:keepLines w:val="1"/>
              <w:widowControl w:val="0"/>
              <w:spacing w:after="0" w:before="0"/>
              <w:ind/>
              <w:jc w:val="center"/>
              <w:rPr>
                <w:sz w:val="26"/>
              </w:rPr>
            </w:pPr>
            <w:r>
              <w:rPr>
                <w:rFonts w:ascii="Times New Roman" w:hAnsi="Times New Roman"/>
                <w:b w:val="0"/>
                <w:sz w:val="26"/>
              </w:rPr>
              <w:t>Отчетный финансовый год</w:t>
            </w:r>
          </w:p>
        </w:tc>
        <w:tc>
          <w:tcPr>
            <w:tcW w:type="dxa" w:w="2357"/>
            <w:tcBorders>
              <w:right w:sz="4" w:val="nil"/>
            </w:tcBorders>
            <w:tcMar>
              <w:top w:type="dxa" w:w="0"/>
              <w:left w:type="dxa" w:w="108"/>
              <w:bottom w:type="dxa" w:w="0"/>
              <w:right w:type="dxa" w:w="108"/>
            </w:tcMar>
          </w:tcPr>
          <w:p w14:paraId="0A0B0000">
            <w:pPr>
              <w:pStyle w:val="Style_15"/>
              <w:keepNext w:val="1"/>
              <w:keepLines w:val="1"/>
              <w:widowControl w:val="0"/>
              <w:spacing w:after="0" w:before="0"/>
              <w:ind/>
              <w:jc w:val="center"/>
              <w:rPr>
                <w:sz w:val="26"/>
              </w:rPr>
            </w:pPr>
            <w:r>
              <w:rPr>
                <w:rFonts w:ascii="Times New Roman" w:hAnsi="Times New Roman"/>
                <w:b w:val="0"/>
                <w:sz w:val="26"/>
              </w:rPr>
              <w:t>Год, предшествующий отчетному финансовому году</w:t>
            </w:r>
          </w:p>
        </w:tc>
        <w:tc>
          <w:tcPr>
            <w:tcW w:type="dxa" w:w="2518"/>
            <w:tcMar>
              <w:top w:type="dxa" w:w="0"/>
              <w:left w:type="dxa" w:w="108"/>
              <w:bottom w:type="dxa" w:w="0"/>
              <w:right w:type="dxa" w:w="108"/>
            </w:tcMar>
          </w:tcPr>
          <w:p w14:paraId="0B0B0000">
            <w:pPr>
              <w:pStyle w:val="Style_15"/>
              <w:keepNext w:val="1"/>
              <w:keepLines w:val="1"/>
              <w:widowControl w:val="0"/>
              <w:spacing w:after="0" w:before="0"/>
              <w:ind/>
              <w:jc w:val="center"/>
              <w:rPr>
                <w:rFonts w:ascii="Times New Roman" w:hAnsi="Times New Roman"/>
                <w:b w:val="0"/>
                <w:sz w:val="26"/>
              </w:rPr>
            </w:pPr>
            <w:r>
              <w:rPr>
                <w:rFonts w:ascii="Times New Roman" w:hAnsi="Times New Roman"/>
                <w:b w:val="0"/>
                <w:sz w:val="26"/>
              </w:rPr>
              <w:t>Отчетный финансовый год к предыдущему финансовому году (+,-)</w:t>
            </w:r>
          </w:p>
        </w:tc>
      </w:tr>
      <w:tr>
        <w:tc>
          <w:tcPr>
            <w:tcW w:type="dxa" w:w="1847"/>
            <w:tcMar>
              <w:top w:type="dxa" w:w="0"/>
              <w:left w:type="dxa" w:w="108"/>
              <w:bottom w:type="dxa" w:w="0"/>
              <w:right w:type="dxa" w:w="108"/>
            </w:tcMar>
          </w:tcPr>
          <w:p w14:paraId="0C0B0000">
            <w:pPr>
              <w:pStyle w:val="Style_15"/>
              <w:keepNext w:val="1"/>
              <w:keepLines w:val="1"/>
              <w:widowControl w:val="0"/>
              <w:spacing w:after="0" w:before="0"/>
              <w:ind/>
              <w:jc w:val="left"/>
              <w:rPr>
                <w:sz w:val="26"/>
              </w:rPr>
            </w:pPr>
            <w:r>
              <w:rPr>
                <w:rFonts w:ascii="Times New Roman" w:hAnsi="Times New Roman"/>
                <w:b w:val="0"/>
                <w:sz w:val="26"/>
              </w:rPr>
              <w:t>Объём производства молока, всего</w:t>
            </w:r>
          </w:p>
        </w:tc>
        <w:tc>
          <w:tcPr>
            <w:tcW w:type="dxa" w:w="1474"/>
            <w:tcMar>
              <w:top w:type="dxa" w:w="0"/>
              <w:left w:type="dxa" w:w="108"/>
              <w:bottom w:type="dxa" w:w="0"/>
              <w:right w:type="dxa" w:w="108"/>
            </w:tcMar>
          </w:tcPr>
          <w:p w14:paraId="0D0B0000">
            <w:pPr>
              <w:pStyle w:val="Style_15"/>
              <w:keepNext w:val="1"/>
              <w:keepLines w:val="1"/>
              <w:widowControl w:val="0"/>
              <w:spacing w:after="0" w:before="0"/>
              <w:ind/>
              <w:jc w:val="center"/>
              <w:rPr>
                <w:sz w:val="26"/>
              </w:rPr>
            </w:pPr>
            <w:r>
              <w:rPr>
                <w:rFonts w:ascii="Times New Roman" w:hAnsi="Times New Roman"/>
                <w:b w:val="0"/>
                <w:sz w:val="26"/>
              </w:rPr>
              <w:t>кг</w:t>
            </w:r>
          </w:p>
        </w:tc>
        <w:tc>
          <w:tcPr>
            <w:tcW w:type="dxa" w:w="1644"/>
            <w:tcMar>
              <w:top w:type="dxa" w:w="0"/>
              <w:left w:type="dxa" w:w="108"/>
              <w:bottom w:type="dxa" w:w="0"/>
              <w:right w:type="dxa" w:w="108"/>
            </w:tcMar>
          </w:tcPr>
          <w:p w14:paraId="0E0B0000">
            <w:pPr>
              <w:pStyle w:val="Style_15"/>
              <w:keepNext w:val="1"/>
              <w:keepLines w:val="1"/>
              <w:widowControl w:val="0"/>
              <w:spacing w:after="0" w:before="0"/>
              <w:ind/>
              <w:jc w:val="center"/>
              <w:rPr>
                <w:sz w:val="26"/>
              </w:rPr>
            </w:pPr>
          </w:p>
        </w:tc>
        <w:tc>
          <w:tcPr>
            <w:tcW w:type="dxa" w:w="2357"/>
            <w:tcBorders>
              <w:right w:sz="4" w:val="nil"/>
            </w:tcBorders>
            <w:tcMar>
              <w:top w:type="dxa" w:w="0"/>
              <w:left w:type="dxa" w:w="108"/>
              <w:bottom w:type="dxa" w:w="0"/>
              <w:right w:type="dxa" w:w="108"/>
            </w:tcMar>
          </w:tcPr>
          <w:p w14:paraId="0F0B0000">
            <w:pPr>
              <w:pStyle w:val="Style_15"/>
              <w:keepNext w:val="1"/>
              <w:keepLines w:val="1"/>
              <w:widowControl w:val="0"/>
              <w:spacing w:after="0" w:before="0"/>
              <w:ind/>
              <w:jc w:val="center"/>
              <w:rPr>
                <w:sz w:val="26"/>
              </w:rPr>
            </w:pPr>
          </w:p>
        </w:tc>
        <w:tc>
          <w:tcPr>
            <w:tcW w:type="dxa" w:w="2518"/>
            <w:tcMar>
              <w:top w:type="dxa" w:w="0"/>
              <w:left w:type="dxa" w:w="108"/>
              <w:bottom w:type="dxa" w:w="0"/>
              <w:right w:type="dxa" w:w="108"/>
            </w:tcMar>
          </w:tcPr>
          <w:p w14:paraId="100B0000">
            <w:pPr>
              <w:pStyle w:val="Style_15"/>
              <w:keepNext w:val="1"/>
              <w:keepLines w:val="1"/>
              <w:widowControl w:val="0"/>
              <w:spacing w:after="0" w:before="0"/>
              <w:ind/>
              <w:jc w:val="center"/>
              <w:rPr>
                <w:rFonts w:ascii="Times New Roman" w:hAnsi="Times New Roman"/>
                <w:b w:val="0"/>
                <w:sz w:val="26"/>
              </w:rPr>
            </w:pPr>
          </w:p>
        </w:tc>
      </w:tr>
      <w:tr>
        <w:tc>
          <w:tcPr>
            <w:tcW w:type="dxa" w:w="1847"/>
            <w:tcMar>
              <w:top w:type="dxa" w:w="0"/>
              <w:left w:type="dxa" w:w="108"/>
              <w:bottom w:type="dxa" w:w="0"/>
              <w:right w:type="dxa" w:w="108"/>
            </w:tcMar>
          </w:tcPr>
          <w:p w14:paraId="110B0000">
            <w:pPr>
              <w:pStyle w:val="Style_15"/>
              <w:keepNext w:val="1"/>
              <w:keepLines w:val="1"/>
              <w:widowControl w:val="0"/>
              <w:spacing w:after="0" w:before="0"/>
              <w:ind/>
              <w:jc w:val="both"/>
              <w:rPr>
                <w:sz w:val="26"/>
              </w:rPr>
            </w:pPr>
            <w:r>
              <w:rPr>
                <w:rFonts w:ascii="Times New Roman" w:hAnsi="Times New Roman"/>
                <w:b w:val="0"/>
                <w:sz w:val="26"/>
              </w:rPr>
              <w:t>в том числе:</w:t>
            </w:r>
          </w:p>
        </w:tc>
        <w:tc>
          <w:tcPr>
            <w:tcW w:type="dxa" w:w="1474"/>
            <w:tcMar>
              <w:top w:type="dxa" w:w="0"/>
              <w:left w:type="dxa" w:w="108"/>
              <w:bottom w:type="dxa" w:w="0"/>
              <w:right w:type="dxa" w:w="108"/>
            </w:tcMar>
          </w:tcPr>
          <w:p w14:paraId="120B0000">
            <w:pPr>
              <w:pStyle w:val="Style_15"/>
              <w:keepNext w:val="1"/>
              <w:keepLines w:val="1"/>
              <w:widowControl w:val="0"/>
              <w:spacing w:after="0" w:before="0"/>
              <w:ind/>
              <w:jc w:val="center"/>
              <w:rPr>
                <w:sz w:val="26"/>
              </w:rPr>
            </w:pPr>
            <w:r>
              <w:rPr>
                <w:rFonts w:ascii="Times New Roman" w:hAnsi="Times New Roman"/>
                <w:b w:val="0"/>
                <w:sz w:val="26"/>
              </w:rPr>
              <w:t>x</w:t>
            </w:r>
          </w:p>
        </w:tc>
        <w:tc>
          <w:tcPr>
            <w:tcW w:type="dxa" w:w="1644"/>
            <w:tcMar>
              <w:top w:type="dxa" w:w="0"/>
              <w:left w:type="dxa" w:w="108"/>
              <w:bottom w:type="dxa" w:w="0"/>
              <w:right w:type="dxa" w:w="108"/>
            </w:tcMar>
          </w:tcPr>
          <w:p w14:paraId="130B0000">
            <w:pPr>
              <w:pStyle w:val="Style_15"/>
              <w:keepNext w:val="1"/>
              <w:keepLines w:val="1"/>
              <w:widowControl w:val="0"/>
              <w:spacing w:after="0" w:before="0"/>
              <w:ind/>
              <w:jc w:val="center"/>
              <w:rPr>
                <w:b w:val="0"/>
                <w:sz w:val="26"/>
              </w:rPr>
            </w:pPr>
            <w:r>
              <w:rPr>
                <w:b w:val="0"/>
                <w:sz w:val="26"/>
              </w:rPr>
              <w:t>x</w:t>
            </w:r>
          </w:p>
        </w:tc>
        <w:tc>
          <w:tcPr>
            <w:tcW w:type="dxa" w:w="2357"/>
            <w:tcBorders>
              <w:right w:sz="4" w:val="nil"/>
            </w:tcBorders>
            <w:tcMar>
              <w:top w:type="dxa" w:w="0"/>
              <w:left w:type="dxa" w:w="108"/>
              <w:bottom w:type="dxa" w:w="0"/>
              <w:right w:type="dxa" w:w="108"/>
            </w:tcMar>
          </w:tcPr>
          <w:p w14:paraId="140B0000">
            <w:pPr>
              <w:pStyle w:val="Style_15"/>
              <w:keepNext w:val="1"/>
              <w:keepLines w:val="1"/>
              <w:widowControl w:val="0"/>
              <w:spacing w:after="0" w:before="0"/>
              <w:ind/>
              <w:jc w:val="center"/>
              <w:rPr>
                <w:b w:val="0"/>
                <w:sz w:val="26"/>
              </w:rPr>
            </w:pPr>
            <w:r>
              <w:rPr>
                <w:b w:val="0"/>
                <w:sz w:val="26"/>
              </w:rPr>
              <w:t>x</w:t>
            </w:r>
          </w:p>
        </w:tc>
        <w:tc>
          <w:tcPr>
            <w:tcW w:type="dxa" w:w="2518"/>
            <w:tcMar>
              <w:top w:type="dxa" w:w="0"/>
              <w:left w:type="dxa" w:w="108"/>
              <w:bottom w:type="dxa" w:w="0"/>
              <w:right w:type="dxa" w:w="108"/>
            </w:tcMar>
          </w:tcPr>
          <w:p w14:paraId="150B0000">
            <w:pPr>
              <w:pStyle w:val="Style_15"/>
              <w:keepNext w:val="1"/>
              <w:keepLines w:val="1"/>
              <w:widowControl w:val="0"/>
              <w:spacing w:after="0" w:before="0"/>
              <w:ind/>
              <w:jc w:val="center"/>
              <w:rPr>
                <w:rFonts w:ascii="Times New Roman" w:hAnsi="Times New Roman"/>
                <w:b w:val="0"/>
                <w:sz w:val="26"/>
              </w:rPr>
            </w:pPr>
            <w:r>
              <w:rPr>
                <w:rFonts w:ascii="Times New Roman" w:hAnsi="Times New Roman"/>
                <w:b w:val="0"/>
                <w:sz w:val="26"/>
              </w:rPr>
              <w:t>x</w:t>
            </w:r>
          </w:p>
        </w:tc>
      </w:tr>
      <w:tr>
        <w:tc>
          <w:tcPr>
            <w:tcW w:type="dxa" w:w="1847"/>
            <w:tcMar>
              <w:top w:type="dxa" w:w="0"/>
              <w:left w:type="dxa" w:w="108"/>
              <w:bottom w:type="dxa" w:w="0"/>
              <w:right w:type="dxa" w:w="108"/>
            </w:tcMar>
          </w:tcPr>
          <w:p w14:paraId="160B0000">
            <w:pPr>
              <w:pStyle w:val="Style_15"/>
              <w:keepNext w:val="1"/>
              <w:keepLines w:val="1"/>
              <w:widowControl w:val="0"/>
              <w:spacing w:after="0" w:before="0"/>
              <w:ind/>
              <w:jc w:val="both"/>
              <w:rPr>
                <w:sz w:val="26"/>
              </w:rPr>
            </w:pPr>
            <w:r>
              <w:rPr>
                <w:rFonts w:ascii="Times New Roman" w:hAnsi="Times New Roman"/>
                <w:b w:val="0"/>
                <w:sz w:val="26"/>
              </w:rPr>
              <w:t>коровьего молока</w:t>
            </w:r>
          </w:p>
        </w:tc>
        <w:tc>
          <w:tcPr>
            <w:tcW w:type="dxa" w:w="1474"/>
            <w:tcMar>
              <w:top w:type="dxa" w:w="0"/>
              <w:left w:type="dxa" w:w="108"/>
              <w:bottom w:type="dxa" w:w="0"/>
              <w:right w:type="dxa" w:w="108"/>
            </w:tcMar>
          </w:tcPr>
          <w:p w14:paraId="170B0000">
            <w:pPr>
              <w:pStyle w:val="Style_15"/>
              <w:keepNext w:val="1"/>
              <w:keepLines w:val="1"/>
              <w:widowControl w:val="0"/>
              <w:spacing w:after="0" w:before="0"/>
              <w:ind/>
              <w:jc w:val="center"/>
              <w:rPr>
                <w:rFonts w:ascii="Times New Roman" w:hAnsi="Times New Roman"/>
                <w:b w:val="0"/>
                <w:sz w:val="26"/>
              </w:rPr>
            </w:pPr>
            <w:r>
              <w:rPr>
                <w:rFonts w:ascii="Times New Roman" w:hAnsi="Times New Roman"/>
                <w:b w:val="0"/>
                <w:sz w:val="26"/>
              </w:rPr>
              <w:t>кг</w:t>
            </w:r>
          </w:p>
        </w:tc>
        <w:tc>
          <w:tcPr>
            <w:tcW w:type="dxa" w:w="1644"/>
            <w:tcMar>
              <w:top w:type="dxa" w:w="0"/>
              <w:left w:type="dxa" w:w="108"/>
              <w:bottom w:type="dxa" w:w="0"/>
              <w:right w:type="dxa" w:w="108"/>
            </w:tcMar>
          </w:tcPr>
          <w:p w14:paraId="180B0000">
            <w:pPr>
              <w:pStyle w:val="Style_15"/>
              <w:keepNext w:val="1"/>
              <w:keepLines w:val="1"/>
              <w:widowControl w:val="0"/>
              <w:spacing w:after="0" w:before="0"/>
              <w:ind/>
              <w:jc w:val="both"/>
              <w:rPr>
                <w:rFonts w:ascii="Times New Roman" w:hAnsi="Times New Roman"/>
                <w:b w:val="0"/>
                <w:sz w:val="26"/>
              </w:rPr>
            </w:pPr>
          </w:p>
        </w:tc>
        <w:tc>
          <w:tcPr>
            <w:tcW w:type="dxa" w:w="2357"/>
            <w:tcBorders>
              <w:right w:sz="4" w:val="nil"/>
            </w:tcBorders>
            <w:tcMar>
              <w:top w:type="dxa" w:w="0"/>
              <w:left w:type="dxa" w:w="108"/>
              <w:bottom w:type="dxa" w:w="0"/>
              <w:right w:type="dxa" w:w="108"/>
            </w:tcMar>
          </w:tcPr>
          <w:p w14:paraId="190B0000">
            <w:pPr>
              <w:pStyle w:val="Style_15"/>
              <w:keepNext w:val="1"/>
              <w:keepLines w:val="1"/>
              <w:widowControl w:val="0"/>
              <w:spacing w:after="0" w:before="0"/>
              <w:ind/>
              <w:jc w:val="both"/>
              <w:rPr>
                <w:rFonts w:ascii="Times New Roman" w:hAnsi="Times New Roman"/>
                <w:b w:val="0"/>
                <w:sz w:val="26"/>
              </w:rPr>
            </w:pPr>
          </w:p>
        </w:tc>
        <w:tc>
          <w:tcPr>
            <w:tcW w:type="dxa" w:w="2518"/>
            <w:tcMar>
              <w:top w:type="dxa" w:w="0"/>
              <w:left w:type="dxa" w:w="108"/>
              <w:bottom w:type="dxa" w:w="0"/>
              <w:right w:type="dxa" w:w="108"/>
            </w:tcMar>
          </w:tcPr>
          <w:p w14:paraId="1A0B0000">
            <w:pPr>
              <w:pStyle w:val="Style_15"/>
              <w:keepNext w:val="1"/>
              <w:keepLines w:val="1"/>
              <w:widowControl w:val="0"/>
              <w:spacing w:after="0" w:before="0"/>
              <w:ind/>
              <w:jc w:val="both"/>
              <w:rPr>
                <w:rFonts w:ascii="Times New Roman" w:hAnsi="Times New Roman"/>
                <w:b w:val="0"/>
                <w:sz w:val="26"/>
              </w:rPr>
            </w:pPr>
          </w:p>
        </w:tc>
      </w:tr>
      <w:tr>
        <w:tc>
          <w:tcPr>
            <w:tcW w:type="dxa" w:w="1847"/>
            <w:tcMar>
              <w:top w:type="dxa" w:w="0"/>
              <w:left w:type="dxa" w:w="108"/>
              <w:bottom w:type="dxa" w:w="0"/>
              <w:right w:type="dxa" w:w="108"/>
            </w:tcMar>
          </w:tcPr>
          <w:p w14:paraId="1B0B0000">
            <w:pPr>
              <w:pStyle w:val="Style_15"/>
              <w:keepNext w:val="1"/>
              <w:keepLines w:val="1"/>
              <w:widowControl w:val="0"/>
              <w:spacing w:after="0" w:before="0"/>
              <w:ind/>
              <w:jc w:val="both"/>
              <w:rPr>
                <w:sz w:val="26"/>
              </w:rPr>
            </w:pPr>
            <w:r>
              <w:rPr>
                <w:rFonts w:ascii="Times New Roman" w:hAnsi="Times New Roman"/>
                <w:b w:val="0"/>
                <w:sz w:val="26"/>
              </w:rPr>
              <w:t>козьего молока</w:t>
            </w:r>
          </w:p>
        </w:tc>
        <w:tc>
          <w:tcPr>
            <w:tcW w:type="dxa" w:w="1474"/>
            <w:tcMar>
              <w:top w:type="dxa" w:w="0"/>
              <w:left w:type="dxa" w:w="108"/>
              <w:bottom w:type="dxa" w:w="0"/>
              <w:right w:type="dxa" w:w="108"/>
            </w:tcMar>
          </w:tcPr>
          <w:p w14:paraId="1C0B0000">
            <w:pPr>
              <w:pStyle w:val="Style_15"/>
              <w:keepNext w:val="1"/>
              <w:keepLines w:val="1"/>
              <w:widowControl w:val="0"/>
              <w:spacing w:after="0" w:before="0"/>
              <w:ind/>
              <w:jc w:val="center"/>
              <w:rPr>
                <w:rFonts w:ascii="Times New Roman" w:hAnsi="Times New Roman"/>
                <w:b w:val="0"/>
                <w:sz w:val="26"/>
              </w:rPr>
            </w:pPr>
            <w:r>
              <w:rPr>
                <w:rFonts w:ascii="Times New Roman" w:hAnsi="Times New Roman"/>
                <w:b w:val="0"/>
                <w:sz w:val="26"/>
              </w:rPr>
              <w:t>кг</w:t>
            </w:r>
          </w:p>
        </w:tc>
        <w:tc>
          <w:tcPr>
            <w:tcW w:type="dxa" w:w="1644"/>
            <w:tcMar>
              <w:top w:type="dxa" w:w="0"/>
              <w:left w:type="dxa" w:w="108"/>
              <w:bottom w:type="dxa" w:w="0"/>
              <w:right w:type="dxa" w:w="108"/>
            </w:tcMar>
          </w:tcPr>
          <w:p w14:paraId="1D0B0000">
            <w:pPr>
              <w:pStyle w:val="Style_15"/>
              <w:keepNext w:val="1"/>
              <w:keepLines w:val="1"/>
              <w:widowControl w:val="0"/>
              <w:spacing w:after="0" w:before="0"/>
              <w:ind/>
              <w:jc w:val="both"/>
              <w:rPr>
                <w:rFonts w:ascii="Times New Roman" w:hAnsi="Times New Roman"/>
                <w:b w:val="0"/>
                <w:sz w:val="26"/>
              </w:rPr>
            </w:pPr>
          </w:p>
        </w:tc>
        <w:tc>
          <w:tcPr>
            <w:tcW w:type="dxa" w:w="2357"/>
            <w:tcBorders>
              <w:right w:sz="4" w:val="nil"/>
            </w:tcBorders>
            <w:tcMar>
              <w:top w:type="dxa" w:w="0"/>
              <w:left w:type="dxa" w:w="108"/>
              <w:bottom w:type="dxa" w:w="0"/>
              <w:right w:type="dxa" w:w="108"/>
            </w:tcMar>
          </w:tcPr>
          <w:p w14:paraId="1E0B0000">
            <w:pPr>
              <w:pStyle w:val="Style_15"/>
              <w:keepNext w:val="1"/>
              <w:keepLines w:val="1"/>
              <w:widowControl w:val="0"/>
              <w:spacing w:after="0" w:before="0"/>
              <w:ind/>
              <w:jc w:val="both"/>
              <w:rPr>
                <w:rFonts w:ascii="Times New Roman" w:hAnsi="Times New Roman"/>
                <w:b w:val="0"/>
                <w:sz w:val="26"/>
              </w:rPr>
            </w:pPr>
          </w:p>
        </w:tc>
        <w:tc>
          <w:tcPr>
            <w:tcW w:type="dxa" w:w="2518"/>
            <w:tcMar>
              <w:top w:type="dxa" w:w="0"/>
              <w:left w:type="dxa" w:w="108"/>
              <w:bottom w:type="dxa" w:w="0"/>
              <w:right w:type="dxa" w:w="108"/>
            </w:tcMar>
          </w:tcPr>
          <w:p w14:paraId="1F0B0000">
            <w:pPr>
              <w:pStyle w:val="Style_15"/>
              <w:keepNext w:val="1"/>
              <w:keepLines w:val="1"/>
              <w:widowControl w:val="0"/>
              <w:spacing w:after="0" w:before="0"/>
              <w:ind/>
              <w:jc w:val="both"/>
              <w:rPr>
                <w:rFonts w:ascii="Times New Roman" w:hAnsi="Times New Roman"/>
                <w:b w:val="0"/>
                <w:sz w:val="26"/>
              </w:rPr>
            </w:pPr>
          </w:p>
        </w:tc>
      </w:tr>
    </w:tbl>
    <w:p w14:paraId="200B0000">
      <w:pPr>
        <w:pStyle w:val="Style_6"/>
        <w:rPr>
          <w:rFonts w:ascii="Times New Roman" w:hAnsi="Times New Roman"/>
          <w:sz w:val="28"/>
        </w:rPr>
      </w:pPr>
    </w:p>
    <w:p w14:paraId="210B0000">
      <w:pPr>
        <w:pStyle w:val="Style_6"/>
        <w:rPr>
          <w:rFonts w:ascii="Times New Roman" w:hAnsi="Times New Roman"/>
          <w:sz w:val="28"/>
        </w:rPr>
      </w:pPr>
      <w:r>
        <w:rPr>
          <w:sz w:val="28"/>
        </w:rPr>
        <w:t>Об ответственности за предоставление недостоверных данных предупреждён. Достоверность предоставленной информации подтверждаю.</w:t>
      </w:r>
    </w:p>
    <w:p w14:paraId="220B0000">
      <w:pPr>
        <w:pStyle w:val="Style_6"/>
        <w:rPr>
          <w:rFonts w:ascii="Times New Roman" w:hAnsi="Times New Roman"/>
          <w:sz w:val="28"/>
        </w:rPr>
      </w:pPr>
    </w:p>
    <w:p w14:paraId="230B0000">
      <w:pPr>
        <w:pStyle w:val="Style_6"/>
        <w:rPr>
          <w:rFonts w:ascii="Times New Roman" w:hAnsi="Times New Roman"/>
          <w:sz w:val="28"/>
        </w:rPr>
      </w:pPr>
      <w:r>
        <w:rPr>
          <w:sz w:val="28"/>
        </w:rPr>
        <w:t>Руководитель                __________________            _____________________</w:t>
      </w:r>
    </w:p>
    <w:p w14:paraId="240B0000">
      <w:pPr>
        <w:pStyle w:val="Style_6"/>
        <w:widowControl w:val="1"/>
        <w:tabs>
          <w:tab w:leader="none" w:pos="708" w:val="clear"/>
          <w:tab w:leader="none" w:pos="2595" w:val="left"/>
        </w:tabs>
        <w:ind/>
        <w:rPr>
          <w:rFonts w:ascii="Times New Roman" w:hAnsi="Times New Roman"/>
          <w:sz w:val="24"/>
        </w:rPr>
      </w:pPr>
      <w:r>
        <w:rPr>
          <w:sz w:val="28"/>
        </w:rPr>
        <w:t xml:space="preserve">МП </w:t>
      </w:r>
      <w:r>
        <w:rPr>
          <w:sz w:val="24"/>
        </w:rPr>
        <w:t>(при наличии)</w:t>
      </w:r>
      <w:r>
        <w:rPr>
          <w:sz w:val="28"/>
        </w:rPr>
        <w:tab/>
      </w:r>
      <w:r>
        <w:rPr>
          <w:sz w:val="24"/>
        </w:rPr>
        <w:t xml:space="preserve">          (подпись)                                    (расшифровка подписи)</w:t>
      </w:r>
    </w:p>
    <w:p w14:paraId="250B0000">
      <w:pPr>
        <w:sectPr>
          <w:headerReference r:id="rId41" w:type="default"/>
          <w:headerReference r:id="rId31" w:type="first"/>
          <w:headerReference r:id="rId30" w:type="even"/>
          <w:type w:val="nextPage"/>
          <w:pgSz w:h="16838" w:orient="portrait" w:w="11906"/>
          <w:pgMar w:bottom="1134" w:footer="0" w:gutter="0" w:header="709" w:left="1701" w:right="567" w:top="1314"/>
          <w:pgNumType w:fmt="decimal"/>
        </w:sectPr>
      </w:pPr>
    </w:p>
    <w:p w14:paraId="260B0000">
      <w:pPr>
        <w:pStyle w:val="Style_6"/>
        <w:widowControl w:val="1"/>
        <w:tabs>
          <w:tab w:leader="none" w:pos="708" w:val="clear"/>
          <w:tab w:leader="none" w:pos="2595" w:val="left"/>
        </w:tabs>
        <w:ind/>
        <w:rPr>
          <w:rFonts w:ascii="Times New Roman" w:hAnsi="Times New Roman"/>
          <w:sz w:val="28"/>
        </w:rPr>
      </w:pPr>
      <w:r>
        <w:rPr>
          <w:sz w:val="28"/>
        </w:rPr>
        <w:t xml:space="preserve">Главный бухгалтер       __________________           ______________________            </w:t>
      </w:r>
    </w:p>
    <w:p w14:paraId="270B0000">
      <w:pPr>
        <w:pStyle w:val="Style_6"/>
        <w:widowControl w:val="1"/>
        <w:tabs>
          <w:tab w:leader="none" w:pos="708" w:val="clear"/>
          <w:tab w:leader="none" w:pos="3045" w:val="left"/>
        </w:tabs>
        <w:ind/>
        <w:rPr>
          <w:rFonts w:ascii="Times New Roman" w:hAnsi="Times New Roman"/>
          <w:sz w:val="24"/>
        </w:rPr>
      </w:pPr>
      <w:r>
        <w:rPr>
          <w:sz w:val="28"/>
        </w:rPr>
        <w:t>«___»_________20__г.</w:t>
      </w:r>
      <w:r>
        <w:rPr>
          <w:sz w:val="28"/>
        </w:rPr>
        <w:tab/>
      </w:r>
      <w:r>
        <w:rPr>
          <w:sz w:val="28"/>
        </w:rPr>
        <w:t xml:space="preserve"> </w:t>
      </w:r>
      <w:r>
        <w:rPr>
          <w:sz w:val="24"/>
        </w:rPr>
        <w:t xml:space="preserve">    (подпись)                                    (расшифровка подписи)</w:t>
      </w:r>
    </w:p>
    <w:p w14:paraId="280B0000">
      <w:pPr>
        <w:pStyle w:val="Style_6"/>
        <w:rPr>
          <w:rFonts w:ascii="Times New Roman" w:hAnsi="Times New Roman"/>
          <w:sz w:val="28"/>
        </w:rPr>
      </w:pPr>
    </w:p>
    <w:p w14:paraId="290B0000">
      <w:pPr>
        <w:pStyle w:val="Style_6"/>
        <w:widowControl w:val="1"/>
        <w:ind/>
        <w:jc w:val="both"/>
        <w:rPr>
          <w:rFonts w:ascii="Times New Roman" w:hAnsi="Times New Roman"/>
          <w:color w:val="000000"/>
          <w:sz w:val="28"/>
        </w:rPr>
      </w:pPr>
    </w:p>
    <w:p w14:paraId="2A0B0000">
      <w:pPr>
        <w:pStyle w:val="Style_6"/>
        <w:widowControl w:val="1"/>
        <w:spacing w:line="240" w:lineRule="auto"/>
        <w:ind/>
        <w:rPr>
          <w:rFonts w:ascii="Times New Roman" w:hAnsi="Times New Roman"/>
        </w:rPr>
      </w:pPr>
      <w:r>
        <w:rPr>
          <w:color w:val="000000"/>
          <w:sz w:val="28"/>
        </w:rPr>
        <w:t>Н</w:t>
      </w:r>
      <w:r>
        <w:rPr>
          <w:sz w:val="28"/>
        </w:rPr>
        <w:t>ачальник управления сельского хозяйства</w:t>
      </w:r>
    </w:p>
    <w:p w14:paraId="2B0B0000">
      <w:pPr>
        <w:pStyle w:val="Style_6"/>
        <w:widowControl w:val="1"/>
        <w:spacing w:line="240" w:lineRule="auto"/>
        <w:ind/>
        <w:rPr>
          <w:rFonts w:ascii="Times New Roman" w:hAnsi="Times New Roman"/>
        </w:rPr>
      </w:pPr>
      <w:r>
        <w:rPr>
          <w:sz w:val="28"/>
        </w:rPr>
        <w:t>администрации Ленинградского</w:t>
      </w:r>
    </w:p>
    <w:p w14:paraId="2C0B0000">
      <w:pPr>
        <w:pStyle w:val="Style_6"/>
        <w:widowControl w:val="1"/>
        <w:ind/>
        <w:jc w:val="both"/>
        <w:rPr>
          <w:rFonts w:ascii="Times New Roman" w:hAnsi="Times New Roman"/>
        </w:rPr>
      </w:pPr>
      <w:r>
        <w:rPr>
          <w:sz w:val="28"/>
        </w:rPr>
        <w:t xml:space="preserve">муниципального округа                                                            </w:t>
      </w:r>
      <w:r>
        <w:rPr>
          <w:sz w:val="28"/>
        </w:rPr>
        <w:t>И.С. Скоробогаченко</w:t>
      </w:r>
    </w:p>
    <w:p w14:paraId="2D0B0000">
      <w:pPr>
        <w:sectPr>
          <w:headerReference r:id="rId89" w:type="default"/>
          <w:headerReference r:id="rId57" w:type="first"/>
          <w:headerReference r:id="rId46" w:type="even"/>
          <w:type w:val="nextPage"/>
          <w:pgSz w:h="16838" w:orient="portrait" w:w="11906"/>
          <w:pgMar w:bottom="1134" w:footer="0" w:gutter="0" w:header="709" w:left="1701" w:right="567" w:top="983"/>
          <w:pgNumType w:fmt="decimal"/>
        </w:sectPr>
      </w:pPr>
    </w:p>
    <w:tbl>
      <w:tblPr>
        <w:tblStyle w:val="Style_12"/>
        <w:tblW w:type="auto" w:w="0"/>
        <w:jc w:val="left"/>
        <w:tblInd w:type="dxa" w:w="9230"/>
        <w:tblLayout w:type="fixed"/>
        <w:tblCellMar>
          <w:top w:type="dxa" w:w="0"/>
          <w:left w:type="dxa" w:w="108"/>
          <w:bottom w:type="dxa" w:w="0"/>
          <w:right w:type="dxa" w:w="108"/>
        </w:tblCellMar>
      </w:tblPr>
      <w:tblGrid>
        <w:gridCol w:w="5471"/>
      </w:tblGrid>
      <w:tr>
        <w:trPr>
          <w:trHeight w:hRule="atLeast" w:val="2541"/>
        </w:trPr>
        <w:tc>
          <w:tcPr>
            <w:tcW w:type="dxa" w:w="5471"/>
            <w:tcBorders>
              <w:top w:sz="4" w:val="nil"/>
              <w:left w:sz="4" w:val="nil"/>
              <w:bottom w:sz="4" w:val="nil"/>
              <w:right w:sz="4" w:val="nil"/>
            </w:tcBorders>
            <w:tcMar>
              <w:top w:type="dxa" w:w="0"/>
              <w:left w:type="dxa" w:w="108"/>
              <w:bottom w:type="dxa" w:w="0"/>
              <w:right w:type="dxa" w:w="108"/>
            </w:tcMar>
          </w:tcPr>
          <w:p w14:paraId="2E0B0000">
            <w:pPr>
              <w:pStyle w:val="Style_6"/>
              <w:widowControl w:val="0"/>
              <w:tabs>
                <w:tab w:leader="none" w:pos="708" w:val="clear"/>
                <w:tab w:leader="none" w:pos="3124" w:val="center"/>
              </w:tabs>
              <w:ind w:firstLine="0" w:left="-108" w:right="0"/>
              <w:jc w:val="left"/>
            </w:pPr>
            <w:r>
              <w:rPr>
                <w:sz w:val="28"/>
              </w:rPr>
              <w:t>П</w:t>
            </w:r>
            <w:r>
              <w:rPr>
                <w:sz w:val="28"/>
              </w:rPr>
              <w:t>риложение 25</w:t>
            </w:r>
          </w:p>
          <w:p w14:paraId="2F0B0000">
            <w:pPr>
              <w:pStyle w:val="Style_6"/>
              <w:widowControl w:val="0"/>
              <w:ind w:firstLine="0" w:left="-108" w:right="0"/>
              <w:jc w:val="left"/>
            </w:pPr>
            <w:r>
              <w:rPr>
                <w:sz w:val="28"/>
              </w:rPr>
              <w:t>к Порядку предоставления</w:t>
            </w:r>
          </w:p>
          <w:p w14:paraId="300B0000">
            <w:pPr>
              <w:pStyle w:val="Style_6"/>
              <w:widowControl w:val="0"/>
              <w:ind w:firstLine="0" w:left="-108" w:right="0"/>
              <w:jc w:val="left"/>
            </w:pPr>
            <w:r>
              <w:rPr>
                <w:sz w:val="28"/>
              </w:rPr>
              <w:t>субсидий крестьянским (фермерским)</w:t>
            </w:r>
          </w:p>
          <w:p w14:paraId="310B0000">
            <w:pPr>
              <w:pStyle w:val="Style_6"/>
              <w:widowControl w:val="0"/>
              <w:ind w:firstLine="0" w:left="-108" w:right="0"/>
              <w:jc w:val="left"/>
            </w:pPr>
            <w:r>
              <w:rPr>
                <w:sz w:val="28"/>
              </w:rPr>
              <w:t>хозяйствам и индивидуальным</w:t>
            </w:r>
          </w:p>
          <w:p w14:paraId="320B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330B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340B0000">
      <w:pPr>
        <w:pStyle w:val="Style_6"/>
        <w:widowControl w:val="1"/>
        <w:ind/>
        <w:rPr>
          <w:sz w:val="28"/>
        </w:rPr>
      </w:pPr>
      <w:r>
        <w:rPr>
          <w:sz w:val="28"/>
        </w:rPr>
        <w:t>ФОРМА</w:t>
      </w:r>
    </w:p>
    <w:p w14:paraId="350B0000">
      <w:pPr>
        <w:pStyle w:val="Style_6"/>
        <w:widowControl w:val="1"/>
        <w:ind/>
        <w:rPr>
          <w:sz w:val="28"/>
        </w:rPr>
      </w:pPr>
      <w:r>
        <w:rPr>
          <w:sz w:val="28"/>
        </w:rPr>
        <w:t xml:space="preserve">Заполняется крестьянским (фермерским) хозяйством </w:t>
      </w:r>
    </w:p>
    <w:p w14:paraId="360B0000">
      <w:pPr>
        <w:pStyle w:val="Style_6"/>
        <w:widowControl w:val="1"/>
        <w:ind/>
        <w:rPr>
          <w:sz w:val="28"/>
        </w:rPr>
      </w:pPr>
      <w:r>
        <w:rPr>
          <w:sz w:val="28"/>
        </w:rPr>
        <w:t>и индивидуальным предпринимателем</w:t>
      </w:r>
    </w:p>
    <w:p w14:paraId="370B0000">
      <w:pPr>
        <w:pStyle w:val="Style_6"/>
        <w:widowControl w:val="1"/>
        <w:ind/>
        <w:jc w:val="center"/>
        <w:rPr>
          <w:sz w:val="28"/>
        </w:rPr>
      </w:pPr>
      <w:r>
        <w:rPr>
          <w:b w:val="1"/>
          <w:sz w:val="28"/>
        </w:rPr>
        <w:t>Сводный реестр документов,</w:t>
      </w:r>
    </w:p>
    <w:p w14:paraId="380B0000">
      <w:pPr>
        <w:pStyle w:val="Style_6"/>
        <w:widowControl w:val="1"/>
        <w:ind/>
        <w:jc w:val="center"/>
        <w:rPr>
          <w:sz w:val="28"/>
        </w:rPr>
      </w:pPr>
      <w:r>
        <w:rPr>
          <w:b w:val="1"/>
          <w:sz w:val="28"/>
        </w:rPr>
        <w:t xml:space="preserve">подтверждающих часть фактически понесенных затрат на </w:t>
      </w:r>
    </w:p>
    <w:p w14:paraId="390B0000">
      <w:pPr>
        <w:pStyle w:val="Style_6"/>
        <w:widowControl w:val="1"/>
        <w:ind/>
        <w:jc w:val="center"/>
        <w:rPr>
          <w:sz w:val="28"/>
        </w:rPr>
      </w:pPr>
      <w:r>
        <w:rPr>
          <w:b w:val="1"/>
          <w:sz w:val="28"/>
        </w:rPr>
        <w:t>_________________________________________________________________________________</w:t>
      </w:r>
    </w:p>
    <w:p w14:paraId="3A0B0000">
      <w:pPr>
        <w:pStyle w:val="Style_6"/>
        <w:widowControl w:val="1"/>
        <w:ind/>
        <w:jc w:val="center"/>
        <w:rPr>
          <w:b w:val="0"/>
          <w:sz w:val="24"/>
        </w:rPr>
      </w:pPr>
      <w:r>
        <w:rPr>
          <w:b w:val="0"/>
          <w:sz w:val="24"/>
        </w:rPr>
        <w:t>(собственное производство продукции животноводства (мясо КРС, молоко коров, коз), содержание коров)</w:t>
      </w:r>
    </w:p>
    <w:p w14:paraId="3B0B0000">
      <w:pPr>
        <w:pStyle w:val="Style_6"/>
        <w:widowControl w:val="1"/>
        <w:ind/>
        <w:rPr>
          <w:sz w:val="28"/>
        </w:rPr>
      </w:pPr>
      <w:r>
        <w:rPr>
          <w:sz w:val="28"/>
        </w:rPr>
        <w:t>Наименование заявителя__________________________________________________________________________________</w:t>
      </w:r>
    </w:p>
    <w:p w14:paraId="3C0B0000">
      <w:pPr>
        <w:pStyle w:val="Style_6"/>
        <w:widowControl w:val="1"/>
        <w:ind/>
        <w:rPr>
          <w:sz w:val="28"/>
        </w:rPr>
      </w:pPr>
      <w:r>
        <w:rPr>
          <w:sz w:val="28"/>
        </w:rPr>
        <w:t>ИНН заявителя__________________________________________________________________________________________</w:t>
      </w:r>
    </w:p>
    <w:p w14:paraId="3D0B0000">
      <w:pPr>
        <w:pStyle w:val="Style_6"/>
        <w:widowControl w:val="1"/>
        <w:ind/>
        <w:rPr>
          <w:sz w:val="26"/>
        </w:rPr>
      </w:pPr>
      <w:r>
        <w:rPr>
          <w:sz w:val="28"/>
        </w:rPr>
        <w:t>Адрес получателя субсидии__</w:t>
      </w:r>
      <w:r>
        <w:rPr>
          <w:sz w:val="26"/>
        </w:rPr>
        <w:t>_</w:t>
      </w:r>
      <w:r>
        <w:rPr>
          <w:sz w:val="28"/>
        </w:rPr>
        <w:t>_____________________________________________________________________________</w:t>
      </w:r>
    </w:p>
    <w:tbl>
      <w:tblPr>
        <w:tblStyle w:val="Style_8"/>
        <w:tblW w:type="auto" w:w="0"/>
        <w:jc w:val="left"/>
        <w:tblInd w:type="dxa" w:w="88"/>
        <w:tblLayout w:type="fixed"/>
        <w:tblCellMar>
          <w:top w:type="dxa" w:w="0"/>
          <w:left w:type="dxa" w:w="108"/>
          <w:bottom w:type="dxa" w:w="0"/>
          <w:right w:type="dxa" w:w="108"/>
        </w:tblCellMar>
      </w:tblPr>
      <w:tblGrid>
        <w:gridCol w:w="399"/>
        <w:gridCol w:w="1408"/>
        <w:gridCol w:w="1420"/>
        <w:gridCol w:w="917"/>
        <w:gridCol w:w="726"/>
        <w:gridCol w:w="1086"/>
        <w:gridCol w:w="1444"/>
        <w:gridCol w:w="744"/>
        <w:gridCol w:w="813"/>
        <w:gridCol w:w="1585"/>
        <w:gridCol w:w="1529"/>
        <w:gridCol w:w="1314"/>
        <w:gridCol w:w="1528"/>
      </w:tblGrid>
      <w:tr>
        <w:trPr>
          <w:trHeight w:hRule="atLeast" w:val="647"/>
        </w:trPr>
        <w:tc>
          <w:tcPr>
            <w:tcW w:type="dxa" w:w="39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B0000">
            <w:pPr>
              <w:pStyle w:val="Style_6"/>
              <w:widowControl w:val="0"/>
              <w:tabs>
                <w:tab w:leader="none" w:pos="708" w:val="clear"/>
              </w:tabs>
              <w:ind/>
              <w:jc w:val="center"/>
              <w:rPr>
                <w:sz w:val="26"/>
              </w:rPr>
            </w:pPr>
            <w:r>
              <w:rPr>
                <w:sz w:val="26"/>
              </w:rPr>
              <w:t xml:space="preserve">№ </w:t>
            </w:r>
            <w:r>
              <w:rPr>
                <w:sz w:val="26"/>
              </w:rPr>
              <w:t>п/п</w:t>
            </w:r>
          </w:p>
        </w:tc>
        <w:tc>
          <w:tcPr>
            <w:tcW w:type="dxa" w:w="1408"/>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B0000">
            <w:pPr>
              <w:pStyle w:val="Style_6"/>
              <w:widowControl w:val="0"/>
              <w:tabs>
                <w:tab w:leader="none" w:pos="708" w:val="clear"/>
              </w:tabs>
              <w:ind/>
              <w:jc w:val="center"/>
              <w:rPr>
                <w:sz w:val="26"/>
              </w:rPr>
            </w:pPr>
            <w:r>
              <w:rPr>
                <w:sz w:val="26"/>
              </w:rPr>
              <w:t>Наименование статей затрат</w:t>
            </w:r>
          </w:p>
        </w:tc>
        <w:tc>
          <w:tcPr>
            <w:tcW w:type="dxa" w:w="7150"/>
            <w:gridSpan w:val="7"/>
            <w:tcBorders>
              <w:top w:color="000000" w:sz="4" w:val="single"/>
              <w:bottom w:color="000000" w:sz="4" w:val="single"/>
              <w:right w:color="000000" w:sz="4" w:val="single"/>
            </w:tcBorders>
            <w:tcMar>
              <w:top w:type="dxa" w:w="0"/>
              <w:left w:type="dxa" w:w="108"/>
              <w:bottom w:type="dxa" w:w="0"/>
              <w:right w:type="dxa" w:w="108"/>
            </w:tcMar>
            <w:vAlign w:val="bottom"/>
          </w:tcPr>
          <w:p w14:paraId="400B0000">
            <w:pPr>
              <w:pStyle w:val="Style_6"/>
              <w:widowControl w:val="0"/>
              <w:tabs>
                <w:tab w:leader="none" w:pos="708" w:val="clear"/>
              </w:tabs>
              <w:ind/>
              <w:jc w:val="center"/>
              <w:rPr>
                <w:sz w:val="26"/>
              </w:rPr>
            </w:pPr>
            <w:r>
              <w:rPr>
                <w:sz w:val="26"/>
              </w:rPr>
              <w:t>Документы, подтверждающие часть фактически</w:t>
            </w:r>
          </w:p>
          <w:p w14:paraId="410B0000">
            <w:pPr>
              <w:pStyle w:val="Style_6"/>
              <w:widowControl w:val="0"/>
              <w:tabs>
                <w:tab w:leader="none" w:pos="708" w:val="clear"/>
              </w:tabs>
              <w:ind/>
              <w:jc w:val="center"/>
              <w:rPr>
                <w:sz w:val="26"/>
              </w:rPr>
            </w:pPr>
            <w:r>
              <w:rPr>
                <w:sz w:val="26"/>
              </w:rPr>
              <w:t>понесенных затрат:</w:t>
            </w:r>
          </w:p>
        </w:tc>
        <w:tc>
          <w:tcPr>
            <w:tcW w:type="dxa" w:w="158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B0000">
            <w:pPr>
              <w:pStyle w:val="Style_6"/>
              <w:widowControl w:val="0"/>
              <w:tabs>
                <w:tab w:leader="none" w:pos="708" w:val="clear"/>
              </w:tabs>
              <w:spacing w:line="240" w:lineRule="auto"/>
              <w:ind/>
              <w:jc w:val="center"/>
            </w:pPr>
            <w:r>
              <w:rPr>
                <w:sz w:val="26"/>
              </w:rPr>
              <w:t>Сумма фактически понесенных затрат (рублей) *</w:t>
            </w:r>
          </w:p>
        </w:tc>
        <w:tc>
          <w:tcPr>
            <w:tcW w:type="dxa" w:w="4371"/>
            <w:gridSpan w:val="3"/>
            <w:tcBorders>
              <w:top w:color="000000" w:sz="4" w:val="single"/>
              <w:bottom w:color="000000" w:sz="4" w:val="single"/>
              <w:right w:color="000000" w:sz="4" w:val="single"/>
            </w:tcBorders>
            <w:tcMar>
              <w:top w:type="dxa" w:w="0"/>
              <w:left w:type="dxa" w:w="108"/>
              <w:bottom w:type="dxa" w:w="0"/>
              <w:right w:type="dxa" w:w="108"/>
            </w:tcMar>
          </w:tcPr>
          <w:p w14:paraId="430B0000">
            <w:pPr>
              <w:pStyle w:val="Style_6"/>
              <w:widowControl w:val="0"/>
              <w:tabs>
                <w:tab w:leader="none" w:pos="708" w:val="clear"/>
              </w:tabs>
              <w:ind/>
              <w:jc w:val="center"/>
              <w:rPr>
                <w:sz w:val="26"/>
              </w:rPr>
            </w:pPr>
            <w:r>
              <w:rPr>
                <w:sz w:val="26"/>
              </w:rPr>
              <w:t>в том числе на:</w:t>
            </w:r>
          </w:p>
        </w:tc>
      </w:tr>
      <w:tr>
        <w:trPr>
          <w:trHeight w:hRule="atLeast" w:val="1181"/>
        </w:trPr>
        <w:tc>
          <w:tcPr>
            <w:tcW w:type="dxa" w:w="39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0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20"/>
            <w:tcBorders>
              <w:top w:color="000000" w:sz="4" w:val="single"/>
              <w:left w:color="000000" w:sz="4" w:val="single"/>
              <w:bottom w:color="000000" w:sz="4" w:val="single"/>
            </w:tcBorders>
            <w:tcMar>
              <w:top w:type="dxa" w:w="55"/>
              <w:left w:type="dxa" w:w="108"/>
              <w:bottom w:type="dxa" w:w="55"/>
              <w:right w:type="dxa" w:w="108"/>
            </w:tcMar>
          </w:tcPr>
          <w:p w14:paraId="440B0000">
            <w:pPr>
              <w:pStyle w:val="Style_6"/>
              <w:widowControl w:val="0"/>
              <w:tabs>
                <w:tab w:leader="none" w:pos="708" w:val="clear"/>
              </w:tabs>
              <w:ind/>
              <w:jc w:val="center"/>
              <w:rPr>
                <w:sz w:val="26"/>
              </w:rPr>
            </w:pPr>
            <w:r>
              <w:rPr>
                <w:sz w:val="26"/>
              </w:rPr>
              <w:t>договор (при наличии)</w:t>
            </w:r>
          </w:p>
        </w:tc>
        <w:tc>
          <w:tcPr>
            <w:tcW w:type="dxa" w:w="2729"/>
            <w:gridSpan w:val="3"/>
            <w:tcBorders>
              <w:top w:color="000000" w:sz="4" w:val="single"/>
              <w:left w:color="000000" w:sz="4" w:val="single"/>
              <w:bottom w:color="000000" w:sz="4" w:val="single"/>
              <w:right w:color="000000" w:sz="4" w:val="single"/>
            </w:tcBorders>
            <w:tcMar>
              <w:top w:type="dxa" w:w="55"/>
              <w:left w:type="dxa" w:w="108"/>
              <w:bottom w:type="dxa" w:w="55"/>
              <w:right w:type="dxa" w:w="108"/>
            </w:tcMar>
          </w:tcPr>
          <w:p w14:paraId="450B0000">
            <w:pPr>
              <w:pStyle w:val="Style_6"/>
              <w:widowControl w:val="0"/>
              <w:tabs>
                <w:tab w:leader="none" w:pos="708" w:val="clear"/>
              </w:tabs>
              <w:ind/>
              <w:jc w:val="center"/>
              <w:rPr>
                <w:sz w:val="26"/>
              </w:rPr>
            </w:pPr>
            <w:r>
              <w:rPr>
                <w:sz w:val="26"/>
              </w:rPr>
              <w:t>товарные накладные и (или) универсальные передаточные документы и (или) товарные чеки и (или) акты выполненных работ и (или) прочие документы</w:t>
            </w:r>
          </w:p>
        </w:tc>
        <w:tc>
          <w:tcPr>
            <w:tcW w:type="dxa" w:w="3001"/>
            <w:gridSpan w:val="3"/>
            <w:tcBorders>
              <w:top w:color="000000" w:sz="4" w:val="single"/>
              <w:bottom w:color="000000" w:sz="4" w:val="single"/>
              <w:right w:color="000000" w:sz="4" w:val="single"/>
            </w:tcBorders>
            <w:tcMar>
              <w:top w:type="dxa" w:w="0"/>
              <w:left w:type="dxa" w:w="108"/>
              <w:bottom w:type="dxa" w:w="0"/>
              <w:right w:type="dxa" w:w="108"/>
            </w:tcMar>
          </w:tcPr>
          <w:p w14:paraId="460B0000">
            <w:pPr>
              <w:pStyle w:val="Style_6"/>
              <w:widowControl w:val="0"/>
              <w:tabs>
                <w:tab w:leader="none" w:pos="708" w:val="clear"/>
              </w:tabs>
              <w:ind/>
              <w:jc w:val="center"/>
              <w:rPr>
                <w:sz w:val="26"/>
              </w:rPr>
            </w:pPr>
            <w:r>
              <w:rPr>
                <w:sz w:val="26"/>
              </w:rPr>
              <w:t>платежные документы</w:t>
            </w:r>
          </w:p>
        </w:tc>
        <w:tc>
          <w:tcPr>
            <w:tcW w:type="dxa" w:w="158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529"/>
            <w:vMerge w:val="restart"/>
            <w:tcBorders>
              <w:left w:color="000000" w:sz="4" w:val="single"/>
              <w:bottom w:color="000000" w:sz="4" w:val="single"/>
              <w:right w:color="000000" w:sz="4" w:val="single"/>
            </w:tcBorders>
            <w:tcMar>
              <w:top w:type="dxa" w:w="0"/>
              <w:left w:type="dxa" w:w="108"/>
              <w:bottom w:type="dxa" w:w="0"/>
              <w:right w:type="dxa" w:w="108"/>
            </w:tcMar>
          </w:tcPr>
          <w:p w14:paraId="470B0000">
            <w:pPr>
              <w:pStyle w:val="Style_6"/>
              <w:widowControl w:val="0"/>
              <w:tabs>
                <w:tab w:leader="none" w:pos="708" w:val="clear"/>
              </w:tabs>
              <w:ind/>
              <w:jc w:val="center"/>
              <w:rPr>
                <w:sz w:val="26"/>
              </w:rPr>
            </w:pPr>
            <w:r>
              <w:rPr>
                <w:sz w:val="26"/>
              </w:rPr>
              <w:t>на производство молока за период, заявленный к субсидированию, (рублей)</w:t>
            </w:r>
          </w:p>
        </w:tc>
        <w:tc>
          <w:tcPr>
            <w:tcW w:type="dxa" w:w="1314"/>
            <w:vMerge w:val="restart"/>
            <w:tcBorders>
              <w:left w:color="000000" w:sz="4" w:val="single"/>
              <w:bottom w:color="000000" w:sz="4" w:val="single"/>
              <w:right w:color="000000" w:sz="4" w:val="single"/>
            </w:tcBorders>
            <w:tcMar>
              <w:top w:type="dxa" w:w="0"/>
              <w:left w:type="dxa" w:w="108"/>
              <w:bottom w:type="dxa" w:w="0"/>
              <w:right w:type="dxa" w:w="108"/>
            </w:tcMar>
          </w:tcPr>
          <w:p w14:paraId="480B0000">
            <w:pPr>
              <w:pStyle w:val="Style_6"/>
              <w:widowControl w:val="0"/>
              <w:tabs>
                <w:tab w:leader="none" w:pos="708" w:val="clear"/>
              </w:tabs>
              <w:ind/>
              <w:jc w:val="center"/>
              <w:rPr>
                <w:sz w:val="26"/>
              </w:rPr>
            </w:pPr>
            <w:r>
              <w:rPr>
                <w:sz w:val="26"/>
              </w:rPr>
              <w:t>на производство мяса крупного рогатого скота, реализованного в живом весе за период выращивания</w:t>
            </w:r>
          </w:p>
          <w:p w14:paraId="490B0000">
            <w:pPr>
              <w:pStyle w:val="Style_6"/>
              <w:widowControl w:val="0"/>
              <w:tabs>
                <w:tab w:leader="none" w:pos="708" w:val="clear"/>
              </w:tabs>
              <w:ind/>
              <w:jc w:val="center"/>
              <w:rPr>
                <w:sz w:val="26"/>
              </w:rPr>
            </w:pPr>
            <w:r>
              <w:rPr>
                <w:sz w:val="26"/>
              </w:rPr>
              <w:t>(рублей)</w:t>
            </w:r>
          </w:p>
        </w:tc>
        <w:tc>
          <w:tcPr>
            <w:tcW w:type="dxa" w:w="1528"/>
            <w:vMerge w:val="restart"/>
            <w:tcBorders>
              <w:left w:color="000000" w:sz="4" w:val="single"/>
              <w:bottom w:color="000000" w:sz="4" w:val="single"/>
              <w:right w:color="000000" w:sz="4" w:val="single"/>
            </w:tcBorders>
            <w:tcMar>
              <w:top w:type="dxa" w:w="0"/>
              <w:left w:type="dxa" w:w="108"/>
              <w:bottom w:type="dxa" w:w="0"/>
              <w:right w:type="dxa" w:w="108"/>
            </w:tcMar>
          </w:tcPr>
          <w:p w14:paraId="4A0B0000">
            <w:pPr>
              <w:pStyle w:val="Style_6"/>
              <w:widowControl w:val="0"/>
              <w:tabs>
                <w:tab w:leader="none" w:pos="708" w:val="clear"/>
              </w:tabs>
              <w:ind/>
              <w:jc w:val="center"/>
              <w:rPr>
                <w:sz w:val="26"/>
              </w:rPr>
            </w:pPr>
            <w:r>
              <w:rPr>
                <w:sz w:val="26"/>
              </w:rPr>
              <w:t>на содержание количества субсидируемых коров за отчетный финансовый год,</w:t>
            </w:r>
          </w:p>
          <w:p w14:paraId="4B0B0000">
            <w:pPr>
              <w:pStyle w:val="Style_6"/>
              <w:widowControl w:val="0"/>
              <w:tabs>
                <w:tab w:leader="none" w:pos="708" w:val="clear"/>
              </w:tabs>
              <w:ind/>
              <w:jc w:val="center"/>
              <w:rPr>
                <w:sz w:val="26"/>
              </w:rPr>
            </w:pPr>
            <w:r>
              <w:rPr>
                <w:sz w:val="26"/>
              </w:rPr>
              <w:t>(рублей)</w:t>
            </w:r>
          </w:p>
        </w:tc>
      </w:tr>
      <w:tr>
        <w:trPr>
          <w:trHeight w:hRule="atLeast" w:val="2765"/>
        </w:trPr>
        <w:tc>
          <w:tcPr>
            <w:tcW w:type="dxa" w:w="39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08"/>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20"/>
            <w:tcBorders>
              <w:left w:color="000000" w:sz="4" w:val="single"/>
              <w:bottom w:color="000000" w:sz="4" w:val="single"/>
            </w:tcBorders>
            <w:tcMar>
              <w:top w:type="dxa" w:w="55"/>
              <w:left w:type="dxa" w:w="108"/>
              <w:bottom w:type="dxa" w:w="55"/>
              <w:right w:type="dxa" w:w="108"/>
            </w:tcMar>
            <w:vAlign w:val="center"/>
          </w:tcPr>
          <w:p w14:paraId="4C0B0000">
            <w:pPr>
              <w:pStyle w:val="Style_6"/>
              <w:widowControl w:val="0"/>
              <w:tabs>
                <w:tab w:leader="none" w:pos="708" w:val="clear"/>
              </w:tabs>
              <w:ind/>
              <w:jc w:val="center"/>
              <w:rPr>
                <w:sz w:val="26"/>
              </w:rPr>
            </w:pPr>
            <w:r>
              <w:rPr>
                <w:sz w:val="26"/>
              </w:rPr>
              <w:t>номер, дата</w:t>
            </w:r>
          </w:p>
        </w:tc>
        <w:tc>
          <w:tcPr>
            <w:tcW w:type="dxa" w:w="917"/>
            <w:tcBorders>
              <w:left w:color="000000" w:sz="4" w:val="single"/>
              <w:bottom w:color="000000" w:sz="4" w:val="single"/>
            </w:tcBorders>
            <w:tcMar>
              <w:top w:type="dxa" w:w="55"/>
              <w:left w:type="dxa" w:w="108"/>
              <w:bottom w:type="dxa" w:w="55"/>
              <w:right w:type="dxa" w:w="108"/>
            </w:tcMar>
            <w:vAlign w:val="center"/>
          </w:tcPr>
          <w:p w14:paraId="4D0B0000">
            <w:pPr>
              <w:pStyle w:val="Style_6"/>
              <w:widowControl w:val="0"/>
              <w:tabs>
                <w:tab w:leader="none" w:pos="708" w:val="clear"/>
              </w:tabs>
              <w:ind/>
              <w:jc w:val="center"/>
              <w:rPr>
                <w:sz w:val="26"/>
              </w:rPr>
            </w:pPr>
            <w:r>
              <w:rPr>
                <w:sz w:val="26"/>
              </w:rPr>
              <w:t>наименование документа</w:t>
            </w:r>
          </w:p>
        </w:tc>
        <w:tc>
          <w:tcPr>
            <w:tcW w:type="dxa" w:w="726"/>
            <w:tcBorders>
              <w:left w:color="000000" w:sz="4" w:val="single"/>
              <w:bottom w:color="000000" w:sz="4" w:val="single"/>
            </w:tcBorders>
            <w:tcMar>
              <w:top w:type="dxa" w:w="55"/>
              <w:left w:type="dxa" w:w="108"/>
              <w:bottom w:type="dxa" w:w="55"/>
              <w:right w:type="dxa" w:w="108"/>
            </w:tcMar>
            <w:vAlign w:val="center"/>
          </w:tcPr>
          <w:p w14:paraId="4E0B0000">
            <w:pPr>
              <w:pStyle w:val="Style_6"/>
              <w:widowControl w:val="0"/>
              <w:tabs>
                <w:tab w:leader="none" w:pos="708" w:val="clear"/>
              </w:tabs>
              <w:ind/>
              <w:jc w:val="center"/>
              <w:rPr>
                <w:sz w:val="26"/>
              </w:rPr>
            </w:pPr>
            <w:r>
              <w:rPr>
                <w:sz w:val="26"/>
              </w:rPr>
              <w:t>дата, номер</w:t>
            </w:r>
          </w:p>
        </w:tc>
        <w:tc>
          <w:tcPr>
            <w:tcW w:type="dxa" w:w="1086"/>
            <w:tcBorders>
              <w:left w:color="000000" w:sz="4" w:val="single"/>
              <w:bottom w:color="000000" w:sz="4" w:val="single"/>
              <w:right w:color="000000" w:sz="4" w:val="single"/>
            </w:tcBorders>
            <w:tcMar>
              <w:top w:type="dxa" w:w="55"/>
              <w:left w:type="dxa" w:w="108"/>
              <w:bottom w:type="dxa" w:w="55"/>
              <w:right w:type="dxa" w:w="108"/>
            </w:tcMar>
            <w:vAlign w:val="center"/>
          </w:tcPr>
          <w:p w14:paraId="4F0B0000">
            <w:pPr>
              <w:pStyle w:val="Style_6"/>
              <w:widowControl w:val="0"/>
              <w:tabs>
                <w:tab w:leader="none" w:pos="708" w:val="clear"/>
              </w:tabs>
              <w:ind/>
              <w:jc w:val="center"/>
              <w:rPr>
                <w:sz w:val="26"/>
              </w:rPr>
            </w:pPr>
            <w:r>
              <w:rPr>
                <w:sz w:val="26"/>
              </w:rPr>
              <w:t>сумма по документу, рублей</w:t>
            </w:r>
          </w:p>
        </w:tc>
        <w:tc>
          <w:tcPr>
            <w:tcW w:type="dxa" w:w="1444"/>
            <w:tcBorders>
              <w:bottom w:color="000000" w:sz="4" w:val="single"/>
              <w:right w:color="000000" w:sz="4" w:val="single"/>
            </w:tcBorders>
            <w:tcMar>
              <w:top w:type="dxa" w:w="0"/>
              <w:left w:type="dxa" w:w="108"/>
              <w:bottom w:type="dxa" w:w="0"/>
              <w:right w:type="dxa" w:w="108"/>
            </w:tcMar>
            <w:textDirection w:val="btLr"/>
            <w:vAlign w:val="center"/>
          </w:tcPr>
          <w:p w14:paraId="500B0000">
            <w:pPr>
              <w:pStyle w:val="Style_6"/>
              <w:widowControl w:val="0"/>
              <w:tabs>
                <w:tab w:leader="none" w:pos="708" w:val="clear"/>
              </w:tabs>
              <w:ind w:firstLine="0" w:left="57" w:right="57"/>
              <w:jc w:val="center"/>
              <w:rPr>
                <w:sz w:val="26"/>
              </w:rPr>
            </w:pPr>
            <w:r>
              <w:rPr>
                <w:sz w:val="26"/>
              </w:rPr>
              <w:t>наименование</w:t>
            </w:r>
          </w:p>
          <w:p w14:paraId="510B0000">
            <w:pPr>
              <w:pStyle w:val="Style_6"/>
              <w:widowControl w:val="0"/>
              <w:tabs>
                <w:tab w:leader="none" w:pos="708" w:val="clear"/>
              </w:tabs>
              <w:ind w:firstLine="0" w:left="57" w:right="57"/>
              <w:jc w:val="left"/>
              <w:rPr>
                <w:sz w:val="26"/>
              </w:rPr>
            </w:pPr>
            <w:r>
              <w:rPr>
                <w:sz w:val="26"/>
              </w:rPr>
              <w:t xml:space="preserve">            </w:t>
            </w:r>
            <w:r>
              <w:rPr>
                <w:sz w:val="26"/>
              </w:rPr>
              <w:t>докуента</w:t>
            </w:r>
          </w:p>
        </w:tc>
        <w:tc>
          <w:tcPr>
            <w:tcW w:type="dxa" w:w="744"/>
            <w:tcBorders>
              <w:bottom w:color="000000" w:sz="4" w:val="single"/>
              <w:right w:color="000000" w:sz="4" w:val="single"/>
            </w:tcBorders>
            <w:tcMar>
              <w:top w:type="dxa" w:w="0"/>
              <w:left w:type="dxa" w:w="108"/>
              <w:bottom w:type="dxa" w:w="0"/>
              <w:right w:type="dxa" w:w="108"/>
            </w:tcMar>
            <w:textDirection w:val="btLr"/>
            <w:vAlign w:val="center"/>
          </w:tcPr>
          <w:p w14:paraId="520B0000">
            <w:pPr>
              <w:pStyle w:val="Style_6"/>
              <w:widowControl w:val="0"/>
              <w:tabs>
                <w:tab w:leader="none" w:pos="708" w:val="clear"/>
              </w:tabs>
              <w:ind w:firstLine="0" w:left="57" w:right="57"/>
              <w:jc w:val="center"/>
              <w:rPr>
                <w:sz w:val="26"/>
              </w:rPr>
            </w:pPr>
            <w:r>
              <w:rPr>
                <w:sz w:val="26"/>
              </w:rPr>
              <w:t>дата, номер</w:t>
            </w:r>
          </w:p>
        </w:tc>
        <w:tc>
          <w:tcPr>
            <w:tcW w:type="dxa" w:w="813"/>
            <w:tcBorders>
              <w:bottom w:color="000000" w:sz="4" w:val="single"/>
              <w:right w:color="000000" w:sz="4" w:val="single"/>
            </w:tcBorders>
            <w:tcMar>
              <w:top w:type="dxa" w:w="0"/>
              <w:left w:type="dxa" w:w="108"/>
              <w:bottom w:type="dxa" w:w="0"/>
              <w:right w:type="dxa" w:w="108"/>
            </w:tcMar>
            <w:textDirection w:val="btLr"/>
            <w:vAlign w:val="center"/>
          </w:tcPr>
          <w:p w14:paraId="530B0000">
            <w:pPr>
              <w:pStyle w:val="Style_6"/>
              <w:widowControl w:val="0"/>
              <w:tabs>
                <w:tab w:leader="none" w:pos="708" w:val="clear"/>
              </w:tabs>
              <w:ind w:firstLine="0" w:left="57" w:right="57"/>
              <w:jc w:val="center"/>
              <w:rPr>
                <w:sz w:val="26"/>
              </w:rPr>
            </w:pPr>
            <w:r>
              <w:rPr>
                <w:sz w:val="26"/>
              </w:rPr>
              <w:t>сумма по документу, рублей</w:t>
            </w:r>
          </w:p>
        </w:tc>
        <w:tc>
          <w:tcPr>
            <w:tcW w:type="dxa" w:w="158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529"/>
            <w:gridSpan w:val="1"/>
            <w:vMerge w:val="continue"/>
            <w:tcBorders>
              <w:left w:color="000000" w:sz="4" w:val="single"/>
              <w:bottom w:color="000000" w:sz="4" w:val="single"/>
              <w:right w:color="000000" w:sz="4" w:val="single"/>
            </w:tcBorders>
            <w:tcMar>
              <w:top w:type="dxa" w:w="0"/>
              <w:left w:type="dxa" w:w="108"/>
              <w:bottom w:type="dxa" w:w="0"/>
              <w:right w:type="dxa" w:w="108"/>
            </w:tcMar>
          </w:tcPr>
          <w:p/>
        </w:tc>
        <w:tc>
          <w:tcPr>
            <w:tcW w:type="dxa" w:w="1314"/>
            <w:gridSpan w:val="1"/>
            <w:vMerge w:val="continue"/>
            <w:tcBorders>
              <w:left w:color="000000" w:sz="4" w:val="single"/>
              <w:bottom w:color="000000" w:sz="4" w:val="single"/>
              <w:right w:color="000000" w:sz="4" w:val="single"/>
            </w:tcBorders>
            <w:tcMar>
              <w:top w:type="dxa" w:w="0"/>
              <w:left w:type="dxa" w:w="108"/>
              <w:bottom w:type="dxa" w:w="0"/>
              <w:right w:type="dxa" w:w="108"/>
            </w:tcMar>
          </w:tcPr>
          <w:p/>
        </w:tc>
        <w:tc>
          <w:tcPr>
            <w:tcW w:type="dxa" w:w="1528"/>
            <w:gridSpan w:val="1"/>
            <w:vMerge w:val="continue"/>
            <w:tcBorders>
              <w:left w:color="000000" w:sz="4" w:val="single"/>
              <w:bottom w:color="000000" w:sz="4" w:val="single"/>
              <w:right w:color="000000" w:sz="4" w:val="single"/>
            </w:tcBorders>
            <w:tcMar>
              <w:top w:type="dxa" w:w="0"/>
              <w:left w:type="dxa" w:w="108"/>
              <w:bottom w:type="dxa" w:w="0"/>
              <w:right w:type="dxa" w:w="108"/>
            </w:tcMar>
          </w:tc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vAlign w:val="bottom"/>
          </w:tcPr>
          <w:p w14:paraId="540B0000">
            <w:pPr>
              <w:pStyle w:val="Style_6"/>
              <w:widowControl w:val="0"/>
              <w:tabs>
                <w:tab w:leader="none" w:pos="708" w:val="clear"/>
              </w:tabs>
              <w:ind/>
              <w:jc w:val="center"/>
              <w:rPr>
                <w:sz w:val="26"/>
              </w:rPr>
            </w:pPr>
            <w:r>
              <w:rPr>
                <w:sz w:val="26"/>
              </w:rPr>
              <w:t>1</w:t>
            </w:r>
          </w:p>
        </w:tc>
        <w:tc>
          <w:tcPr>
            <w:tcW w:type="dxa" w:w="1408"/>
            <w:tcBorders>
              <w:bottom w:color="000000" w:sz="4" w:val="single"/>
              <w:right w:color="000000" w:sz="4" w:val="single"/>
            </w:tcBorders>
            <w:tcMar>
              <w:top w:type="dxa" w:w="0"/>
              <w:left w:type="dxa" w:w="108"/>
              <w:bottom w:type="dxa" w:w="0"/>
              <w:right w:type="dxa" w:w="108"/>
            </w:tcMar>
            <w:vAlign w:val="bottom"/>
          </w:tcPr>
          <w:p w14:paraId="550B0000">
            <w:pPr>
              <w:pStyle w:val="Style_6"/>
              <w:widowControl w:val="0"/>
              <w:tabs>
                <w:tab w:leader="none" w:pos="708" w:val="clear"/>
              </w:tabs>
              <w:ind/>
              <w:jc w:val="center"/>
              <w:rPr>
                <w:sz w:val="26"/>
              </w:rPr>
            </w:pPr>
            <w:r>
              <w:rPr>
                <w:sz w:val="26"/>
              </w:rPr>
              <w:t>2</w:t>
            </w:r>
          </w:p>
        </w:tc>
        <w:tc>
          <w:tcPr>
            <w:tcW w:type="dxa" w:w="1420"/>
            <w:tcBorders>
              <w:top w:color="000000" w:sz="4" w:val="single"/>
              <w:left w:color="000000" w:sz="4" w:val="single"/>
              <w:bottom w:color="000000" w:sz="4" w:val="single"/>
            </w:tcBorders>
            <w:tcMar>
              <w:top w:type="dxa" w:w="55"/>
              <w:left w:type="dxa" w:w="108"/>
              <w:bottom w:type="dxa" w:w="55"/>
              <w:right w:type="dxa" w:w="108"/>
            </w:tcMar>
            <w:vAlign w:val="bottom"/>
          </w:tcPr>
          <w:p w14:paraId="560B0000">
            <w:pPr>
              <w:pStyle w:val="Style_6"/>
              <w:widowControl w:val="0"/>
              <w:tabs>
                <w:tab w:leader="none" w:pos="708" w:val="clear"/>
              </w:tabs>
              <w:ind/>
              <w:jc w:val="center"/>
              <w:rPr>
                <w:sz w:val="26"/>
              </w:rPr>
            </w:pPr>
            <w:r>
              <w:rPr>
                <w:sz w:val="26"/>
              </w:rPr>
              <w:t>3</w:t>
            </w:r>
          </w:p>
        </w:tc>
        <w:tc>
          <w:tcPr>
            <w:tcW w:type="dxa" w:w="917"/>
            <w:tcBorders>
              <w:top w:color="000000" w:sz="4" w:val="single"/>
              <w:left w:color="000000" w:sz="4" w:val="single"/>
              <w:bottom w:color="000000" w:sz="4" w:val="single"/>
              <w:right w:color="000000" w:sz="4" w:val="single"/>
            </w:tcBorders>
            <w:tcMar>
              <w:top w:type="dxa" w:w="55"/>
              <w:left w:type="dxa" w:w="108"/>
              <w:bottom w:type="dxa" w:w="55"/>
              <w:right w:type="dxa" w:w="108"/>
            </w:tcMar>
            <w:vAlign w:val="bottom"/>
          </w:tcPr>
          <w:p w14:paraId="570B0000">
            <w:pPr>
              <w:pStyle w:val="Style_6"/>
              <w:widowControl w:val="0"/>
              <w:tabs>
                <w:tab w:leader="none" w:pos="708" w:val="clear"/>
              </w:tabs>
              <w:ind/>
              <w:jc w:val="center"/>
              <w:rPr>
                <w:sz w:val="26"/>
              </w:rPr>
            </w:pPr>
            <w:r>
              <w:rPr>
                <w:sz w:val="26"/>
              </w:rPr>
              <w:t>4</w:t>
            </w:r>
          </w:p>
        </w:tc>
        <w:tc>
          <w:tcPr>
            <w:tcW w:type="dxa" w:w="726"/>
            <w:tcBorders>
              <w:bottom w:color="000000" w:sz="4" w:val="single"/>
              <w:right w:color="000000" w:sz="4" w:val="single"/>
            </w:tcBorders>
            <w:tcMar>
              <w:top w:type="dxa" w:w="0"/>
              <w:left w:type="dxa" w:w="108"/>
              <w:bottom w:type="dxa" w:w="0"/>
              <w:right w:type="dxa" w:w="108"/>
            </w:tcMar>
            <w:vAlign w:val="bottom"/>
          </w:tcPr>
          <w:p w14:paraId="580B0000">
            <w:pPr>
              <w:pStyle w:val="Style_6"/>
              <w:widowControl w:val="0"/>
              <w:tabs>
                <w:tab w:leader="none" w:pos="708" w:val="clear"/>
              </w:tabs>
              <w:ind/>
              <w:jc w:val="center"/>
              <w:rPr>
                <w:sz w:val="26"/>
              </w:rPr>
            </w:pPr>
            <w:r>
              <w:rPr>
                <w:sz w:val="26"/>
              </w:rPr>
              <w:t>5</w:t>
            </w:r>
          </w:p>
        </w:tc>
        <w:tc>
          <w:tcPr>
            <w:tcW w:type="dxa" w:w="1086"/>
            <w:tcBorders>
              <w:bottom w:color="000000" w:sz="4" w:val="single"/>
              <w:right w:color="000000" w:sz="4" w:val="single"/>
            </w:tcBorders>
            <w:tcMar>
              <w:top w:type="dxa" w:w="0"/>
              <w:left w:type="dxa" w:w="108"/>
              <w:bottom w:type="dxa" w:w="0"/>
              <w:right w:type="dxa" w:w="108"/>
            </w:tcMar>
            <w:vAlign w:val="bottom"/>
          </w:tcPr>
          <w:p w14:paraId="590B0000">
            <w:pPr>
              <w:pStyle w:val="Style_6"/>
              <w:widowControl w:val="0"/>
              <w:tabs>
                <w:tab w:leader="none" w:pos="708" w:val="clear"/>
              </w:tabs>
              <w:ind/>
              <w:jc w:val="center"/>
              <w:rPr>
                <w:sz w:val="26"/>
              </w:rPr>
            </w:pPr>
            <w:r>
              <w:rPr>
                <w:sz w:val="26"/>
              </w:rPr>
              <w:t>6</w:t>
            </w:r>
          </w:p>
        </w:tc>
        <w:tc>
          <w:tcPr>
            <w:tcW w:type="dxa" w:w="1444"/>
            <w:tcBorders>
              <w:bottom w:color="000000" w:sz="4" w:val="single"/>
              <w:right w:color="000000" w:sz="4" w:val="single"/>
            </w:tcBorders>
            <w:tcMar>
              <w:top w:type="dxa" w:w="0"/>
              <w:left w:type="dxa" w:w="108"/>
              <w:bottom w:type="dxa" w:w="0"/>
              <w:right w:type="dxa" w:w="108"/>
            </w:tcMar>
            <w:vAlign w:val="bottom"/>
          </w:tcPr>
          <w:p w14:paraId="5A0B0000">
            <w:pPr>
              <w:pStyle w:val="Style_6"/>
              <w:widowControl w:val="0"/>
              <w:tabs>
                <w:tab w:leader="none" w:pos="708" w:val="clear"/>
              </w:tabs>
              <w:ind/>
              <w:jc w:val="center"/>
              <w:rPr>
                <w:sz w:val="26"/>
              </w:rPr>
            </w:pPr>
            <w:r>
              <w:rPr>
                <w:sz w:val="26"/>
              </w:rPr>
              <w:t>7</w:t>
            </w:r>
          </w:p>
        </w:tc>
        <w:tc>
          <w:tcPr>
            <w:tcW w:type="dxa" w:w="744"/>
            <w:tcBorders>
              <w:bottom w:color="000000" w:sz="4" w:val="single"/>
              <w:right w:color="000000" w:sz="4" w:val="single"/>
            </w:tcBorders>
            <w:tcMar>
              <w:top w:type="dxa" w:w="0"/>
              <w:left w:type="dxa" w:w="108"/>
              <w:bottom w:type="dxa" w:w="0"/>
              <w:right w:type="dxa" w:w="108"/>
            </w:tcMar>
            <w:vAlign w:val="bottom"/>
          </w:tcPr>
          <w:p w14:paraId="5B0B0000">
            <w:pPr>
              <w:pStyle w:val="Style_6"/>
              <w:widowControl w:val="0"/>
              <w:tabs>
                <w:tab w:leader="none" w:pos="708" w:val="clear"/>
              </w:tabs>
              <w:ind/>
              <w:jc w:val="center"/>
              <w:rPr>
                <w:sz w:val="26"/>
              </w:rPr>
            </w:pPr>
            <w:r>
              <w:rPr>
                <w:sz w:val="26"/>
              </w:rPr>
              <w:t>8</w:t>
            </w:r>
          </w:p>
        </w:tc>
        <w:tc>
          <w:tcPr>
            <w:tcW w:type="dxa" w:w="813"/>
            <w:tcBorders>
              <w:bottom w:color="000000" w:sz="4" w:val="single"/>
              <w:right w:color="000000" w:sz="4" w:val="single"/>
            </w:tcBorders>
            <w:tcMar>
              <w:top w:type="dxa" w:w="0"/>
              <w:left w:type="dxa" w:w="108"/>
              <w:bottom w:type="dxa" w:w="0"/>
              <w:right w:type="dxa" w:w="108"/>
            </w:tcMar>
            <w:vAlign w:val="bottom"/>
          </w:tcPr>
          <w:p w14:paraId="5C0B0000">
            <w:pPr>
              <w:pStyle w:val="Style_6"/>
              <w:widowControl w:val="0"/>
              <w:tabs>
                <w:tab w:leader="none" w:pos="708" w:val="clear"/>
              </w:tabs>
              <w:ind/>
              <w:jc w:val="center"/>
              <w:rPr>
                <w:sz w:val="26"/>
              </w:rPr>
            </w:pPr>
            <w:r>
              <w:rPr>
                <w:sz w:val="26"/>
              </w:rPr>
              <w:t>9</w:t>
            </w:r>
          </w:p>
        </w:tc>
        <w:tc>
          <w:tcPr>
            <w:tcW w:type="dxa" w:w="1585"/>
            <w:tcBorders>
              <w:bottom w:color="000000" w:sz="4" w:val="single"/>
              <w:right w:color="000000" w:sz="4" w:val="single"/>
            </w:tcBorders>
            <w:tcMar>
              <w:top w:type="dxa" w:w="0"/>
              <w:left w:type="dxa" w:w="108"/>
              <w:bottom w:type="dxa" w:w="0"/>
              <w:right w:type="dxa" w:w="108"/>
            </w:tcMar>
            <w:vAlign w:val="bottom"/>
          </w:tcPr>
          <w:p w14:paraId="5D0B0000">
            <w:pPr>
              <w:pStyle w:val="Style_6"/>
              <w:widowControl w:val="0"/>
              <w:tabs>
                <w:tab w:leader="none" w:pos="708" w:val="clear"/>
              </w:tabs>
              <w:ind/>
              <w:jc w:val="center"/>
              <w:rPr>
                <w:sz w:val="26"/>
              </w:rPr>
            </w:pPr>
            <w:r>
              <w:rPr>
                <w:sz w:val="26"/>
              </w:rPr>
              <w:t>10</w:t>
            </w:r>
          </w:p>
        </w:tc>
        <w:tc>
          <w:tcPr>
            <w:tcW w:type="dxa" w:w="1529"/>
            <w:tcBorders>
              <w:bottom w:color="000000" w:sz="4" w:val="single"/>
              <w:right w:color="000000" w:sz="4" w:val="single"/>
            </w:tcBorders>
            <w:tcMar>
              <w:top w:type="dxa" w:w="0"/>
              <w:left w:type="dxa" w:w="108"/>
              <w:bottom w:type="dxa" w:w="0"/>
              <w:right w:type="dxa" w:w="108"/>
            </w:tcMar>
            <w:vAlign w:val="bottom"/>
          </w:tcPr>
          <w:p w14:paraId="5E0B0000">
            <w:pPr>
              <w:pStyle w:val="Style_6"/>
              <w:widowControl w:val="0"/>
              <w:tabs>
                <w:tab w:leader="none" w:pos="708" w:val="clear"/>
              </w:tabs>
              <w:ind/>
              <w:jc w:val="center"/>
              <w:rPr>
                <w:sz w:val="26"/>
              </w:rPr>
            </w:pPr>
            <w:r>
              <w:rPr>
                <w:sz w:val="26"/>
              </w:rPr>
              <w:t>11</w:t>
            </w:r>
          </w:p>
        </w:tc>
        <w:tc>
          <w:tcPr>
            <w:tcW w:type="dxa" w:w="1314"/>
            <w:tcBorders>
              <w:bottom w:color="000000" w:sz="4" w:val="single"/>
              <w:right w:color="000000" w:sz="4" w:val="single"/>
            </w:tcBorders>
            <w:tcMar>
              <w:top w:type="dxa" w:w="0"/>
              <w:left w:type="dxa" w:w="108"/>
              <w:bottom w:type="dxa" w:w="0"/>
              <w:right w:type="dxa" w:w="108"/>
            </w:tcMar>
            <w:vAlign w:val="bottom"/>
          </w:tcPr>
          <w:p w14:paraId="5F0B0000">
            <w:pPr>
              <w:pStyle w:val="Style_6"/>
              <w:widowControl w:val="0"/>
              <w:tabs>
                <w:tab w:leader="none" w:pos="708" w:val="clear"/>
              </w:tabs>
              <w:ind/>
              <w:jc w:val="center"/>
              <w:rPr>
                <w:sz w:val="26"/>
              </w:rPr>
            </w:pPr>
            <w:r>
              <w:rPr>
                <w:sz w:val="26"/>
              </w:rPr>
              <w:t>12</w:t>
            </w:r>
          </w:p>
        </w:tc>
        <w:tc>
          <w:tcPr>
            <w:tcW w:type="dxa" w:w="1528"/>
            <w:tcBorders>
              <w:bottom w:color="000000" w:sz="4" w:val="single"/>
              <w:right w:color="000000" w:sz="4" w:val="single"/>
            </w:tcBorders>
            <w:tcMar>
              <w:top w:type="dxa" w:w="0"/>
              <w:left w:type="dxa" w:w="108"/>
              <w:bottom w:type="dxa" w:w="0"/>
              <w:right w:type="dxa" w:w="108"/>
            </w:tcMar>
            <w:vAlign w:val="bottom"/>
          </w:tcPr>
          <w:p w14:paraId="600B0000">
            <w:pPr>
              <w:pStyle w:val="Style_6"/>
              <w:widowControl w:val="0"/>
              <w:tabs>
                <w:tab w:leader="none" w:pos="708" w:val="clear"/>
              </w:tabs>
              <w:ind/>
              <w:jc w:val="center"/>
              <w:rPr>
                <w:sz w:val="26"/>
              </w:rPr>
            </w:pPr>
            <w:r>
              <w:rPr>
                <w:sz w:val="26"/>
              </w:rPr>
              <w:t>13</w:t>
            </w: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610B0000">
            <w:pPr>
              <w:pStyle w:val="Style_6"/>
              <w:widowControl w:val="0"/>
              <w:tabs>
                <w:tab w:leader="none" w:pos="708" w:val="clear"/>
              </w:tabs>
              <w:ind/>
              <w:jc w:val="center"/>
              <w:rPr>
                <w:sz w:val="26"/>
              </w:rPr>
            </w:pPr>
            <w:r>
              <w:rPr>
                <w:sz w:val="26"/>
              </w:rPr>
              <w:t>1</w:t>
            </w:r>
          </w:p>
        </w:tc>
        <w:tc>
          <w:tcPr>
            <w:tcW w:type="dxa" w:w="1408"/>
            <w:tcBorders>
              <w:bottom w:color="000000" w:sz="4" w:val="single"/>
              <w:right w:color="000000" w:sz="4" w:val="single"/>
            </w:tcBorders>
            <w:tcMar>
              <w:top w:type="dxa" w:w="0"/>
              <w:left w:type="dxa" w:w="108"/>
              <w:bottom w:type="dxa" w:w="0"/>
              <w:right w:type="dxa" w:w="108"/>
            </w:tcMar>
          </w:tcPr>
          <w:p w14:paraId="620B0000">
            <w:pPr>
              <w:pStyle w:val="Style_6"/>
              <w:widowControl w:val="0"/>
              <w:tabs>
                <w:tab w:leader="none" w:pos="708" w:val="clear"/>
              </w:tabs>
              <w:spacing w:after="0" w:before="0"/>
              <w:ind/>
              <w:jc w:val="left"/>
              <w:rPr>
                <w:sz w:val="26"/>
              </w:rPr>
            </w:pPr>
          </w:p>
        </w:tc>
        <w:tc>
          <w:tcPr>
            <w:tcW w:type="dxa" w:w="1420"/>
            <w:tcBorders>
              <w:left w:color="000000" w:sz="4" w:val="single"/>
              <w:bottom w:color="000000" w:sz="4" w:val="single"/>
            </w:tcBorders>
            <w:tcMar>
              <w:top w:type="dxa" w:w="55"/>
              <w:left w:type="dxa" w:w="108"/>
              <w:bottom w:type="dxa" w:w="55"/>
              <w:right w:type="dxa" w:w="108"/>
            </w:tcMar>
          </w:tcPr>
          <w:p w14:paraId="630B0000">
            <w:pPr>
              <w:pStyle w:val="Style_6"/>
              <w:widowControl w:val="0"/>
              <w:tabs>
                <w:tab w:leader="none" w:pos="708" w:val="clear"/>
              </w:tabs>
              <w:spacing w:after="0" w:before="0"/>
              <w:ind/>
              <w:jc w:val="left"/>
              <w:rPr>
                <w:sz w:val="26"/>
              </w:rPr>
            </w:pPr>
          </w:p>
        </w:tc>
        <w:tc>
          <w:tcPr>
            <w:tcW w:type="dxa" w:w="917"/>
            <w:tcBorders>
              <w:left w:color="000000" w:sz="4" w:val="single"/>
              <w:bottom w:color="000000" w:sz="4" w:val="single"/>
              <w:right w:color="000000" w:sz="4" w:val="single"/>
            </w:tcBorders>
            <w:tcMar>
              <w:top w:type="dxa" w:w="55"/>
              <w:left w:type="dxa" w:w="108"/>
              <w:bottom w:type="dxa" w:w="55"/>
              <w:right w:type="dxa" w:w="108"/>
            </w:tcMar>
          </w:tcPr>
          <w:p w14:paraId="640B0000">
            <w:pPr>
              <w:pStyle w:val="Style_6"/>
              <w:widowControl w:val="0"/>
              <w:tabs>
                <w:tab w:leader="none" w:pos="708" w:val="clear"/>
              </w:tabs>
              <w:spacing w:after="0" w:before="0"/>
              <w:ind/>
              <w:jc w:val="left"/>
              <w:rPr>
                <w:sz w:val="26"/>
              </w:rPr>
            </w:pPr>
          </w:p>
        </w:tc>
        <w:tc>
          <w:tcPr>
            <w:tcW w:type="dxa" w:w="726"/>
            <w:tcBorders>
              <w:bottom w:color="000000" w:sz="4" w:val="single"/>
              <w:right w:color="000000" w:sz="4" w:val="single"/>
            </w:tcBorders>
            <w:tcMar>
              <w:top w:type="dxa" w:w="0"/>
              <w:left w:type="dxa" w:w="108"/>
              <w:bottom w:type="dxa" w:w="0"/>
              <w:right w:type="dxa" w:w="108"/>
            </w:tcMar>
          </w:tcPr>
          <w:p w14:paraId="650B0000">
            <w:pPr>
              <w:pStyle w:val="Style_6"/>
              <w:widowControl w:val="0"/>
              <w:tabs>
                <w:tab w:leader="none" w:pos="708" w:val="clear"/>
              </w:tabs>
              <w:spacing w:after="0" w:before="0"/>
              <w:ind/>
              <w:jc w:val="left"/>
              <w:rPr>
                <w:sz w:val="26"/>
              </w:rPr>
            </w:pPr>
          </w:p>
        </w:tc>
        <w:tc>
          <w:tcPr>
            <w:tcW w:type="dxa" w:w="1086"/>
            <w:tcBorders>
              <w:bottom w:color="000000" w:sz="4" w:val="single"/>
              <w:right w:color="000000" w:sz="4" w:val="single"/>
            </w:tcBorders>
            <w:tcMar>
              <w:top w:type="dxa" w:w="0"/>
              <w:left w:type="dxa" w:w="108"/>
              <w:bottom w:type="dxa" w:w="0"/>
              <w:right w:type="dxa" w:w="108"/>
            </w:tcMar>
          </w:tcPr>
          <w:p w14:paraId="660B0000">
            <w:pPr>
              <w:pStyle w:val="Style_6"/>
              <w:widowControl w:val="0"/>
              <w:tabs>
                <w:tab w:leader="none" w:pos="708" w:val="clear"/>
              </w:tabs>
              <w:spacing w:after="0" w:before="0"/>
              <w:ind/>
              <w:jc w:val="left"/>
              <w:rPr>
                <w:sz w:val="26"/>
              </w:rPr>
            </w:pPr>
          </w:p>
        </w:tc>
        <w:tc>
          <w:tcPr>
            <w:tcW w:type="dxa" w:w="1444"/>
            <w:tcBorders>
              <w:bottom w:color="000000" w:sz="4" w:val="single"/>
              <w:right w:color="000000" w:sz="4" w:val="single"/>
            </w:tcBorders>
            <w:tcMar>
              <w:top w:type="dxa" w:w="0"/>
              <w:left w:type="dxa" w:w="108"/>
              <w:bottom w:type="dxa" w:w="0"/>
              <w:right w:type="dxa" w:w="108"/>
            </w:tcMar>
          </w:tcPr>
          <w:p w14:paraId="670B0000">
            <w:pPr>
              <w:pStyle w:val="Style_6"/>
              <w:widowControl w:val="0"/>
              <w:tabs>
                <w:tab w:leader="none" w:pos="708" w:val="clear"/>
              </w:tabs>
              <w:spacing w:after="0" w:before="0"/>
              <w:ind/>
              <w:jc w:val="left"/>
              <w:rPr>
                <w:sz w:val="26"/>
              </w:rPr>
            </w:pPr>
          </w:p>
        </w:tc>
        <w:tc>
          <w:tcPr>
            <w:tcW w:type="dxa" w:w="744"/>
            <w:tcBorders>
              <w:bottom w:color="000000" w:sz="4" w:val="single"/>
              <w:right w:color="000000" w:sz="4" w:val="single"/>
            </w:tcBorders>
            <w:tcMar>
              <w:top w:type="dxa" w:w="0"/>
              <w:left w:type="dxa" w:w="108"/>
              <w:bottom w:type="dxa" w:w="0"/>
              <w:right w:type="dxa" w:w="108"/>
            </w:tcMar>
          </w:tcPr>
          <w:p w14:paraId="680B0000">
            <w:pPr>
              <w:pStyle w:val="Style_6"/>
              <w:widowControl w:val="0"/>
              <w:tabs>
                <w:tab w:leader="none" w:pos="708" w:val="clear"/>
              </w:tabs>
              <w:spacing w:after="0" w:before="0"/>
              <w:ind/>
              <w:jc w:val="left"/>
              <w:rPr>
                <w:sz w:val="26"/>
              </w:rPr>
            </w:pPr>
          </w:p>
        </w:tc>
        <w:tc>
          <w:tcPr>
            <w:tcW w:type="dxa" w:w="813"/>
            <w:tcBorders>
              <w:bottom w:color="000000" w:sz="4" w:val="single"/>
              <w:right w:color="000000" w:sz="4" w:val="single"/>
            </w:tcBorders>
            <w:tcMar>
              <w:top w:type="dxa" w:w="0"/>
              <w:left w:type="dxa" w:w="108"/>
              <w:bottom w:type="dxa" w:w="0"/>
              <w:right w:type="dxa" w:w="108"/>
            </w:tcMar>
            <w:vAlign w:val="center"/>
          </w:tcPr>
          <w:p w14:paraId="690B0000">
            <w:pPr>
              <w:pStyle w:val="Style_6"/>
              <w:widowControl w:val="0"/>
              <w:tabs>
                <w:tab w:leader="none" w:pos="708" w:val="clear"/>
              </w:tabs>
              <w:spacing w:after="0" w:before="0"/>
              <w:ind/>
              <w:jc w:val="left"/>
              <w:rPr>
                <w:sz w:val="26"/>
              </w:rPr>
            </w:pPr>
          </w:p>
        </w:tc>
        <w:tc>
          <w:tcPr>
            <w:tcW w:type="dxa" w:w="1585"/>
            <w:tcBorders>
              <w:bottom w:color="000000" w:sz="4" w:val="single"/>
              <w:right w:color="000000" w:sz="4" w:val="single"/>
            </w:tcBorders>
            <w:tcMar>
              <w:top w:type="dxa" w:w="0"/>
              <w:left w:type="dxa" w:w="108"/>
              <w:bottom w:type="dxa" w:w="0"/>
              <w:right w:type="dxa" w:w="108"/>
            </w:tcMar>
            <w:vAlign w:val="center"/>
          </w:tcPr>
          <w:p w14:paraId="6A0B0000">
            <w:pPr>
              <w:pStyle w:val="Style_6"/>
              <w:widowControl w:val="0"/>
              <w:tabs>
                <w:tab w:leader="none" w:pos="708" w:val="clear"/>
              </w:tabs>
              <w:spacing w:after="0" w:before="0"/>
              <w:ind/>
              <w:jc w:val="left"/>
              <w:rPr>
                <w:sz w:val="26"/>
              </w:rPr>
            </w:pPr>
          </w:p>
        </w:tc>
        <w:tc>
          <w:tcPr>
            <w:tcW w:type="dxa" w:w="1529"/>
            <w:tcBorders>
              <w:bottom w:color="000000" w:sz="4" w:val="single"/>
              <w:right w:color="000000" w:sz="4" w:val="single"/>
            </w:tcBorders>
            <w:tcMar>
              <w:top w:type="dxa" w:w="0"/>
              <w:left w:type="dxa" w:w="108"/>
              <w:bottom w:type="dxa" w:w="0"/>
              <w:right w:type="dxa" w:w="108"/>
            </w:tcMar>
            <w:vAlign w:val="center"/>
          </w:tcPr>
          <w:p w14:paraId="6B0B0000">
            <w:pPr>
              <w:pStyle w:val="Style_6"/>
              <w:widowControl w:val="0"/>
              <w:tabs>
                <w:tab w:leader="none" w:pos="708" w:val="clear"/>
              </w:tabs>
              <w:spacing w:after="0" w:before="0"/>
              <w:ind/>
              <w:jc w:val="right"/>
              <w:rPr>
                <w:sz w:val="26"/>
              </w:rPr>
            </w:pPr>
          </w:p>
        </w:tc>
        <w:tc>
          <w:tcPr>
            <w:tcW w:type="dxa" w:w="1314"/>
            <w:tcBorders>
              <w:bottom w:color="000000" w:sz="4" w:val="single"/>
              <w:right w:color="000000" w:sz="4" w:val="single"/>
            </w:tcBorders>
            <w:tcMar>
              <w:top w:type="dxa" w:w="0"/>
              <w:left w:type="dxa" w:w="108"/>
              <w:bottom w:type="dxa" w:w="0"/>
              <w:right w:type="dxa" w:w="108"/>
            </w:tcMar>
            <w:vAlign w:val="center"/>
          </w:tcPr>
          <w:p w14:paraId="6C0B0000">
            <w:pPr>
              <w:pStyle w:val="Style_6"/>
              <w:widowControl w:val="0"/>
              <w:tabs>
                <w:tab w:leader="none" w:pos="708" w:val="clear"/>
              </w:tabs>
              <w:spacing w:after="0" w:before="0"/>
              <w:ind/>
              <w:jc w:val="right"/>
              <w:rPr>
                <w:sz w:val="26"/>
              </w:rPr>
            </w:pPr>
          </w:p>
        </w:tc>
        <w:tc>
          <w:tcPr>
            <w:tcW w:type="dxa" w:w="1528"/>
            <w:tcBorders>
              <w:bottom w:color="000000" w:sz="4" w:val="single"/>
              <w:right w:color="000000" w:sz="4" w:val="single"/>
            </w:tcBorders>
            <w:tcMar>
              <w:top w:type="dxa" w:w="0"/>
              <w:left w:type="dxa" w:w="108"/>
              <w:bottom w:type="dxa" w:w="0"/>
              <w:right w:type="dxa" w:w="108"/>
            </w:tcMar>
            <w:vAlign w:val="bottom"/>
          </w:tcPr>
          <w:p w14:paraId="6D0B0000">
            <w:pPr>
              <w:pStyle w:val="Style_6"/>
              <w:widowControl w:val="0"/>
              <w:tabs>
                <w:tab w:leader="none" w:pos="708" w:val="clear"/>
              </w:tabs>
              <w:spacing w:after="0" w:before="0"/>
              <w:ind/>
              <w:jc w:val="left"/>
              <w:rPr>
                <w:sz w:val="26"/>
              </w:rPr>
            </w:p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6E0B0000">
            <w:pPr>
              <w:pStyle w:val="Style_6"/>
              <w:widowControl w:val="0"/>
              <w:tabs>
                <w:tab w:leader="none" w:pos="708" w:val="clear"/>
              </w:tabs>
              <w:ind/>
              <w:jc w:val="center"/>
              <w:rPr>
                <w:sz w:val="26"/>
              </w:rPr>
            </w:pPr>
            <w:r>
              <w:rPr>
                <w:sz w:val="26"/>
              </w:rPr>
              <w:t>2</w:t>
            </w:r>
          </w:p>
        </w:tc>
        <w:tc>
          <w:tcPr>
            <w:tcW w:type="dxa" w:w="1408"/>
            <w:tcBorders>
              <w:bottom w:color="000000" w:sz="4" w:val="single"/>
              <w:right w:color="000000" w:sz="4" w:val="single"/>
            </w:tcBorders>
            <w:tcMar>
              <w:top w:type="dxa" w:w="0"/>
              <w:left w:type="dxa" w:w="108"/>
              <w:bottom w:type="dxa" w:w="0"/>
              <w:right w:type="dxa" w:w="108"/>
            </w:tcMar>
          </w:tcPr>
          <w:p w14:paraId="6F0B0000">
            <w:pPr>
              <w:pStyle w:val="Style_6"/>
              <w:widowControl w:val="0"/>
              <w:tabs>
                <w:tab w:leader="none" w:pos="708" w:val="clear"/>
              </w:tabs>
              <w:spacing w:after="0" w:before="0"/>
              <w:ind/>
              <w:jc w:val="left"/>
              <w:rPr>
                <w:sz w:val="26"/>
              </w:rPr>
            </w:pPr>
          </w:p>
        </w:tc>
        <w:tc>
          <w:tcPr>
            <w:tcW w:type="dxa" w:w="1420"/>
            <w:tcBorders>
              <w:left w:color="000000" w:sz="4" w:val="single"/>
              <w:bottom w:color="000000" w:sz="4" w:val="single"/>
            </w:tcBorders>
            <w:tcMar>
              <w:top w:type="dxa" w:w="55"/>
              <w:left w:type="dxa" w:w="108"/>
              <w:bottom w:type="dxa" w:w="55"/>
              <w:right w:type="dxa" w:w="108"/>
            </w:tcMar>
          </w:tcPr>
          <w:p w14:paraId="700B0000">
            <w:pPr>
              <w:pStyle w:val="Style_6"/>
              <w:widowControl w:val="0"/>
              <w:tabs>
                <w:tab w:leader="none" w:pos="708" w:val="clear"/>
              </w:tabs>
              <w:spacing w:after="0" w:before="0"/>
              <w:ind/>
              <w:jc w:val="left"/>
              <w:rPr>
                <w:sz w:val="26"/>
              </w:rPr>
            </w:pPr>
          </w:p>
        </w:tc>
        <w:tc>
          <w:tcPr>
            <w:tcW w:type="dxa" w:w="917"/>
            <w:tcBorders>
              <w:left w:color="000000" w:sz="4" w:val="single"/>
              <w:bottom w:color="000000" w:sz="4" w:val="single"/>
              <w:right w:color="000000" w:sz="4" w:val="single"/>
            </w:tcBorders>
            <w:tcMar>
              <w:top w:type="dxa" w:w="55"/>
              <w:left w:type="dxa" w:w="108"/>
              <w:bottom w:type="dxa" w:w="55"/>
              <w:right w:type="dxa" w:w="108"/>
            </w:tcMar>
          </w:tcPr>
          <w:p w14:paraId="710B0000">
            <w:pPr>
              <w:pStyle w:val="Style_6"/>
              <w:widowControl w:val="0"/>
              <w:tabs>
                <w:tab w:leader="none" w:pos="708" w:val="clear"/>
              </w:tabs>
              <w:spacing w:after="0" w:before="0"/>
              <w:ind/>
              <w:jc w:val="left"/>
              <w:rPr>
                <w:sz w:val="26"/>
              </w:rPr>
            </w:pPr>
          </w:p>
        </w:tc>
        <w:tc>
          <w:tcPr>
            <w:tcW w:type="dxa" w:w="726"/>
            <w:tcBorders>
              <w:bottom w:color="000000" w:sz="4" w:val="single"/>
              <w:right w:color="000000" w:sz="4" w:val="single"/>
            </w:tcBorders>
            <w:tcMar>
              <w:top w:type="dxa" w:w="0"/>
              <w:left w:type="dxa" w:w="108"/>
              <w:bottom w:type="dxa" w:w="0"/>
              <w:right w:type="dxa" w:w="108"/>
            </w:tcMar>
          </w:tcPr>
          <w:p w14:paraId="720B0000">
            <w:pPr>
              <w:pStyle w:val="Style_6"/>
              <w:widowControl w:val="0"/>
              <w:tabs>
                <w:tab w:leader="none" w:pos="708" w:val="clear"/>
              </w:tabs>
              <w:spacing w:after="0" w:before="0"/>
              <w:ind/>
              <w:jc w:val="left"/>
              <w:rPr>
                <w:sz w:val="26"/>
              </w:rPr>
            </w:pPr>
          </w:p>
        </w:tc>
        <w:tc>
          <w:tcPr>
            <w:tcW w:type="dxa" w:w="1086"/>
            <w:tcBorders>
              <w:bottom w:color="000000" w:sz="4" w:val="single"/>
              <w:right w:color="000000" w:sz="4" w:val="single"/>
            </w:tcBorders>
            <w:tcMar>
              <w:top w:type="dxa" w:w="0"/>
              <w:left w:type="dxa" w:w="108"/>
              <w:bottom w:type="dxa" w:w="0"/>
              <w:right w:type="dxa" w:w="108"/>
            </w:tcMar>
          </w:tcPr>
          <w:p w14:paraId="730B0000">
            <w:pPr>
              <w:pStyle w:val="Style_6"/>
              <w:widowControl w:val="0"/>
              <w:tabs>
                <w:tab w:leader="none" w:pos="708" w:val="clear"/>
              </w:tabs>
              <w:spacing w:after="0" w:before="0"/>
              <w:ind/>
              <w:jc w:val="left"/>
              <w:rPr>
                <w:sz w:val="26"/>
              </w:rPr>
            </w:pPr>
          </w:p>
        </w:tc>
        <w:tc>
          <w:tcPr>
            <w:tcW w:type="dxa" w:w="1444"/>
            <w:tcBorders>
              <w:bottom w:color="000000" w:sz="4" w:val="single"/>
              <w:right w:color="000000" w:sz="4" w:val="single"/>
            </w:tcBorders>
            <w:tcMar>
              <w:top w:type="dxa" w:w="0"/>
              <w:left w:type="dxa" w:w="108"/>
              <w:bottom w:type="dxa" w:w="0"/>
              <w:right w:type="dxa" w:w="108"/>
            </w:tcMar>
          </w:tcPr>
          <w:p w14:paraId="740B0000">
            <w:pPr>
              <w:pStyle w:val="Style_6"/>
              <w:widowControl w:val="0"/>
              <w:tabs>
                <w:tab w:leader="none" w:pos="708" w:val="clear"/>
              </w:tabs>
              <w:spacing w:after="0" w:before="0"/>
              <w:ind/>
              <w:jc w:val="left"/>
              <w:rPr>
                <w:sz w:val="26"/>
              </w:rPr>
            </w:pPr>
          </w:p>
        </w:tc>
        <w:tc>
          <w:tcPr>
            <w:tcW w:type="dxa" w:w="744"/>
            <w:tcBorders>
              <w:bottom w:color="000000" w:sz="4" w:val="single"/>
              <w:right w:color="000000" w:sz="4" w:val="single"/>
            </w:tcBorders>
            <w:tcMar>
              <w:top w:type="dxa" w:w="0"/>
              <w:left w:type="dxa" w:w="108"/>
              <w:bottom w:type="dxa" w:w="0"/>
              <w:right w:type="dxa" w:w="108"/>
            </w:tcMar>
          </w:tcPr>
          <w:p w14:paraId="750B0000">
            <w:pPr>
              <w:pStyle w:val="Style_6"/>
              <w:widowControl w:val="0"/>
              <w:tabs>
                <w:tab w:leader="none" w:pos="708" w:val="clear"/>
              </w:tabs>
              <w:spacing w:after="0" w:before="0"/>
              <w:ind/>
              <w:jc w:val="left"/>
              <w:rPr>
                <w:sz w:val="26"/>
              </w:rPr>
            </w:pPr>
          </w:p>
        </w:tc>
        <w:tc>
          <w:tcPr>
            <w:tcW w:type="dxa" w:w="813"/>
            <w:tcBorders>
              <w:bottom w:color="000000" w:sz="4" w:val="single"/>
              <w:right w:color="000000" w:sz="4" w:val="single"/>
            </w:tcBorders>
            <w:tcMar>
              <w:top w:type="dxa" w:w="0"/>
              <w:left w:type="dxa" w:w="108"/>
              <w:bottom w:type="dxa" w:w="0"/>
              <w:right w:type="dxa" w:w="108"/>
            </w:tcMar>
            <w:vAlign w:val="center"/>
          </w:tcPr>
          <w:p w14:paraId="760B0000">
            <w:pPr>
              <w:pStyle w:val="Style_6"/>
              <w:widowControl w:val="0"/>
              <w:tabs>
                <w:tab w:leader="none" w:pos="708" w:val="clear"/>
              </w:tabs>
              <w:spacing w:after="0" w:before="0"/>
              <w:ind/>
              <w:jc w:val="left"/>
              <w:rPr>
                <w:sz w:val="26"/>
              </w:rPr>
            </w:pPr>
          </w:p>
        </w:tc>
        <w:tc>
          <w:tcPr>
            <w:tcW w:type="dxa" w:w="1585"/>
            <w:tcBorders>
              <w:bottom w:color="000000" w:sz="4" w:val="single"/>
              <w:right w:color="000000" w:sz="4" w:val="single"/>
            </w:tcBorders>
            <w:tcMar>
              <w:top w:type="dxa" w:w="0"/>
              <w:left w:type="dxa" w:w="108"/>
              <w:bottom w:type="dxa" w:w="0"/>
              <w:right w:type="dxa" w:w="108"/>
            </w:tcMar>
            <w:vAlign w:val="center"/>
          </w:tcPr>
          <w:p w14:paraId="770B0000">
            <w:pPr>
              <w:pStyle w:val="Style_6"/>
              <w:widowControl w:val="0"/>
              <w:tabs>
                <w:tab w:leader="none" w:pos="708" w:val="clear"/>
              </w:tabs>
              <w:spacing w:after="0" w:before="0"/>
              <w:ind/>
              <w:jc w:val="left"/>
              <w:rPr>
                <w:sz w:val="26"/>
              </w:rPr>
            </w:pPr>
          </w:p>
        </w:tc>
        <w:tc>
          <w:tcPr>
            <w:tcW w:type="dxa" w:w="1529"/>
            <w:tcBorders>
              <w:bottom w:color="000000" w:sz="4" w:val="single"/>
              <w:right w:color="000000" w:sz="4" w:val="single"/>
            </w:tcBorders>
            <w:tcMar>
              <w:top w:type="dxa" w:w="0"/>
              <w:left w:type="dxa" w:w="108"/>
              <w:bottom w:type="dxa" w:w="0"/>
              <w:right w:type="dxa" w:w="108"/>
            </w:tcMar>
            <w:vAlign w:val="center"/>
          </w:tcPr>
          <w:p w14:paraId="780B0000">
            <w:pPr>
              <w:pStyle w:val="Style_6"/>
              <w:widowControl w:val="0"/>
              <w:tabs>
                <w:tab w:leader="none" w:pos="708" w:val="clear"/>
              </w:tabs>
              <w:spacing w:after="0" w:before="0"/>
              <w:ind/>
              <w:jc w:val="right"/>
              <w:rPr>
                <w:sz w:val="26"/>
              </w:rPr>
            </w:pPr>
          </w:p>
        </w:tc>
        <w:tc>
          <w:tcPr>
            <w:tcW w:type="dxa" w:w="1314"/>
            <w:tcBorders>
              <w:bottom w:color="000000" w:sz="4" w:val="single"/>
              <w:right w:color="000000" w:sz="4" w:val="single"/>
            </w:tcBorders>
            <w:tcMar>
              <w:top w:type="dxa" w:w="0"/>
              <w:left w:type="dxa" w:w="108"/>
              <w:bottom w:type="dxa" w:w="0"/>
              <w:right w:type="dxa" w:w="108"/>
            </w:tcMar>
            <w:vAlign w:val="center"/>
          </w:tcPr>
          <w:p w14:paraId="790B0000">
            <w:pPr>
              <w:pStyle w:val="Style_6"/>
              <w:widowControl w:val="0"/>
              <w:tabs>
                <w:tab w:leader="none" w:pos="708" w:val="clear"/>
              </w:tabs>
              <w:spacing w:after="0" w:before="0"/>
              <w:ind/>
              <w:jc w:val="right"/>
              <w:rPr>
                <w:sz w:val="26"/>
              </w:rPr>
            </w:pPr>
          </w:p>
        </w:tc>
        <w:tc>
          <w:tcPr>
            <w:tcW w:type="dxa" w:w="1528"/>
            <w:tcBorders>
              <w:bottom w:color="000000" w:sz="4" w:val="single"/>
              <w:right w:color="000000" w:sz="4" w:val="single"/>
            </w:tcBorders>
            <w:tcMar>
              <w:top w:type="dxa" w:w="0"/>
              <w:left w:type="dxa" w:w="108"/>
              <w:bottom w:type="dxa" w:w="0"/>
              <w:right w:type="dxa" w:w="108"/>
            </w:tcMar>
            <w:vAlign w:val="bottom"/>
          </w:tcPr>
          <w:p w14:paraId="7A0B0000">
            <w:pPr>
              <w:pStyle w:val="Style_6"/>
              <w:widowControl w:val="0"/>
              <w:tabs>
                <w:tab w:leader="none" w:pos="708" w:val="clear"/>
              </w:tabs>
              <w:spacing w:after="0" w:before="0"/>
              <w:ind/>
              <w:jc w:val="left"/>
              <w:rPr>
                <w:sz w:val="26"/>
              </w:rPr>
            </w:p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7B0B0000">
            <w:pPr>
              <w:pStyle w:val="Style_6"/>
              <w:widowControl w:val="0"/>
              <w:tabs>
                <w:tab w:leader="none" w:pos="708" w:val="clear"/>
              </w:tabs>
              <w:ind/>
              <w:jc w:val="center"/>
              <w:rPr>
                <w:sz w:val="26"/>
              </w:rPr>
            </w:pPr>
            <w:r>
              <w:rPr>
                <w:sz w:val="26"/>
              </w:rPr>
              <w:t>3</w:t>
            </w:r>
          </w:p>
        </w:tc>
        <w:tc>
          <w:tcPr>
            <w:tcW w:type="dxa" w:w="1408"/>
            <w:tcBorders>
              <w:bottom w:color="000000" w:sz="4" w:val="single"/>
              <w:right w:color="000000" w:sz="4" w:val="single"/>
            </w:tcBorders>
            <w:tcMar>
              <w:top w:type="dxa" w:w="0"/>
              <w:left w:type="dxa" w:w="108"/>
              <w:bottom w:type="dxa" w:w="0"/>
              <w:right w:type="dxa" w:w="108"/>
            </w:tcMar>
          </w:tcPr>
          <w:p w14:paraId="7C0B0000">
            <w:pPr>
              <w:pStyle w:val="Style_6"/>
              <w:widowControl w:val="0"/>
              <w:tabs>
                <w:tab w:leader="none" w:pos="708" w:val="clear"/>
              </w:tabs>
              <w:spacing w:after="0" w:before="0"/>
              <w:ind/>
              <w:jc w:val="left"/>
              <w:rPr>
                <w:sz w:val="26"/>
              </w:rPr>
            </w:pPr>
          </w:p>
        </w:tc>
        <w:tc>
          <w:tcPr>
            <w:tcW w:type="dxa" w:w="1420"/>
            <w:tcBorders>
              <w:left w:color="000000" w:sz="4" w:val="single"/>
              <w:bottom w:color="000000" w:sz="4" w:val="single"/>
            </w:tcBorders>
            <w:tcMar>
              <w:top w:type="dxa" w:w="55"/>
              <w:left w:type="dxa" w:w="108"/>
              <w:bottom w:type="dxa" w:w="55"/>
              <w:right w:type="dxa" w:w="108"/>
            </w:tcMar>
          </w:tcPr>
          <w:p w14:paraId="7D0B0000">
            <w:pPr>
              <w:pStyle w:val="Style_6"/>
              <w:widowControl w:val="0"/>
              <w:tabs>
                <w:tab w:leader="none" w:pos="708" w:val="clear"/>
              </w:tabs>
              <w:spacing w:after="0" w:before="0"/>
              <w:ind/>
              <w:jc w:val="left"/>
              <w:rPr>
                <w:sz w:val="26"/>
              </w:rPr>
            </w:pPr>
          </w:p>
        </w:tc>
        <w:tc>
          <w:tcPr>
            <w:tcW w:type="dxa" w:w="917"/>
            <w:tcBorders>
              <w:left w:color="000000" w:sz="4" w:val="single"/>
              <w:bottom w:color="000000" w:sz="4" w:val="single"/>
              <w:right w:color="000000" w:sz="4" w:val="single"/>
            </w:tcBorders>
            <w:tcMar>
              <w:top w:type="dxa" w:w="55"/>
              <w:left w:type="dxa" w:w="108"/>
              <w:bottom w:type="dxa" w:w="55"/>
              <w:right w:type="dxa" w:w="108"/>
            </w:tcMar>
          </w:tcPr>
          <w:p w14:paraId="7E0B0000">
            <w:pPr>
              <w:pStyle w:val="Style_6"/>
              <w:widowControl w:val="0"/>
              <w:tabs>
                <w:tab w:leader="none" w:pos="708" w:val="clear"/>
              </w:tabs>
              <w:spacing w:after="0" w:before="0"/>
              <w:ind/>
              <w:jc w:val="left"/>
              <w:rPr>
                <w:sz w:val="26"/>
              </w:rPr>
            </w:pPr>
          </w:p>
        </w:tc>
        <w:tc>
          <w:tcPr>
            <w:tcW w:type="dxa" w:w="726"/>
            <w:tcBorders>
              <w:bottom w:color="000000" w:sz="4" w:val="single"/>
              <w:right w:color="000000" w:sz="4" w:val="single"/>
            </w:tcBorders>
            <w:tcMar>
              <w:top w:type="dxa" w:w="0"/>
              <w:left w:type="dxa" w:w="108"/>
              <w:bottom w:type="dxa" w:w="0"/>
              <w:right w:type="dxa" w:w="108"/>
            </w:tcMar>
          </w:tcPr>
          <w:p w14:paraId="7F0B0000">
            <w:pPr>
              <w:pStyle w:val="Style_6"/>
              <w:widowControl w:val="0"/>
              <w:tabs>
                <w:tab w:leader="none" w:pos="708" w:val="clear"/>
              </w:tabs>
              <w:spacing w:after="0" w:before="0"/>
              <w:ind/>
              <w:jc w:val="left"/>
              <w:rPr>
                <w:sz w:val="26"/>
              </w:rPr>
            </w:pPr>
          </w:p>
        </w:tc>
        <w:tc>
          <w:tcPr>
            <w:tcW w:type="dxa" w:w="1086"/>
            <w:tcBorders>
              <w:bottom w:color="000000" w:sz="4" w:val="single"/>
              <w:right w:color="000000" w:sz="4" w:val="single"/>
            </w:tcBorders>
            <w:tcMar>
              <w:top w:type="dxa" w:w="0"/>
              <w:left w:type="dxa" w:w="108"/>
              <w:bottom w:type="dxa" w:w="0"/>
              <w:right w:type="dxa" w:w="108"/>
            </w:tcMar>
          </w:tcPr>
          <w:p w14:paraId="800B0000">
            <w:pPr>
              <w:pStyle w:val="Style_6"/>
              <w:widowControl w:val="0"/>
              <w:tabs>
                <w:tab w:leader="none" w:pos="708" w:val="clear"/>
              </w:tabs>
              <w:spacing w:after="0" w:before="0"/>
              <w:ind/>
              <w:jc w:val="left"/>
              <w:rPr>
                <w:sz w:val="26"/>
              </w:rPr>
            </w:pPr>
          </w:p>
        </w:tc>
        <w:tc>
          <w:tcPr>
            <w:tcW w:type="dxa" w:w="1444"/>
            <w:tcBorders>
              <w:bottom w:color="000000" w:sz="4" w:val="single"/>
              <w:right w:color="000000" w:sz="4" w:val="single"/>
            </w:tcBorders>
            <w:tcMar>
              <w:top w:type="dxa" w:w="0"/>
              <w:left w:type="dxa" w:w="108"/>
              <w:bottom w:type="dxa" w:w="0"/>
              <w:right w:type="dxa" w:w="108"/>
            </w:tcMar>
          </w:tcPr>
          <w:p w14:paraId="810B0000">
            <w:pPr>
              <w:pStyle w:val="Style_6"/>
              <w:widowControl w:val="0"/>
              <w:tabs>
                <w:tab w:leader="none" w:pos="708" w:val="clear"/>
              </w:tabs>
              <w:spacing w:after="0" w:before="0"/>
              <w:ind/>
              <w:jc w:val="left"/>
              <w:rPr>
                <w:sz w:val="26"/>
              </w:rPr>
            </w:pPr>
          </w:p>
        </w:tc>
        <w:tc>
          <w:tcPr>
            <w:tcW w:type="dxa" w:w="744"/>
            <w:tcBorders>
              <w:bottom w:color="000000" w:sz="4" w:val="single"/>
              <w:right w:color="000000" w:sz="4" w:val="single"/>
            </w:tcBorders>
            <w:tcMar>
              <w:top w:type="dxa" w:w="0"/>
              <w:left w:type="dxa" w:w="108"/>
              <w:bottom w:type="dxa" w:w="0"/>
              <w:right w:type="dxa" w:w="108"/>
            </w:tcMar>
          </w:tcPr>
          <w:p w14:paraId="820B0000">
            <w:pPr>
              <w:pStyle w:val="Style_6"/>
              <w:widowControl w:val="0"/>
              <w:tabs>
                <w:tab w:leader="none" w:pos="708" w:val="clear"/>
              </w:tabs>
              <w:spacing w:after="0" w:before="0"/>
              <w:ind/>
              <w:jc w:val="left"/>
              <w:rPr>
                <w:sz w:val="26"/>
              </w:rPr>
            </w:pPr>
          </w:p>
        </w:tc>
        <w:tc>
          <w:tcPr>
            <w:tcW w:type="dxa" w:w="813"/>
            <w:tcBorders>
              <w:bottom w:color="000000" w:sz="4" w:val="single"/>
              <w:right w:color="000000" w:sz="4" w:val="single"/>
            </w:tcBorders>
            <w:tcMar>
              <w:top w:type="dxa" w:w="0"/>
              <w:left w:type="dxa" w:w="108"/>
              <w:bottom w:type="dxa" w:w="0"/>
              <w:right w:type="dxa" w:w="108"/>
            </w:tcMar>
            <w:vAlign w:val="center"/>
          </w:tcPr>
          <w:p w14:paraId="830B0000">
            <w:pPr>
              <w:pStyle w:val="Style_6"/>
              <w:widowControl w:val="0"/>
              <w:tabs>
                <w:tab w:leader="none" w:pos="708" w:val="clear"/>
              </w:tabs>
              <w:spacing w:after="0" w:before="0"/>
              <w:ind/>
              <w:jc w:val="left"/>
              <w:rPr>
                <w:sz w:val="26"/>
              </w:rPr>
            </w:pPr>
          </w:p>
        </w:tc>
        <w:tc>
          <w:tcPr>
            <w:tcW w:type="dxa" w:w="1585"/>
            <w:tcBorders>
              <w:bottom w:color="000000" w:sz="4" w:val="single"/>
              <w:right w:color="000000" w:sz="4" w:val="single"/>
            </w:tcBorders>
            <w:tcMar>
              <w:top w:type="dxa" w:w="0"/>
              <w:left w:type="dxa" w:w="108"/>
              <w:bottom w:type="dxa" w:w="0"/>
              <w:right w:type="dxa" w:w="108"/>
            </w:tcMar>
            <w:vAlign w:val="center"/>
          </w:tcPr>
          <w:p w14:paraId="840B0000">
            <w:pPr>
              <w:pStyle w:val="Style_6"/>
              <w:widowControl w:val="0"/>
              <w:tabs>
                <w:tab w:leader="none" w:pos="708" w:val="clear"/>
              </w:tabs>
              <w:spacing w:after="0" w:before="0"/>
              <w:ind/>
              <w:jc w:val="left"/>
              <w:rPr>
                <w:sz w:val="26"/>
              </w:rPr>
            </w:pPr>
          </w:p>
        </w:tc>
        <w:tc>
          <w:tcPr>
            <w:tcW w:type="dxa" w:w="1529"/>
            <w:tcBorders>
              <w:bottom w:color="000000" w:sz="4" w:val="single"/>
              <w:right w:color="000000" w:sz="4" w:val="single"/>
            </w:tcBorders>
            <w:tcMar>
              <w:top w:type="dxa" w:w="0"/>
              <w:left w:type="dxa" w:w="108"/>
              <w:bottom w:type="dxa" w:w="0"/>
              <w:right w:type="dxa" w:w="108"/>
            </w:tcMar>
            <w:vAlign w:val="center"/>
          </w:tcPr>
          <w:p w14:paraId="850B0000">
            <w:pPr>
              <w:pStyle w:val="Style_6"/>
              <w:widowControl w:val="0"/>
              <w:tabs>
                <w:tab w:leader="none" w:pos="708" w:val="clear"/>
              </w:tabs>
              <w:spacing w:after="0" w:before="0"/>
              <w:ind/>
              <w:jc w:val="right"/>
              <w:rPr>
                <w:sz w:val="26"/>
              </w:rPr>
            </w:pPr>
          </w:p>
        </w:tc>
        <w:tc>
          <w:tcPr>
            <w:tcW w:type="dxa" w:w="1314"/>
            <w:tcBorders>
              <w:bottom w:color="000000" w:sz="4" w:val="single"/>
              <w:right w:color="000000" w:sz="4" w:val="single"/>
            </w:tcBorders>
            <w:tcMar>
              <w:top w:type="dxa" w:w="0"/>
              <w:left w:type="dxa" w:w="108"/>
              <w:bottom w:type="dxa" w:w="0"/>
              <w:right w:type="dxa" w:w="108"/>
            </w:tcMar>
            <w:vAlign w:val="center"/>
          </w:tcPr>
          <w:p w14:paraId="860B0000">
            <w:pPr>
              <w:pStyle w:val="Style_6"/>
              <w:widowControl w:val="0"/>
              <w:tabs>
                <w:tab w:leader="none" w:pos="708" w:val="clear"/>
              </w:tabs>
              <w:spacing w:after="0" w:before="0"/>
              <w:ind/>
              <w:jc w:val="right"/>
              <w:rPr>
                <w:sz w:val="26"/>
              </w:rPr>
            </w:pPr>
          </w:p>
        </w:tc>
        <w:tc>
          <w:tcPr>
            <w:tcW w:type="dxa" w:w="1528"/>
            <w:tcBorders>
              <w:bottom w:color="000000" w:sz="4" w:val="single"/>
              <w:right w:color="000000" w:sz="4" w:val="single"/>
            </w:tcBorders>
            <w:tcMar>
              <w:top w:type="dxa" w:w="0"/>
              <w:left w:type="dxa" w:w="108"/>
              <w:bottom w:type="dxa" w:w="0"/>
              <w:right w:type="dxa" w:w="108"/>
            </w:tcMar>
            <w:vAlign w:val="bottom"/>
          </w:tcPr>
          <w:p w14:paraId="870B0000">
            <w:pPr>
              <w:pStyle w:val="Style_6"/>
              <w:widowControl w:val="0"/>
              <w:tabs>
                <w:tab w:leader="none" w:pos="708" w:val="clear"/>
              </w:tabs>
              <w:spacing w:after="0" w:before="0"/>
              <w:ind/>
              <w:jc w:val="left"/>
              <w:rPr>
                <w:sz w:val="26"/>
              </w:rPr>
            </w:pPr>
          </w:p>
        </w:tc>
      </w:tr>
      <w:tr>
        <w:trPr>
          <w:trHeight w:hRule="atLeast" w:val="300"/>
        </w:trPr>
        <w:tc>
          <w:tcPr>
            <w:tcW w:type="dxa" w:w="8957"/>
            <w:gridSpan w:val="9"/>
            <w:tcBorders>
              <w:left w:color="000000" w:sz="4" w:val="single"/>
              <w:bottom w:color="000000" w:sz="4" w:val="single"/>
              <w:right w:color="000000" w:sz="4" w:val="single"/>
            </w:tcBorders>
            <w:tcMar>
              <w:top w:type="dxa" w:w="0"/>
              <w:left w:type="dxa" w:w="108"/>
              <w:bottom w:type="dxa" w:w="0"/>
              <w:right w:type="dxa" w:w="108"/>
            </w:tcMar>
          </w:tcPr>
          <w:p w14:paraId="880B0000">
            <w:pPr>
              <w:pStyle w:val="Style_6"/>
              <w:widowControl w:val="0"/>
              <w:tabs>
                <w:tab w:leader="none" w:pos="708" w:val="clear"/>
              </w:tabs>
              <w:spacing w:after="0" w:before="0"/>
              <w:ind/>
              <w:jc w:val="left"/>
              <w:rPr>
                <w:sz w:val="26"/>
              </w:rPr>
            </w:pPr>
            <w:r>
              <w:rPr>
                <w:sz w:val="26"/>
              </w:rPr>
              <w:t>Итого затрат:</w:t>
            </w:r>
          </w:p>
        </w:tc>
        <w:tc>
          <w:tcPr>
            <w:tcW w:type="dxa" w:w="1585"/>
            <w:tcBorders>
              <w:left w:color="000000" w:sz="4" w:val="single"/>
              <w:bottom w:color="000000" w:sz="8" w:val="single"/>
              <w:right w:color="000000" w:sz="4" w:val="single"/>
            </w:tcBorders>
            <w:tcMar>
              <w:top w:type="dxa" w:w="0"/>
              <w:left w:type="dxa" w:w="108"/>
              <w:bottom w:type="dxa" w:w="0"/>
              <w:right w:type="dxa" w:w="108"/>
            </w:tcMar>
            <w:vAlign w:val="center"/>
          </w:tcPr>
          <w:p w14:paraId="890B0000">
            <w:pPr>
              <w:pStyle w:val="Style_6"/>
              <w:widowControl w:val="0"/>
              <w:tabs>
                <w:tab w:leader="none" w:pos="708" w:val="clear"/>
              </w:tabs>
              <w:spacing w:after="0" w:before="0"/>
              <w:ind/>
              <w:jc w:val="left"/>
              <w:rPr>
                <w:sz w:val="26"/>
              </w:rPr>
            </w:pPr>
          </w:p>
        </w:tc>
        <w:tc>
          <w:tcPr>
            <w:tcW w:type="dxa" w:w="1529"/>
            <w:tcBorders>
              <w:bottom w:color="000000" w:sz="8" w:val="single"/>
              <w:right w:color="000000" w:sz="4" w:val="single"/>
            </w:tcBorders>
            <w:tcMar>
              <w:top w:type="dxa" w:w="0"/>
              <w:left w:type="dxa" w:w="108"/>
              <w:bottom w:type="dxa" w:w="0"/>
              <w:right w:type="dxa" w:w="108"/>
            </w:tcMar>
            <w:vAlign w:val="center"/>
          </w:tcPr>
          <w:p w14:paraId="8A0B0000">
            <w:pPr>
              <w:pStyle w:val="Style_6"/>
              <w:widowControl w:val="0"/>
              <w:tabs>
                <w:tab w:leader="none" w:pos="708" w:val="clear"/>
              </w:tabs>
              <w:spacing w:after="0" w:before="0"/>
              <w:ind/>
              <w:jc w:val="right"/>
              <w:rPr>
                <w:sz w:val="26"/>
              </w:rPr>
            </w:pPr>
          </w:p>
        </w:tc>
        <w:tc>
          <w:tcPr>
            <w:tcW w:type="dxa" w:w="1314"/>
            <w:tcBorders>
              <w:bottom w:color="000000" w:sz="8" w:val="single"/>
              <w:right w:color="000000" w:sz="4" w:val="single"/>
            </w:tcBorders>
            <w:tcMar>
              <w:top w:type="dxa" w:w="0"/>
              <w:left w:type="dxa" w:w="108"/>
              <w:bottom w:type="dxa" w:w="0"/>
              <w:right w:type="dxa" w:w="108"/>
            </w:tcMar>
            <w:vAlign w:val="center"/>
          </w:tcPr>
          <w:p w14:paraId="8B0B0000">
            <w:pPr>
              <w:pStyle w:val="Style_6"/>
              <w:widowControl w:val="0"/>
              <w:tabs>
                <w:tab w:leader="none" w:pos="708" w:val="clear"/>
              </w:tabs>
              <w:spacing w:after="0" w:before="0"/>
              <w:ind/>
              <w:jc w:val="right"/>
              <w:rPr>
                <w:sz w:val="26"/>
              </w:rPr>
            </w:pPr>
          </w:p>
        </w:tc>
        <w:tc>
          <w:tcPr>
            <w:tcW w:type="dxa" w:w="1528"/>
            <w:tcBorders>
              <w:bottom w:color="000000" w:sz="8" w:val="single"/>
              <w:right w:color="000000" w:sz="4" w:val="single"/>
            </w:tcBorders>
            <w:tcMar>
              <w:top w:type="dxa" w:w="0"/>
              <w:left w:type="dxa" w:w="108"/>
              <w:bottom w:type="dxa" w:w="0"/>
              <w:right w:type="dxa" w:w="108"/>
            </w:tcMar>
            <w:vAlign w:val="bottom"/>
          </w:tcPr>
          <w:p w14:paraId="8C0B0000">
            <w:pPr>
              <w:pStyle w:val="Style_6"/>
              <w:widowControl w:val="0"/>
              <w:tabs>
                <w:tab w:leader="none" w:pos="708" w:val="clear"/>
              </w:tabs>
              <w:spacing w:after="0" w:before="0"/>
              <w:ind/>
              <w:jc w:val="left"/>
              <w:rPr>
                <w:sz w:val="26"/>
              </w:rPr>
            </w:pPr>
          </w:p>
        </w:tc>
      </w:tr>
    </w:tbl>
    <w:p w14:paraId="8D0B0000">
      <w:pPr>
        <w:pStyle w:val="Style_6"/>
        <w:widowControl w:val="0"/>
        <w:ind w:firstLine="0" w:left="0" w:right="-314"/>
        <w:jc w:val="both"/>
      </w:pPr>
      <w:r>
        <w:rPr>
          <w:sz w:val="28"/>
        </w:rPr>
        <w:t>* Сумма фактически понесённых затрат указываются без учета налога на добавленную стоимость. 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сумма фактически понесенных затрат указывается с учетом налога на добавленную стоимость.</w:t>
      </w:r>
    </w:p>
    <w:p w14:paraId="8E0B0000">
      <w:pPr>
        <w:pStyle w:val="Style_6"/>
        <w:widowControl w:val="1"/>
        <w:ind w:firstLine="0" w:left="0" w:right="-314"/>
        <w:jc w:val="both"/>
      </w:pPr>
      <w:r>
        <w:rPr>
          <w:sz w:val="28"/>
        </w:rPr>
        <w:t xml:space="preserve">Примечание: к сводному реестру документов прилагаются указанные в реестре копии электронных документов, которые подтверждают часть фактически понесенных затрат, указанных в заявке. Затраты не могут являться подтверждающими документами по иным видам субсидий. </w:t>
      </w:r>
    </w:p>
    <w:p w14:paraId="8F0B0000">
      <w:pPr>
        <w:pStyle w:val="Style_6"/>
        <w:widowControl w:val="1"/>
        <w:ind w:firstLine="0" w:left="0" w:right="-314"/>
        <w:jc w:val="both"/>
        <w:rPr>
          <w:sz w:val="28"/>
        </w:rPr>
      </w:pPr>
    </w:p>
    <w:tbl>
      <w:tblPr>
        <w:tblStyle w:val="Style_8"/>
        <w:tblW w:type="auto" w:w="0"/>
        <w:jc w:val="left"/>
        <w:tblInd w:type="dxa" w:w="108"/>
        <w:tblLayout w:type="fixed"/>
        <w:tblCellMar>
          <w:top w:type="dxa" w:w="0"/>
          <w:left w:type="dxa" w:w="108"/>
          <w:bottom w:type="dxa" w:w="0"/>
          <w:right w:type="dxa" w:w="108"/>
        </w:tblCellMar>
      </w:tblPr>
      <w:tblGrid>
        <w:gridCol w:w="14914"/>
      </w:tblGrid>
      <w:tr>
        <w:trPr>
          <w:trHeight w:hRule="atLeast" w:val="375"/>
        </w:trPr>
        <w:tc>
          <w:tcPr>
            <w:tcW w:type="dxa" w:w="14914"/>
            <w:tcMar>
              <w:top w:type="dxa" w:w="0"/>
              <w:left w:type="dxa" w:w="108"/>
              <w:bottom w:type="dxa" w:w="0"/>
              <w:right w:type="dxa" w:w="108"/>
            </w:tcMar>
            <w:vAlign w:val="bottom"/>
          </w:tcPr>
          <w:p w14:paraId="900B0000">
            <w:pPr>
              <w:pStyle w:val="Style_6"/>
              <w:widowControl w:val="0"/>
              <w:tabs>
                <w:tab w:leader="none" w:pos="708" w:val="clear"/>
              </w:tabs>
              <w:ind/>
              <w:jc w:val="left"/>
              <w:rPr>
                <w:sz w:val="28"/>
              </w:rPr>
            </w:pPr>
            <w:r>
              <w:rPr>
                <w:sz w:val="28"/>
              </w:rPr>
              <w:t>Руководитель                                   _____________                            _____________________</w:t>
            </w:r>
          </w:p>
        </w:tc>
      </w:tr>
      <w:tr>
        <w:trPr>
          <w:trHeight w:hRule="atLeast" w:val="300"/>
        </w:trPr>
        <w:tc>
          <w:tcPr>
            <w:tcW w:type="dxa" w:w="14914"/>
            <w:tcMar>
              <w:top w:type="dxa" w:w="0"/>
              <w:left w:type="dxa" w:w="108"/>
              <w:bottom w:type="dxa" w:w="0"/>
              <w:right w:type="dxa" w:w="108"/>
            </w:tcMar>
            <w:vAlign w:val="bottom"/>
          </w:tcPr>
          <w:p w14:paraId="910B0000">
            <w:pPr>
              <w:pStyle w:val="Style_6"/>
              <w:widowControl w:val="0"/>
              <w:tabs>
                <w:tab w:leader="none" w:pos="708" w:val="clear"/>
              </w:tabs>
              <w:spacing w:line="252" w:lineRule="auto"/>
              <w:ind/>
              <w:jc w:val="left"/>
              <w:rPr>
                <w:sz w:val="28"/>
              </w:rPr>
            </w:pPr>
            <w:r>
              <w:t>МП (при наличии)</w:t>
            </w:r>
            <w:r>
              <w:rPr>
                <w:sz w:val="28"/>
              </w:rPr>
              <w:t xml:space="preserve">                                (подпись)                                 (расшифровка подписи)</w:t>
            </w:r>
          </w:p>
          <w:p w14:paraId="920B0000">
            <w:pPr>
              <w:pStyle w:val="Style_6"/>
              <w:widowControl w:val="0"/>
              <w:tabs>
                <w:tab w:leader="none" w:pos="708" w:val="clear"/>
              </w:tabs>
              <w:spacing w:line="252" w:lineRule="auto"/>
              <w:ind/>
              <w:jc w:val="left"/>
              <w:rPr>
                <w:sz w:val="28"/>
              </w:rPr>
            </w:pPr>
          </w:p>
        </w:tc>
      </w:tr>
      <w:tr>
        <w:trPr>
          <w:trHeight w:hRule="atLeast" w:val="315"/>
        </w:trPr>
        <w:tc>
          <w:tcPr>
            <w:tcW w:type="dxa" w:w="14914"/>
            <w:tcMar>
              <w:top w:type="dxa" w:w="0"/>
              <w:left w:type="dxa" w:w="108"/>
              <w:bottom w:type="dxa" w:w="0"/>
              <w:right w:type="dxa" w:w="108"/>
            </w:tcMar>
            <w:vAlign w:val="bottom"/>
          </w:tcPr>
          <w:p w14:paraId="930B0000">
            <w:pPr>
              <w:pStyle w:val="Style_6"/>
              <w:widowControl w:val="0"/>
              <w:tabs>
                <w:tab w:leader="none" w:pos="708" w:val="clear"/>
              </w:tabs>
              <w:spacing w:line="252" w:lineRule="auto"/>
              <w:ind/>
              <w:jc w:val="left"/>
              <w:rPr>
                <w:sz w:val="28"/>
              </w:rPr>
            </w:pPr>
            <w:r>
              <w:rPr>
                <w:sz w:val="28"/>
              </w:rPr>
              <w:t>Главный бухгалтер                           ___________                            ______________________</w:t>
            </w:r>
          </w:p>
          <w:p w14:paraId="940B0000">
            <w:pPr>
              <w:pStyle w:val="Style_6"/>
              <w:widowControl w:val="0"/>
              <w:tabs>
                <w:tab w:leader="none" w:pos="708" w:val="clear"/>
              </w:tabs>
              <w:spacing w:line="252" w:lineRule="auto"/>
              <w:ind/>
              <w:jc w:val="left"/>
              <w:rPr>
                <w:sz w:val="28"/>
              </w:rPr>
            </w:pPr>
            <w:r>
              <w:rPr>
                <w:sz w:val="28"/>
              </w:rPr>
              <w:t xml:space="preserve">                                                              </w:t>
            </w:r>
            <w:r>
              <w:rPr>
                <w:sz w:val="28"/>
              </w:rPr>
              <w:t>(подпись)</w:t>
            </w:r>
            <w:r>
              <w:rPr>
                <w:sz w:val="28"/>
              </w:rPr>
              <w:tab/>
            </w:r>
            <w:r>
              <w:rPr>
                <w:sz w:val="28"/>
              </w:rPr>
              <w:t xml:space="preserve">                             (расшифровка подписи)</w:t>
            </w:r>
          </w:p>
          <w:p w14:paraId="950B0000">
            <w:pPr>
              <w:pStyle w:val="Style_6"/>
              <w:widowControl w:val="0"/>
              <w:tabs>
                <w:tab w:leader="none" w:pos="708" w:val="clear"/>
              </w:tabs>
              <w:spacing w:after="0" w:before="0" w:line="252" w:lineRule="auto"/>
              <w:ind/>
              <w:jc w:val="left"/>
              <w:rPr>
                <w:sz w:val="28"/>
              </w:rPr>
            </w:pPr>
            <w:r>
              <w:rPr>
                <w:sz w:val="28"/>
              </w:rPr>
              <w:t>«_____» ____________ 20___г.</w:t>
            </w:r>
          </w:p>
        </w:tc>
      </w:tr>
    </w:tbl>
    <w:p w14:paraId="960B0000">
      <w:pPr>
        <w:pStyle w:val="Style_6"/>
        <w:widowControl w:val="1"/>
        <w:ind/>
        <w:jc w:val="both"/>
      </w:pPr>
    </w:p>
    <w:p w14:paraId="970B0000">
      <w:pPr>
        <w:pStyle w:val="Style_6"/>
        <w:widowControl w:val="1"/>
        <w:ind/>
        <w:jc w:val="both"/>
      </w:pPr>
    </w:p>
    <w:p w14:paraId="980B0000">
      <w:pPr>
        <w:pStyle w:val="Style_6"/>
        <w:widowControl w:val="1"/>
        <w:spacing w:line="240" w:lineRule="auto"/>
        <w:ind/>
      </w:pPr>
      <w:r>
        <w:rPr>
          <w:sz w:val="28"/>
        </w:rPr>
        <w:t>Начальник управления сельского хозяйства</w:t>
      </w:r>
    </w:p>
    <w:p w14:paraId="990B0000">
      <w:pPr>
        <w:pStyle w:val="Style_6"/>
        <w:widowControl w:val="1"/>
        <w:spacing w:line="240" w:lineRule="auto"/>
        <w:ind/>
      </w:pPr>
      <w:r>
        <w:rPr>
          <w:sz w:val="28"/>
        </w:rPr>
        <w:t>администрации Ленинградского</w:t>
      </w:r>
    </w:p>
    <w:p w14:paraId="9A0B0000">
      <w:pPr>
        <w:pStyle w:val="Style_6"/>
        <w:widowControl w:val="1"/>
        <w:spacing w:after="0" w:before="0"/>
        <w:ind w:firstLine="0" w:left="0" w:right="-397"/>
        <w:jc w:val="both"/>
      </w:pPr>
      <w:r>
        <w:rPr>
          <w:sz w:val="28"/>
        </w:rPr>
        <w:t>муниципального округа                                                                                                                                        И</w:t>
      </w:r>
      <w:r>
        <w:rPr>
          <w:sz w:val="28"/>
        </w:rPr>
        <w:t>.С. Скоробогаченко</w:t>
      </w:r>
    </w:p>
    <w:p w14:paraId="9B0B0000">
      <w:pPr>
        <w:sectPr>
          <w:headerReference r:id="rId54" w:type="default"/>
          <w:headerReference r:id="rId43" w:type="first"/>
          <w:headerReference r:id="rId62" w:type="even"/>
          <w:type w:val="nextPage"/>
          <w:pgSz w:h="11906" w:orient="landscape" w:w="16838"/>
          <w:pgMar w:bottom="567" w:footer="0" w:gutter="0" w:header="1417" w:left="1134" w:right="1134" w:top="2022"/>
          <w:pgNumType w:fmt="decimal"/>
          <w:titlePg/>
        </w:sectPr>
      </w:pPr>
    </w:p>
    <w:tbl>
      <w:tblPr>
        <w:tblStyle w:val="Style_12"/>
        <w:tblW w:type="auto" w:w="0"/>
        <w:jc w:val="left"/>
        <w:tblInd w:type="dxa" w:w="9203"/>
        <w:tblLayout w:type="fixed"/>
        <w:tblCellMar>
          <w:top w:type="dxa" w:w="0"/>
          <w:left w:type="dxa" w:w="108"/>
          <w:bottom w:type="dxa" w:w="0"/>
          <w:right w:type="dxa" w:w="108"/>
        </w:tblCellMar>
      </w:tblPr>
      <w:tblGrid>
        <w:gridCol w:w="5499"/>
      </w:tblGrid>
      <w:tr>
        <w:trPr>
          <w:trHeight w:hRule="atLeast" w:val="2541"/>
        </w:trPr>
        <w:tc>
          <w:tcPr>
            <w:tcW w:type="dxa" w:w="5499"/>
            <w:tcBorders>
              <w:top w:sz="4" w:val="nil"/>
              <w:left w:sz="4" w:val="nil"/>
              <w:bottom w:sz="4" w:val="nil"/>
              <w:right w:sz="4" w:val="nil"/>
            </w:tcBorders>
            <w:tcMar>
              <w:top w:type="dxa" w:w="0"/>
              <w:left w:type="dxa" w:w="108"/>
              <w:bottom w:type="dxa" w:w="0"/>
              <w:right w:type="dxa" w:w="108"/>
            </w:tcMar>
          </w:tcPr>
          <w:p w14:paraId="9C0B0000">
            <w:pPr>
              <w:pStyle w:val="Style_6"/>
              <w:widowControl w:val="0"/>
              <w:tabs>
                <w:tab w:leader="none" w:pos="708" w:val="clear"/>
                <w:tab w:leader="none" w:pos="3124" w:val="center"/>
              </w:tabs>
              <w:ind w:firstLine="0" w:left="-108" w:right="0"/>
              <w:jc w:val="left"/>
            </w:pPr>
            <w:r>
              <w:rPr>
                <w:sz w:val="28"/>
              </w:rPr>
              <w:t>П</w:t>
            </w:r>
            <w:r>
              <w:rPr>
                <w:sz w:val="28"/>
              </w:rPr>
              <w:t>риложение 26</w:t>
            </w:r>
          </w:p>
          <w:p w14:paraId="9D0B0000">
            <w:pPr>
              <w:pStyle w:val="Style_6"/>
              <w:widowControl w:val="0"/>
              <w:ind w:firstLine="0" w:left="-108" w:right="0"/>
              <w:jc w:val="left"/>
            </w:pPr>
            <w:r>
              <w:rPr>
                <w:sz w:val="28"/>
              </w:rPr>
              <w:t>к Порядку предоставления</w:t>
            </w:r>
          </w:p>
          <w:p w14:paraId="9E0B0000">
            <w:pPr>
              <w:pStyle w:val="Style_6"/>
              <w:widowControl w:val="0"/>
              <w:ind w:firstLine="0" w:left="-108" w:right="0"/>
              <w:jc w:val="left"/>
            </w:pPr>
            <w:r>
              <w:rPr>
                <w:sz w:val="28"/>
              </w:rPr>
              <w:t>субсидий крестьянским (фермерским)</w:t>
            </w:r>
          </w:p>
          <w:p w14:paraId="9F0B0000">
            <w:pPr>
              <w:pStyle w:val="Style_6"/>
              <w:widowControl w:val="0"/>
              <w:ind w:firstLine="0" w:left="-108" w:right="0"/>
              <w:jc w:val="left"/>
            </w:pPr>
            <w:r>
              <w:rPr>
                <w:sz w:val="28"/>
              </w:rPr>
              <w:t>хозяйствам и индивидуальным</w:t>
            </w:r>
          </w:p>
          <w:p w14:paraId="A00B0000">
            <w:pPr>
              <w:pStyle w:val="Style_6"/>
              <w:widowControl w:val="0"/>
              <w:ind w:firstLine="0" w:left="-108" w:right="0"/>
              <w:jc w:val="left"/>
            </w:pPr>
            <w:r>
              <w:rPr>
                <w:sz w:val="28"/>
              </w:rPr>
              <w:t>предпринимателям, осуществляющим деятельность в области</w:t>
            </w:r>
          </w:p>
          <w:p w14:paraId="A10B0000">
            <w:pPr>
              <w:pStyle w:val="Style_6"/>
              <w:widowControl w:val="0"/>
              <w:ind w:firstLine="0" w:left="-108" w:right="0"/>
              <w:jc w:val="left"/>
            </w:pPr>
            <w:r>
              <w:rPr>
                <w:sz w:val="28"/>
              </w:rPr>
              <w:t>сельскохозяйственного производства,</w:t>
            </w:r>
          </w:p>
          <w:p w14:paraId="A20B0000">
            <w:pPr>
              <w:pStyle w:val="Style_6"/>
              <w:widowControl w:val="0"/>
              <w:ind w:firstLine="0" w:left="-108" w:right="0"/>
              <w:jc w:val="left"/>
            </w:pPr>
            <w:r>
              <w:rPr>
                <w:sz w:val="28"/>
              </w:rPr>
              <w:t>гражданам, ведущим личные подсобные хозяйства, а также гражданам, ведущим</w:t>
            </w:r>
          </w:p>
          <w:p w14:paraId="A30B0000">
            <w:pPr>
              <w:pStyle w:val="Style_6"/>
              <w:widowControl w:val="0"/>
              <w:ind w:firstLine="0" w:left="-108" w:right="0"/>
              <w:jc w:val="left"/>
            </w:pPr>
            <w:r>
              <w:rPr>
                <w:sz w:val="28"/>
              </w:rPr>
              <w:t>личные подсобные хозяйства и</w:t>
            </w:r>
          </w:p>
          <w:p w14:paraId="A40B0000">
            <w:pPr>
              <w:pStyle w:val="Style_6"/>
              <w:widowControl w:val="0"/>
              <w:ind w:firstLine="0" w:left="-108" w:right="0"/>
              <w:jc w:val="left"/>
            </w:pPr>
            <w:r>
              <w:rPr>
                <w:sz w:val="28"/>
              </w:rPr>
              <w:t>применяющим специальный налоговый</w:t>
            </w:r>
          </w:p>
          <w:p w14:paraId="A50B0000">
            <w:pPr>
              <w:pStyle w:val="Style_6"/>
              <w:widowControl w:val="0"/>
              <w:ind w:firstLine="0" w:left="-108" w:right="0"/>
              <w:jc w:val="left"/>
            </w:pPr>
            <w:r>
              <w:rPr>
                <w:sz w:val="28"/>
              </w:rPr>
              <w:t>режим «Налог на профессиональный доход»</w:t>
            </w:r>
          </w:p>
          <w:p w14:paraId="A60B0000">
            <w:pPr>
              <w:pStyle w:val="Style_6"/>
              <w:widowControl w:val="0"/>
              <w:ind w:firstLine="0" w:left="-108" w:right="0"/>
              <w:jc w:val="left"/>
            </w:pPr>
            <w:r>
              <w:rPr>
                <w:sz w:val="28"/>
              </w:rPr>
              <w:t>на территории муниципального образования</w:t>
            </w:r>
          </w:p>
          <w:p w14:paraId="A70B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A80B0000">
      <w:pPr>
        <w:pStyle w:val="Style_6"/>
        <w:widowControl w:val="1"/>
        <w:spacing w:after="0" w:before="0" w:line="240" w:lineRule="auto"/>
        <w:ind/>
        <w:rPr>
          <w:rFonts w:ascii="Times New Roman" w:hAnsi="Times New Roman"/>
        </w:rPr>
      </w:pPr>
      <w:r>
        <w:rPr>
          <w:sz w:val="28"/>
        </w:rPr>
        <w:t>ФОРМА</w:t>
      </w:r>
    </w:p>
    <w:p w14:paraId="A90B0000">
      <w:pPr>
        <w:pStyle w:val="Style_6"/>
        <w:widowControl w:val="1"/>
        <w:spacing w:after="0" w:before="0" w:line="240" w:lineRule="auto"/>
        <w:ind/>
        <w:rPr>
          <w:rFonts w:ascii="Times New Roman" w:hAnsi="Times New Roman"/>
        </w:rPr>
      </w:pPr>
      <w:r>
        <w:rPr>
          <w:sz w:val="28"/>
        </w:rPr>
        <w:t xml:space="preserve">Заполняется гражданином, </w:t>
      </w:r>
    </w:p>
    <w:p w14:paraId="AA0B0000">
      <w:pPr>
        <w:pStyle w:val="Style_6"/>
        <w:widowControl w:val="1"/>
        <w:spacing w:after="0" w:before="0" w:line="240" w:lineRule="auto"/>
        <w:ind/>
        <w:rPr>
          <w:color w:val="000000"/>
        </w:rPr>
      </w:pPr>
      <w:r>
        <w:rPr>
          <w:color w:val="000000"/>
          <w:sz w:val="28"/>
        </w:rPr>
        <w:t xml:space="preserve">ведущим личное подсобное хозяйство </w:t>
      </w:r>
    </w:p>
    <w:p w14:paraId="AB0B0000">
      <w:pPr>
        <w:pStyle w:val="Style_6"/>
        <w:widowControl w:val="1"/>
        <w:ind/>
        <w:jc w:val="center"/>
        <w:rPr>
          <w:sz w:val="28"/>
        </w:rPr>
      </w:pPr>
      <w:r>
        <w:rPr>
          <w:b w:val="1"/>
          <w:sz w:val="28"/>
        </w:rPr>
        <w:t>Сводный реестр документов,</w:t>
      </w:r>
    </w:p>
    <w:p w14:paraId="AC0B0000">
      <w:pPr>
        <w:pStyle w:val="Style_6"/>
        <w:widowControl w:val="1"/>
        <w:ind/>
        <w:jc w:val="center"/>
        <w:rPr>
          <w:sz w:val="28"/>
        </w:rPr>
      </w:pPr>
      <w:r>
        <w:rPr>
          <w:b w:val="1"/>
          <w:sz w:val="28"/>
        </w:rPr>
        <w:t xml:space="preserve">подтверждающих часть фактически понесенных затрат на </w:t>
      </w:r>
    </w:p>
    <w:p w14:paraId="AD0B0000">
      <w:pPr>
        <w:pStyle w:val="Style_6"/>
        <w:widowControl w:val="1"/>
        <w:ind/>
        <w:jc w:val="center"/>
        <w:rPr>
          <w:sz w:val="28"/>
        </w:rPr>
      </w:pPr>
      <w:r>
        <w:rPr>
          <w:b w:val="1"/>
          <w:sz w:val="28"/>
        </w:rPr>
        <w:t>_________________________________________________________________________________</w:t>
      </w:r>
    </w:p>
    <w:p w14:paraId="AE0B0000">
      <w:pPr>
        <w:pStyle w:val="Style_6"/>
        <w:widowControl w:val="1"/>
        <w:ind/>
        <w:jc w:val="center"/>
        <w:rPr>
          <w:b w:val="0"/>
          <w:sz w:val="24"/>
        </w:rPr>
      </w:pPr>
      <w:r>
        <w:rPr>
          <w:b w:val="0"/>
          <w:sz w:val="24"/>
        </w:rPr>
        <w:t>(собственное производство продукции животноводства (мясо КРС, молоко коров, коз))</w:t>
      </w:r>
    </w:p>
    <w:p w14:paraId="AF0B0000">
      <w:pPr>
        <w:pStyle w:val="Style_6"/>
        <w:widowControl w:val="1"/>
        <w:ind/>
        <w:rPr>
          <w:sz w:val="28"/>
        </w:rPr>
      </w:pPr>
      <w:r>
        <w:rPr>
          <w:sz w:val="28"/>
        </w:rPr>
        <w:t>Ф.И.О.</w:t>
      </w:r>
      <w:r>
        <w:rPr>
          <w:sz w:val="28"/>
        </w:rPr>
        <w:t xml:space="preserve"> заявителя__________________________________________________________________________________</w:t>
      </w:r>
    </w:p>
    <w:p w14:paraId="B00B0000">
      <w:pPr>
        <w:pStyle w:val="Style_6"/>
        <w:widowControl w:val="1"/>
        <w:ind/>
        <w:rPr>
          <w:sz w:val="28"/>
        </w:rPr>
      </w:pPr>
      <w:r>
        <w:rPr>
          <w:sz w:val="28"/>
        </w:rPr>
        <w:t>ИНН заявителя__________________________________________________________________________________________</w:t>
      </w:r>
    </w:p>
    <w:p w14:paraId="B10B0000">
      <w:pPr>
        <w:pStyle w:val="Style_6"/>
        <w:widowControl w:val="1"/>
        <w:ind/>
        <w:rPr>
          <w:sz w:val="26"/>
        </w:rPr>
      </w:pPr>
      <w:r>
        <w:rPr>
          <w:sz w:val="28"/>
        </w:rPr>
        <w:t>Адрес получателя субсидии__</w:t>
      </w:r>
      <w:r>
        <w:rPr>
          <w:sz w:val="26"/>
        </w:rPr>
        <w:t>_</w:t>
      </w:r>
      <w:r>
        <w:rPr>
          <w:sz w:val="28"/>
        </w:rPr>
        <w:t>_____________________________________________________________________________</w:t>
      </w:r>
    </w:p>
    <w:tbl>
      <w:tblPr>
        <w:tblStyle w:val="Style_8"/>
        <w:tblW w:type="auto" w:w="0"/>
        <w:jc w:val="left"/>
        <w:tblInd w:type="dxa" w:w="88"/>
        <w:tblLayout w:type="fixed"/>
        <w:tblCellMar>
          <w:top w:type="dxa" w:w="0"/>
          <w:left w:type="dxa" w:w="108"/>
          <w:bottom w:type="dxa" w:w="0"/>
          <w:right w:type="dxa" w:w="108"/>
        </w:tblCellMar>
      </w:tblPr>
      <w:tblGrid>
        <w:gridCol w:w="399"/>
        <w:gridCol w:w="1406"/>
        <w:gridCol w:w="1135"/>
        <w:gridCol w:w="1202"/>
        <w:gridCol w:w="729"/>
        <w:gridCol w:w="1639"/>
        <w:gridCol w:w="891"/>
        <w:gridCol w:w="813"/>
        <w:gridCol w:w="915"/>
        <w:gridCol w:w="1642"/>
        <w:gridCol w:w="2214"/>
        <w:gridCol w:w="1985"/>
      </w:tblGrid>
      <w:tr>
        <w:trPr>
          <w:trHeight w:hRule="atLeast" w:val="647"/>
        </w:trPr>
        <w:tc>
          <w:tcPr>
            <w:tcW w:type="dxa" w:w="399"/>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B0000">
            <w:pPr>
              <w:pStyle w:val="Style_6"/>
              <w:widowControl w:val="0"/>
              <w:tabs>
                <w:tab w:leader="none" w:pos="708" w:val="clear"/>
              </w:tabs>
              <w:ind/>
              <w:jc w:val="center"/>
              <w:rPr>
                <w:sz w:val="24"/>
              </w:rPr>
            </w:pPr>
            <w:r>
              <w:rPr>
                <w:sz w:val="24"/>
              </w:rPr>
              <w:t xml:space="preserve">№ </w:t>
            </w:r>
            <w:r>
              <w:rPr>
                <w:sz w:val="24"/>
              </w:rPr>
              <w:t>п/п</w:t>
            </w:r>
          </w:p>
        </w:tc>
        <w:tc>
          <w:tcPr>
            <w:tcW w:type="dxa" w:w="140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B0000">
            <w:pPr>
              <w:pStyle w:val="Style_6"/>
              <w:widowControl w:val="0"/>
              <w:tabs>
                <w:tab w:leader="none" w:pos="708" w:val="clear"/>
              </w:tabs>
              <w:ind/>
              <w:jc w:val="center"/>
              <w:rPr>
                <w:sz w:val="24"/>
              </w:rPr>
            </w:pPr>
            <w:r>
              <w:rPr>
                <w:sz w:val="24"/>
              </w:rPr>
              <w:t>Наименование статей затрат</w:t>
            </w:r>
          </w:p>
        </w:tc>
        <w:tc>
          <w:tcPr>
            <w:tcW w:type="dxa" w:w="7324"/>
            <w:gridSpan w:val="7"/>
            <w:tcBorders>
              <w:top w:color="000000" w:sz="4" w:val="single"/>
              <w:bottom w:color="000000" w:sz="4" w:val="single"/>
              <w:right w:color="000000" w:sz="4" w:val="single"/>
            </w:tcBorders>
            <w:tcMar>
              <w:top w:type="dxa" w:w="0"/>
              <w:left w:type="dxa" w:w="108"/>
              <w:bottom w:type="dxa" w:w="0"/>
              <w:right w:type="dxa" w:w="108"/>
            </w:tcMar>
            <w:vAlign w:val="bottom"/>
          </w:tcPr>
          <w:p w14:paraId="B40B0000">
            <w:pPr>
              <w:pStyle w:val="Style_6"/>
              <w:widowControl w:val="0"/>
              <w:tabs>
                <w:tab w:leader="none" w:pos="708" w:val="clear"/>
              </w:tabs>
              <w:ind/>
              <w:jc w:val="center"/>
              <w:rPr>
                <w:sz w:val="24"/>
              </w:rPr>
            </w:pPr>
            <w:r>
              <w:rPr>
                <w:sz w:val="24"/>
              </w:rPr>
              <w:t>Документы, подтверждающие часть фактически</w:t>
            </w:r>
          </w:p>
          <w:p w14:paraId="B50B0000">
            <w:pPr>
              <w:pStyle w:val="Style_6"/>
              <w:widowControl w:val="0"/>
              <w:tabs>
                <w:tab w:leader="none" w:pos="708" w:val="clear"/>
              </w:tabs>
              <w:ind/>
              <w:jc w:val="center"/>
              <w:rPr>
                <w:sz w:val="24"/>
              </w:rPr>
            </w:pPr>
            <w:r>
              <w:rPr>
                <w:sz w:val="24"/>
              </w:rPr>
              <w:t>понесенных затрат:</w:t>
            </w:r>
          </w:p>
        </w:tc>
        <w:tc>
          <w:tcPr>
            <w:tcW w:type="dxa" w:w="164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B0000">
            <w:pPr>
              <w:pStyle w:val="Style_6"/>
              <w:widowControl w:val="0"/>
              <w:tabs>
                <w:tab w:leader="none" w:pos="708" w:val="clear"/>
              </w:tabs>
              <w:spacing w:line="240" w:lineRule="auto"/>
              <w:ind/>
              <w:jc w:val="center"/>
              <w:rPr>
                <w:sz w:val="24"/>
              </w:rPr>
            </w:pPr>
            <w:r>
              <w:rPr>
                <w:sz w:val="24"/>
              </w:rPr>
              <w:t>Сумма фактически понесенных затрат (рублей)</w:t>
            </w:r>
          </w:p>
        </w:tc>
        <w:tc>
          <w:tcPr>
            <w:tcW w:type="dxa" w:w="4199"/>
            <w:gridSpan w:val="2"/>
            <w:tcBorders>
              <w:top w:color="000000" w:sz="4" w:val="single"/>
              <w:bottom w:color="000000" w:sz="4" w:val="single"/>
              <w:right w:color="000000" w:sz="4" w:val="single"/>
            </w:tcBorders>
            <w:tcMar>
              <w:top w:type="dxa" w:w="0"/>
              <w:left w:type="dxa" w:w="108"/>
              <w:bottom w:type="dxa" w:w="0"/>
              <w:right w:type="dxa" w:w="108"/>
            </w:tcMar>
          </w:tcPr>
          <w:p w14:paraId="B70B0000">
            <w:pPr>
              <w:pStyle w:val="Style_6"/>
              <w:widowControl w:val="0"/>
              <w:tabs>
                <w:tab w:leader="none" w:pos="708" w:val="clear"/>
              </w:tabs>
              <w:ind/>
              <w:jc w:val="center"/>
              <w:rPr>
                <w:sz w:val="24"/>
              </w:rPr>
            </w:pPr>
            <w:r>
              <w:rPr>
                <w:sz w:val="24"/>
              </w:rPr>
              <w:t>в том числе на:</w:t>
            </w:r>
          </w:p>
        </w:tc>
      </w:tr>
      <w:tr>
        <w:trPr>
          <w:trHeight w:hRule="atLeast" w:val="1181"/>
        </w:trPr>
        <w:tc>
          <w:tcPr>
            <w:tcW w:type="dxa" w:w="39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0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135"/>
            <w:tcBorders>
              <w:top w:color="000000" w:sz="4" w:val="single"/>
              <w:left w:color="000000" w:sz="4" w:val="single"/>
              <w:bottom w:color="000000" w:sz="4" w:val="single"/>
            </w:tcBorders>
            <w:tcMar>
              <w:top w:type="dxa" w:w="55"/>
              <w:left w:type="dxa" w:w="108"/>
              <w:bottom w:type="dxa" w:w="55"/>
              <w:right w:type="dxa" w:w="108"/>
            </w:tcMar>
          </w:tcPr>
          <w:p w14:paraId="B80B0000">
            <w:pPr>
              <w:pStyle w:val="Style_6"/>
              <w:widowControl w:val="0"/>
              <w:tabs>
                <w:tab w:leader="none" w:pos="708" w:val="clear"/>
              </w:tabs>
              <w:ind/>
              <w:jc w:val="center"/>
              <w:rPr>
                <w:sz w:val="24"/>
              </w:rPr>
            </w:pPr>
            <w:r>
              <w:rPr>
                <w:sz w:val="24"/>
              </w:rPr>
              <w:t>договор (при наличии)</w:t>
            </w:r>
          </w:p>
        </w:tc>
        <w:tc>
          <w:tcPr>
            <w:tcW w:type="dxa" w:w="3570"/>
            <w:gridSpan w:val="3"/>
            <w:tcBorders>
              <w:top w:color="000000" w:sz="4" w:val="single"/>
              <w:left w:color="000000" w:sz="4" w:val="single"/>
              <w:bottom w:color="000000" w:sz="4" w:val="single"/>
              <w:right w:color="000000" w:sz="4" w:val="single"/>
            </w:tcBorders>
            <w:tcMar>
              <w:top w:type="dxa" w:w="55"/>
              <w:left w:type="dxa" w:w="108"/>
              <w:bottom w:type="dxa" w:w="55"/>
              <w:right w:type="dxa" w:w="108"/>
            </w:tcMar>
          </w:tcPr>
          <w:p w14:paraId="B90B0000">
            <w:pPr>
              <w:pStyle w:val="Style_6"/>
              <w:widowControl w:val="0"/>
              <w:tabs>
                <w:tab w:leader="none" w:pos="708" w:val="clear"/>
              </w:tabs>
              <w:ind/>
              <w:jc w:val="center"/>
              <w:rPr>
                <w:sz w:val="24"/>
              </w:rPr>
            </w:pPr>
            <w:r>
              <w:rPr>
                <w:sz w:val="24"/>
              </w:rPr>
              <w:t>товарные накладные и (или) универсальные передаточные документы и (или) товарные чеки и (или) акты выполненных работ и (или) прочие документы</w:t>
            </w:r>
          </w:p>
        </w:tc>
        <w:tc>
          <w:tcPr>
            <w:tcW w:type="dxa" w:w="2619"/>
            <w:gridSpan w:val="3"/>
            <w:tcBorders>
              <w:top w:color="000000" w:sz="4" w:val="single"/>
              <w:bottom w:color="000000" w:sz="4" w:val="single"/>
              <w:right w:color="000000" w:sz="4" w:val="single"/>
            </w:tcBorders>
            <w:tcMar>
              <w:top w:type="dxa" w:w="0"/>
              <w:left w:type="dxa" w:w="108"/>
              <w:bottom w:type="dxa" w:w="0"/>
              <w:right w:type="dxa" w:w="108"/>
            </w:tcMar>
          </w:tcPr>
          <w:p w14:paraId="BA0B0000">
            <w:pPr>
              <w:pStyle w:val="Style_6"/>
              <w:widowControl w:val="0"/>
              <w:tabs>
                <w:tab w:leader="none" w:pos="708" w:val="clear"/>
              </w:tabs>
              <w:ind/>
              <w:jc w:val="center"/>
              <w:rPr>
                <w:sz w:val="24"/>
              </w:rPr>
            </w:pPr>
            <w:r>
              <w:rPr>
                <w:sz w:val="24"/>
              </w:rPr>
              <w:t>платежные документы</w:t>
            </w:r>
          </w:p>
        </w:tc>
        <w:tc>
          <w:tcPr>
            <w:tcW w:type="dxa" w:w="16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214"/>
            <w:vMerge w:val="restart"/>
            <w:tcBorders>
              <w:left w:color="000000" w:sz="4" w:val="single"/>
              <w:bottom w:color="000000" w:sz="4" w:val="single"/>
              <w:right w:color="000000" w:sz="4" w:val="single"/>
            </w:tcBorders>
            <w:tcMar>
              <w:top w:type="dxa" w:w="0"/>
              <w:left w:type="dxa" w:w="108"/>
              <w:bottom w:type="dxa" w:w="0"/>
              <w:right w:type="dxa" w:w="108"/>
            </w:tcMar>
          </w:tcPr>
          <w:p w14:paraId="BB0B0000">
            <w:pPr>
              <w:pStyle w:val="Style_6"/>
              <w:widowControl w:val="0"/>
              <w:tabs>
                <w:tab w:leader="none" w:pos="708" w:val="clear"/>
              </w:tabs>
              <w:ind/>
              <w:jc w:val="center"/>
              <w:rPr>
                <w:sz w:val="24"/>
              </w:rPr>
            </w:pPr>
            <w:r>
              <w:rPr>
                <w:sz w:val="24"/>
              </w:rPr>
              <w:t>на производство молока за период, заявленный к субсидированию, (рублей)</w:t>
            </w:r>
          </w:p>
        </w:tc>
        <w:tc>
          <w:tcPr>
            <w:tcW w:type="dxa" w:w="1985"/>
            <w:vMerge w:val="restart"/>
            <w:tcBorders>
              <w:left w:color="000000" w:sz="4" w:val="single"/>
              <w:bottom w:color="000000" w:sz="4" w:val="single"/>
              <w:right w:color="000000" w:sz="4" w:val="single"/>
            </w:tcBorders>
            <w:tcMar>
              <w:top w:type="dxa" w:w="0"/>
              <w:left w:type="dxa" w:w="108"/>
              <w:bottom w:type="dxa" w:w="0"/>
              <w:right w:type="dxa" w:w="108"/>
            </w:tcMar>
          </w:tcPr>
          <w:p w14:paraId="BC0B0000">
            <w:pPr>
              <w:pStyle w:val="Style_6"/>
              <w:widowControl w:val="0"/>
              <w:tabs>
                <w:tab w:leader="none" w:pos="708" w:val="clear"/>
              </w:tabs>
              <w:ind/>
              <w:jc w:val="center"/>
              <w:rPr>
                <w:sz w:val="24"/>
              </w:rPr>
            </w:pPr>
            <w:r>
              <w:rPr>
                <w:sz w:val="24"/>
              </w:rPr>
              <w:t>на производство мяса крупного рогатого скота, реализованного в живом весе за период выращивания,</w:t>
            </w:r>
          </w:p>
          <w:p w14:paraId="BD0B0000">
            <w:pPr>
              <w:pStyle w:val="Style_6"/>
              <w:widowControl w:val="0"/>
              <w:tabs>
                <w:tab w:leader="none" w:pos="708" w:val="clear"/>
              </w:tabs>
              <w:ind/>
              <w:jc w:val="center"/>
              <w:rPr>
                <w:sz w:val="24"/>
              </w:rPr>
            </w:pPr>
            <w:r>
              <w:rPr>
                <w:sz w:val="24"/>
              </w:rPr>
              <w:t>(рублей)</w:t>
            </w:r>
          </w:p>
        </w:tc>
      </w:tr>
      <w:tr>
        <w:trPr>
          <w:trHeight w:hRule="atLeast" w:val="2765"/>
        </w:trPr>
        <w:tc>
          <w:tcPr>
            <w:tcW w:type="dxa" w:w="399"/>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40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135"/>
            <w:tcBorders>
              <w:left w:color="000000" w:sz="4" w:val="single"/>
              <w:bottom w:color="000000" w:sz="4" w:val="single"/>
            </w:tcBorders>
            <w:tcMar>
              <w:top w:type="dxa" w:w="55"/>
              <w:left w:type="dxa" w:w="108"/>
              <w:bottom w:type="dxa" w:w="55"/>
              <w:right w:type="dxa" w:w="108"/>
            </w:tcMar>
            <w:vAlign w:val="center"/>
          </w:tcPr>
          <w:p w14:paraId="BE0B0000">
            <w:pPr>
              <w:pStyle w:val="Style_6"/>
              <w:widowControl w:val="0"/>
              <w:tabs>
                <w:tab w:leader="none" w:pos="708" w:val="clear"/>
              </w:tabs>
              <w:ind/>
              <w:jc w:val="center"/>
              <w:rPr>
                <w:sz w:val="24"/>
              </w:rPr>
            </w:pPr>
            <w:r>
              <w:rPr>
                <w:sz w:val="24"/>
              </w:rPr>
              <w:t>номер, дата</w:t>
            </w:r>
          </w:p>
        </w:tc>
        <w:tc>
          <w:tcPr>
            <w:tcW w:type="dxa" w:w="1202"/>
            <w:tcBorders>
              <w:left w:color="000000" w:sz="4" w:val="single"/>
              <w:bottom w:color="000000" w:sz="4" w:val="single"/>
            </w:tcBorders>
            <w:tcMar>
              <w:top w:type="dxa" w:w="55"/>
              <w:left w:type="dxa" w:w="108"/>
              <w:bottom w:type="dxa" w:w="55"/>
              <w:right w:type="dxa" w:w="108"/>
            </w:tcMar>
            <w:vAlign w:val="center"/>
          </w:tcPr>
          <w:p w14:paraId="BF0B0000">
            <w:pPr>
              <w:pStyle w:val="Style_6"/>
              <w:widowControl w:val="0"/>
              <w:tabs>
                <w:tab w:leader="none" w:pos="708" w:val="clear"/>
              </w:tabs>
              <w:ind/>
              <w:jc w:val="center"/>
              <w:rPr>
                <w:sz w:val="24"/>
              </w:rPr>
            </w:pPr>
            <w:r>
              <w:rPr>
                <w:sz w:val="24"/>
              </w:rPr>
              <w:t>наименование документа</w:t>
            </w:r>
          </w:p>
        </w:tc>
        <w:tc>
          <w:tcPr>
            <w:tcW w:type="dxa" w:w="729"/>
            <w:tcBorders>
              <w:left w:color="000000" w:sz="4" w:val="single"/>
              <w:bottom w:color="000000" w:sz="4" w:val="single"/>
            </w:tcBorders>
            <w:tcMar>
              <w:top w:type="dxa" w:w="55"/>
              <w:left w:type="dxa" w:w="108"/>
              <w:bottom w:type="dxa" w:w="55"/>
              <w:right w:type="dxa" w:w="108"/>
            </w:tcMar>
            <w:vAlign w:val="center"/>
          </w:tcPr>
          <w:p w14:paraId="C00B0000">
            <w:pPr>
              <w:pStyle w:val="Style_6"/>
              <w:widowControl w:val="0"/>
              <w:tabs>
                <w:tab w:leader="none" w:pos="708" w:val="clear"/>
              </w:tabs>
              <w:ind/>
              <w:jc w:val="center"/>
              <w:rPr>
                <w:sz w:val="24"/>
              </w:rPr>
            </w:pPr>
            <w:r>
              <w:rPr>
                <w:sz w:val="24"/>
              </w:rPr>
              <w:t>дата, номер</w:t>
            </w:r>
          </w:p>
        </w:tc>
        <w:tc>
          <w:tcPr>
            <w:tcW w:type="dxa" w:w="1639"/>
            <w:tcBorders>
              <w:left w:color="000000" w:sz="4" w:val="single"/>
              <w:bottom w:color="000000" w:sz="4" w:val="single"/>
              <w:right w:color="000000" w:sz="4" w:val="single"/>
            </w:tcBorders>
            <w:tcMar>
              <w:top w:type="dxa" w:w="55"/>
              <w:left w:type="dxa" w:w="108"/>
              <w:bottom w:type="dxa" w:w="55"/>
              <w:right w:type="dxa" w:w="108"/>
            </w:tcMar>
            <w:vAlign w:val="center"/>
          </w:tcPr>
          <w:p w14:paraId="C10B0000">
            <w:pPr>
              <w:pStyle w:val="Style_6"/>
              <w:widowControl w:val="0"/>
              <w:tabs>
                <w:tab w:leader="none" w:pos="708" w:val="clear"/>
              </w:tabs>
              <w:ind/>
              <w:jc w:val="center"/>
              <w:rPr>
                <w:sz w:val="24"/>
              </w:rPr>
            </w:pPr>
            <w:r>
              <w:rPr>
                <w:sz w:val="24"/>
              </w:rPr>
              <w:t>сумма по документу, рублей</w:t>
            </w:r>
          </w:p>
        </w:tc>
        <w:tc>
          <w:tcPr>
            <w:tcW w:type="dxa" w:w="891"/>
            <w:tcBorders>
              <w:bottom w:color="000000" w:sz="4" w:val="single"/>
              <w:right w:color="000000" w:sz="4" w:val="single"/>
            </w:tcBorders>
            <w:tcMar>
              <w:top w:type="dxa" w:w="0"/>
              <w:left w:type="dxa" w:w="108"/>
              <w:bottom w:type="dxa" w:w="0"/>
              <w:right w:type="dxa" w:w="108"/>
            </w:tcMar>
            <w:textDirection w:val="btLr"/>
            <w:vAlign w:val="center"/>
          </w:tcPr>
          <w:p w14:paraId="C20B0000">
            <w:pPr>
              <w:pStyle w:val="Style_6"/>
              <w:widowControl w:val="0"/>
              <w:tabs>
                <w:tab w:leader="none" w:pos="708" w:val="clear"/>
              </w:tabs>
              <w:ind w:firstLine="0" w:left="57" w:right="57"/>
              <w:jc w:val="center"/>
              <w:rPr>
                <w:sz w:val="24"/>
              </w:rPr>
            </w:pPr>
            <w:r>
              <w:rPr>
                <w:sz w:val="24"/>
              </w:rPr>
              <w:t>наименование</w:t>
            </w:r>
          </w:p>
          <w:p w14:paraId="C30B0000">
            <w:pPr>
              <w:pStyle w:val="Style_6"/>
              <w:widowControl w:val="0"/>
              <w:tabs>
                <w:tab w:leader="none" w:pos="708" w:val="clear"/>
              </w:tabs>
              <w:ind w:firstLine="0" w:left="57" w:right="57"/>
              <w:jc w:val="left"/>
              <w:rPr>
                <w:sz w:val="24"/>
              </w:rPr>
            </w:pPr>
            <w:r>
              <w:rPr>
                <w:sz w:val="24"/>
              </w:rPr>
              <w:t xml:space="preserve">            </w:t>
            </w:r>
            <w:r>
              <w:rPr>
                <w:sz w:val="24"/>
              </w:rPr>
              <w:t>докуента</w:t>
            </w:r>
          </w:p>
        </w:tc>
        <w:tc>
          <w:tcPr>
            <w:tcW w:type="dxa" w:w="813"/>
            <w:tcBorders>
              <w:bottom w:color="000000" w:sz="4" w:val="single"/>
              <w:right w:color="000000" w:sz="4" w:val="single"/>
            </w:tcBorders>
            <w:tcMar>
              <w:top w:type="dxa" w:w="0"/>
              <w:left w:type="dxa" w:w="108"/>
              <w:bottom w:type="dxa" w:w="0"/>
              <w:right w:type="dxa" w:w="108"/>
            </w:tcMar>
            <w:textDirection w:val="btLr"/>
            <w:vAlign w:val="center"/>
          </w:tcPr>
          <w:p w14:paraId="C40B0000">
            <w:pPr>
              <w:pStyle w:val="Style_6"/>
              <w:widowControl w:val="0"/>
              <w:tabs>
                <w:tab w:leader="none" w:pos="708" w:val="clear"/>
              </w:tabs>
              <w:ind w:firstLine="0" w:left="57" w:right="57"/>
              <w:jc w:val="center"/>
              <w:rPr>
                <w:sz w:val="24"/>
              </w:rPr>
            </w:pPr>
            <w:r>
              <w:rPr>
                <w:sz w:val="24"/>
              </w:rPr>
              <w:t>дата, номер</w:t>
            </w:r>
          </w:p>
        </w:tc>
        <w:tc>
          <w:tcPr>
            <w:tcW w:type="dxa" w:w="915"/>
            <w:tcBorders>
              <w:bottom w:color="000000" w:sz="4" w:val="single"/>
              <w:right w:color="000000" w:sz="4" w:val="single"/>
            </w:tcBorders>
            <w:tcMar>
              <w:top w:type="dxa" w:w="0"/>
              <w:left w:type="dxa" w:w="108"/>
              <w:bottom w:type="dxa" w:w="0"/>
              <w:right w:type="dxa" w:w="108"/>
            </w:tcMar>
            <w:textDirection w:val="btLr"/>
            <w:vAlign w:val="center"/>
          </w:tcPr>
          <w:p w14:paraId="C50B0000">
            <w:pPr>
              <w:pStyle w:val="Style_6"/>
              <w:widowControl w:val="0"/>
              <w:tabs>
                <w:tab w:leader="none" w:pos="708" w:val="clear"/>
              </w:tabs>
              <w:ind w:firstLine="0" w:left="57" w:right="57"/>
              <w:jc w:val="center"/>
              <w:rPr>
                <w:sz w:val="24"/>
              </w:rPr>
            </w:pPr>
            <w:r>
              <w:rPr>
                <w:sz w:val="24"/>
              </w:rPr>
              <w:t>сумма по документу, рублей</w:t>
            </w:r>
          </w:p>
        </w:tc>
        <w:tc>
          <w:tcPr>
            <w:tcW w:type="dxa" w:w="164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214"/>
            <w:gridSpan w:val="1"/>
            <w:vMerge w:val="continue"/>
            <w:tcBorders>
              <w:left w:color="000000" w:sz="4" w:val="single"/>
              <w:bottom w:color="000000" w:sz="4" w:val="single"/>
              <w:right w:color="000000" w:sz="4" w:val="single"/>
            </w:tcBorders>
            <w:tcMar>
              <w:top w:type="dxa" w:w="0"/>
              <w:left w:type="dxa" w:w="108"/>
              <w:bottom w:type="dxa" w:w="0"/>
              <w:right w:type="dxa" w:w="108"/>
            </w:tcMar>
          </w:tcPr>
          <w:p/>
        </w:tc>
        <w:tc>
          <w:tcPr>
            <w:tcW w:type="dxa" w:w="1985"/>
            <w:gridSpan w:val="1"/>
            <w:vMerge w:val="continue"/>
            <w:tcBorders>
              <w:left w:color="000000" w:sz="4" w:val="single"/>
              <w:bottom w:color="000000" w:sz="4" w:val="single"/>
              <w:right w:color="000000" w:sz="4" w:val="single"/>
            </w:tcBorders>
            <w:tcMar>
              <w:top w:type="dxa" w:w="0"/>
              <w:left w:type="dxa" w:w="108"/>
              <w:bottom w:type="dxa" w:w="0"/>
              <w:right w:type="dxa" w:w="108"/>
            </w:tcMar>
          </w:tc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vAlign w:val="bottom"/>
          </w:tcPr>
          <w:p w14:paraId="C60B0000">
            <w:pPr>
              <w:pStyle w:val="Style_6"/>
              <w:widowControl w:val="0"/>
              <w:tabs>
                <w:tab w:leader="none" w:pos="708" w:val="clear"/>
              </w:tabs>
              <w:ind/>
              <w:jc w:val="center"/>
              <w:rPr>
                <w:sz w:val="24"/>
              </w:rPr>
            </w:pPr>
            <w:r>
              <w:rPr>
                <w:sz w:val="24"/>
              </w:rPr>
              <w:t>1</w:t>
            </w:r>
          </w:p>
        </w:tc>
        <w:tc>
          <w:tcPr>
            <w:tcW w:type="dxa" w:w="1406"/>
            <w:tcBorders>
              <w:bottom w:color="000000" w:sz="4" w:val="single"/>
              <w:right w:color="000000" w:sz="4" w:val="single"/>
            </w:tcBorders>
            <w:tcMar>
              <w:top w:type="dxa" w:w="0"/>
              <w:left w:type="dxa" w:w="108"/>
              <w:bottom w:type="dxa" w:w="0"/>
              <w:right w:type="dxa" w:w="108"/>
            </w:tcMar>
            <w:vAlign w:val="bottom"/>
          </w:tcPr>
          <w:p w14:paraId="C70B0000">
            <w:pPr>
              <w:pStyle w:val="Style_6"/>
              <w:widowControl w:val="0"/>
              <w:tabs>
                <w:tab w:leader="none" w:pos="708" w:val="clear"/>
              </w:tabs>
              <w:ind/>
              <w:jc w:val="center"/>
              <w:rPr>
                <w:sz w:val="24"/>
              </w:rPr>
            </w:pPr>
            <w:r>
              <w:rPr>
                <w:sz w:val="24"/>
              </w:rPr>
              <w:t>2</w:t>
            </w:r>
          </w:p>
        </w:tc>
        <w:tc>
          <w:tcPr>
            <w:tcW w:type="dxa" w:w="1135"/>
            <w:tcBorders>
              <w:top w:color="000000" w:sz="4" w:val="single"/>
              <w:left w:color="000000" w:sz="4" w:val="single"/>
              <w:bottom w:color="000000" w:sz="4" w:val="single"/>
            </w:tcBorders>
            <w:tcMar>
              <w:top w:type="dxa" w:w="55"/>
              <w:left w:type="dxa" w:w="108"/>
              <w:bottom w:type="dxa" w:w="55"/>
              <w:right w:type="dxa" w:w="108"/>
            </w:tcMar>
            <w:vAlign w:val="bottom"/>
          </w:tcPr>
          <w:p w14:paraId="C80B0000">
            <w:pPr>
              <w:pStyle w:val="Style_6"/>
              <w:widowControl w:val="0"/>
              <w:tabs>
                <w:tab w:leader="none" w:pos="708" w:val="clear"/>
              </w:tabs>
              <w:ind/>
              <w:jc w:val="center"/>
              <w:rPr>
                <w:sz w:val="24"/>
              </w:rPr>
            </w:pPr>
            <w:r>
              <w:rPr>
                <w:sz w:val="24"/>
              </w:rPr>
              <w:t>3</w:t>
            </w:r>
          </w:p>
        </w:tc>
        <w:tc>
          <w:tcPr>
            <w:tcW w:type="dxa" w:w="1202"/>
            <w:tcBorders>
              <w:top w:color="000000" w:sz="4" w:val="single"/>
              <w:left w:color="000000" w:sz="4" w:val="single"/>
              <w:bottom w:color="000000" w:sz="4" w:val="single"/>
              <w:right w:color="000000" w:sz="4" w:val="single"/>
            </w:tcBorders>
            <w:tcMar>
              <w:top w:type="dxa" w:w="55"/>
              <w:left w:type="dxa" w:w="108"/>
              <w:bottom w:type="dxa" w:w="55"/>
              <w:right w:type="dxa" w:w="108"/>
            </w:tcMar>
            <w:vAlign w:val="bottom"/>
          </w:tcPr>
          <w:p w14:paraId="C90B0000">
            <w:pPr>
              <w:pStyle w:val="Style_6"/>
              <w:widowControl w:val="0"/>
              <w:tabs>
                <w:tab w:leader="none" w:pos="708" w:val="clear"/>
              </w:tabs>
              <w:ind/>
              <w:jc w:val="center"/>
              <w:rPr>
                <w:sz w:val="24"/>
              </w:rPr>
            </w:pPr>
            <w:r>
              <w:rPr>
                <w:sz w:val="24"/>
              </w:rPr>
              <w:t>4</w:t>
            </w:r>
          </w:p>
        </w:tc>
        <w:tc>
          <w:tcPr>
            <w:tcW w:type="dxa" w:w="729"/>
            <w:tcBorders>
              <w:bottom w:color="000000" w:sz="4" w:val="single"/>
              <w:right w:color="000000" w:sz="4" w:val="single"/>
            </w:tcBorders>
            <w:tcMar>
              <w:top w:type="dxa" w:w="0"/>
              <w:left w:type="dxa" w:w="108"/>
              <w:bottom w:type="dxa" w:w="0"/>
              <w:right w:type="dxa" w:w="108"/>
            </w:tcMar>
            <w:vAlign w:val="bottom"/>
          </w:tcPr>
          <w:p w14:paraId="CA0B0000">
            <w:pPr>
              <w:pStyle w:val="Style_6"/>
              <w:widowControl w:val="0"/>
              <w:tabs>
                <w:tab w:leader="none" w:pos="708" w:val="clear"/>
              </w:tabs>
              <w:ind/>
              <w:jc w:val="center"/>
              <w:rPr>
                <w:sz w:val="24"/>
              </w:rPr>
            </w:pPr>
            <w:r>
              <w:rPr>
                <w:sz w:val="24"/>
              </w:rPr>
              <w:t>5</w:t>
            </w:r>
          </w:p>
        </w:tc>
        <w:tc>
          <w:tcPr>
            <w:tcW w:type="dxa" w:w="1639"/>
            <w:tcBorders>
              <w:bottom w:color="000000" w:sz="4" w:val="single"/>
              <w:right w:color="000000" w:sz="4" w:val="single"/>
            </w:tcBorders>
            <w:tcMar>
              <w:top w:type="dxa" w:w="0"/>
              <w:left w:type="dxa" w:w="108"/>
              <w:bottom w:type="dxa" w:w="0"/>
              <w:right w:type="dxa" w:w="108"/>
            </w:tcMar>
            <w:vAlign w:val="bottom"/>
          </w:tcPr>
          <w:p w14:paraId="CB0B0000">
            <w:pPr>
              <w:pStyle w:val="Style_6"/>
              <w:widowControl w:val="0"/>
              <w:tabs>
                <w:tab w:leader="none" w:pos="708" w:val="clear"/>
              </w:tabs>
              <w:ind/>
              <w:jc w:val="center"/>
              <w:rPr>
                <w:sz w:val="24"/>
              </w:rPr>
            </w:pPr>
            <w:r>
              <w:rPr>
                <w:sz w:val="24"/>
              </w:rPr>
              <w:t>6</w:t>
            </w:r>
          </w:p>
        </w:tc>
        <w:tc>
          <w:tcPr>
            <w:tcW w:type="dxa" w:w="891"/>
            <w:tcBorders>
              <w:bottom w:color="000000" w:sz="4" w:val="single"/>
              <w:right w:color="000000" w:sz="4" w:val="single"/>
            </w:tcBorders>
            <w:tcMar>
              <w:top w:type="dxa" w:w="0"/>
              <w:left w:type="dxa" w:w="108"/>
              <w:bottom w:type="dxa" w:w="0"/>
              <w:right w:type="dxa" w:w="108"/>
            </w:tcMar>
            <w:vAlign w:val="bottom"/>
          </w:tcPr>
          <w:p w14:paraId="CC0B0000">
            <w:pPr>
              <w:pStyle w:val="Style_6"/>
              <w:widowControl w:val="0"/>
              <w:tabs>
                <w:tab w:leader="none" w:pos="708" w:val="clear"/>
              </w:tabs>
              <w:ind/>
              <w:jc w:val="center"/>
              <w:rPr>
                <w:sz w:val="24"/>
              </w:rPr>
            </w:pPr>
            <w:r>
              <w:rPr>
                <w:sz w:val="24"/>
              </w:rPr>
              <w:t>7</w:t>
            </w:r>
          </w:p>
        </w:tc>
        <w:tc>
          <w:tcPr>
            <w:tcW w:type="dxa" w:w="813"/>
            <w:tcBorders>
              <w:bottom w:color="000000" w:sz="4" w:val="single"/>
              <w:right w:color="000000" w:sz="4" w:val="single"/>
            </w:tcBorders>
            <w:tcMar>
              <w:top w:type="dxa" w:w="0"/>
              <w:left w:type="dxa" w:w="108"/>
              <w:bottom w:type="dxa" w:w="0"/>
              <w:right w:type="dxa" w:w="108"/>
            </w:tcMar>
            <w:vAlign w:val="bottom"/>
          </w:tcPr>
          <w:p w14:paraId="CD0B0000">
            <w:pPr>
              <w:pStyle w:val="Style_6"/>
              <w:widowControl w:val="0"/>
              <w:tabs>
                <w:tab w:leader="none" w:pos="708" w:val="clear"/>
              </w:tabs>
              <w:ind/>
              <w:jc w:val="center"/>
              <w:rPr>
                <w:sz w:val="24"/>
              </w:rPr>
            </w:pPr>
            <w:r>
              <w:rPr>
                <w:sz w:val="24"/>
              </w:rPr>
              <w:t>8</w:t>
            </w:r>
          </w:p>
        </w:tc>
        <w:tc>
          <w:tcPr>
            <w:tcW w:type="dxa" w:w="915"/>
            <w:tcBorders>
              <w:bottom w:color="000000" w:sz="4" w:val="single"/>
              <w:right w:color="000000" w:sz="4" w:val="single"/>
            </w:tcBorders>
            <w:tcMar>
              <w:top w:type="dxa" w:w="0"/>
              <w:left w:type="dxa" w:w="108"/>
              <w:bottom w:type="dxa" w:w="0"/>
              <w:right w:type="dxa" w:w="108"/>
            </w:tcMar>
            <w:vAlign w:val="bottom"/>
          </w:tcPr>
          <w:p w14:paraId="CE0B0000">
            <w:pPr>
              <w:pStyle w:val="Style_6"/>
              <w:widowControl w:val="0"/>
              <w:tabs>
                <w:tab w:leader="none" w:pos="708" w:val="clear"/>
              </w:tabs>
              <w:ind/>
              <w:jc w:val="center"/>
              <w:rPr>
                <w:sz w:val="24"/>
              </w:rPr>
            </w:pPr>
            <w:r>
              <w:rPr>
                <w:sz w:val="24"/>
              </w:rPr>
              <w:t>9</w:t>
            </w:r>
          </w:p>
        </w:tc>
        <w:tc>
          <w:tcPr>
            <w:tcW w:type="dxa" w:w="1642"/>
            <w:tcBorders>
              <w:bottom w:color="000000" w:sz="4" w:val="single"/>
              <w:right w:color="000000" w:sz="4" w:val="single"/>
            </w:tcBorders>
            <w:tcMar>
              <w:top w:type="dxa" w:w="0"/>
              <w:left w:type="dxa" w:w="108"/>
              <w:bottom w:type="dxa" w:w="0"/>
              <w:right w:type="dxa" w:w="108"/>
            </w:tcMar>
            <w:vAlign w:val="bottom"/>
          </w:tcPr>
          <w:p w14:paraId="CF0B0000">
            <w:pPr>
              <w:pStyle w:val="Style_6"/>
              <w:widowControl w:val="0"/>
              <w:tabs>
                <w:tab w:leader="none" w:pos="708" w:val="clear"/>
              </w:tabs>
              <w:ind/>
              <w:jc w:val="center"/>
              <w:rPr>
                <w:sz w:val="24"/>
              </w:rPr>
            </w:pPr>
            <w:r>
              <w:rPr>
                <w:sz w:val="24"/>
              </w:rPr>
              <w:t>10</w:t>
            </w:r>
          </w:p>
        </w:tc>
        <w:tc>
          <w:tcPr>
            <w:tcW w:type="dxa" w:w="2214"/>
            <w:tcBorders>
              <w:bottom w:color="000000" w:sz="4" w:val="single"/>
              <w:right w:color="000000" w:sz="4" w:val="single"/>
            </w:tcBorders>
            <w:tcMar>
              <w:top w:type="dxa" w:w="0"/>
              <w:left w:type="dxa" w:w="108"/>
              <w:bottom w:type="dxa" w:w="0"/>
              <w:right w:type="dxa" w:w="108"/>
            </w:tcMar>
            <w:vAlign w:val="bottom"/>
          </w:tcPr>
          <w:p w14:paraId="D00B0000">
            <w:pPr>
              <w:pStyle w:val="Style_6"/>
              <w:widowControl w:val="0"/>
              <w:tabs>
                <w:tab w:leader="none" w:pos="708" w:val="clear"/>
              </w:tabs>
              <w:ind/>
              <w:jc w:val="center"/>
              <w:rPr>
                <w:sz w:val="24"/>
              </w:rPr>
            </w:pPr>
            <w:r>
              <w:rPr>
                <w:sz w:val="24"/>
              </w:rPr>
              <w:t>11</w:t>
            </w:r>
          </w:p>
        </w:tc>
        <w:tc>
          <w:tcPr>
            <w:tcW w:type="dxa" w:w="1985"/>
            <w:tcBorders>
              <w:bottom w:color="000000" w:sz="4" w:val="single"/>
              <w:right w:color="000000" w:sz="4" w:val="single"/>
            </w:tcBorders>
            <w:tcMar>
              <w:top w:type="dxa" w:w="0"/>
              <w:left w:type="dxa" w:w="108"/>
              <w:bottom w:type="dxa" w:w="0"/>
              <w:right w:type="dxa" w:w="108"/>
            </w:tcMar>
            <w:vAlign w:val="bottom"/>
          </w:tcPr>
          <w:p w14:paraId="D10B0000">
            <w:pPr>
              <w:pStyle w:val="Style_6"/>
              <w:widowControl w:val="0"/>
              <w:tabs>
                <w:tab w:leader="none" w:pos="708" w:val="clear"/>
              </w:tabs>
              <w:ind/>
              <w:jc w:val="center"/>
              <w:rPr>
                <w:sz w:val="24"/>
              </w:rPr>
            </w:pPr>
            <w:r>
              <w:rPr>
                <w:sz w:val="24"/>
              </w:rPr>
              <w:t>12</w:t>
            </w: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D20B0000">
            <w:pPr>
              <w:pStyle w:val="Style_6"/>
              <w:widowControl w:val="0"/>
              <w:tabs>
                <w:tab w:leader="none" w:pos="708" w:val="clear"/>
              </w:tabs>
              <w:ind/>
              <w:jc w:val="center"/>
              <w:rPr>
                <w:sz w:val="24"/>
              </w:rPr>
            </w:pPr>
            <w:r>
              <w:rPr>
                <w:sz w:val="24"/>
              </w:rPr>
              <w:t>1</w:t>
            </w:r>
          </w:p>
        </w:tc>
        <w:tc>
          <w:tcPr>
            <w:tcW w:type="dxa" w:w="1406"/>
            <w:tcBorders>
              <w:bottom w:color="000000" w:sz="4" w:val="single"/>
              <w:right w:color="000000" w:sz="4" w:val="single"/>
            </w:tcBorders>
            <w:tcMar>
              <w:top w:type="dxa" w:w="0"/>
              <w:left w:type="dxa" w:w="108"/>
              <w:bottom w:type="dxa" w:w="0"/>
              <w:right w:type="dxa" w:w="108"/>
            </w:tcMar>
          </w:tcPr>
          <w:p w14:paraId="D30B0000">
            <w:pPr>
              <w:pStyle w:val="Style_6"/>
              <w:widowControl w:val="0"/>
              <w:tabs>
                <w:tab w:leader="none" w:pos="708" w:val="clear"/>
              </w:tabs>
              <w:spacing w:after="0" w:before="0"/>
              <w:ind/>
              <w:jc w:val="left"/>
              <w:rPr>
                <w:sz w:val="24"/>
              </w:rPr>
            </w:pPr>
          </w:p>
        </w:tc>
        <w:tc>
          <w:tcPr>
            <w:tcW w:type="dxa" w:w="1135"/>
            <w:tcBorders>
              <w:left w:color="000000" w:sz="4" w:val="single"/>
              <w:bottom w:color="000000" w:sz="4" w:val="single"/>
            </w:tcBorders>
            <w:tcMar>
              <w:top w:type="dxa" w:w="55"/>
              <w:left w:type="dxa" w:w="108"/>
              <w:bottom w:type="dxa" w:w="55"/>
              <w:right w:type="dxa" w:w="108"/>
            </w:tcMar>
          </w:tcPr>
          <w:p w14:paraId="D40B0000">
            <w:pPr>
              <w:pStyle w:val="Style_6"/>
              <w:widowControl w:val="0"/>
              <w:tabs>
                <w:tab w:leader="none" w:pos="708" w:val="clear"/>
              </w:tabs>
              <w:spacing w:after="0" w:before="0"/>
              <w:ind/>
              <w:jc w:val="left"/>
              <w:rPr>
                <w:sz w:val="24"/>
              </w:rPr>
            </w:pPr>
          </w:p>
        </w:tc>
        <w:tc>
          <w:tcPr>
            <w:tcW w:type="dxa" w:w="1202"/>
            <w:tcBorders>
              <w:left w:color="000000" w:sz="4" w:val="single"/>
              <w:bottom w:color="000000" w:sz="4" w:val="single"/>
              <w:right w:color="000000" w:sz="4" w:val="single"/>
            </w:tcBorders>
            <w:tcMar>
              <w:top w:type="dxa" w:w="55"/>
              <w:left w:type="dxa" w:w="108"/>
              <w:bottom w:type="dxa" w:w="55"/>
              <w:right w:type="dxa" w:w="108"/>
            </w:tcMar>
          </w:tcPr>
          <w:p w14:paraId="D50B0000">
            <w:pPr>
              <w:pStyle w:val="Style_6"/>
              <w:widowControl w:val="0"/>
              <w:tabs>
                <w:tab w:leader="none" w:pos="708" w:val="clear"/>
              </w:tabs>
              <w:spacing w:after="0" w:before="0"/>
              <w:ind/>
              <w:jc w:val="left"/>
              <w:rPr>
                <w:sz w:val="24"/>
              </w:rPr>
            </w:pPr>
          </w:p>
        </w:tc>
        <w:tc>
          <w:tcPr>
            <w:tcW w:type="dxa" w:w="729"/>
            <w:tcBorders>
              <w:bottom w:color="000000" w:sz="4" w:val="single"/>
              <w:right w:color="000000" w:sz="4" w:val="single"/>
            </w:tcBorders>
            <w:tcMar>
              <w:top w:type="dxa" w:w="0"/>
              <w:left w:type="dxa" w:w="108"/>
              <w:bottom w:type="dxa" w:w="0"/>
              <w:right w:type="dxa" w:w="108"/>
            </w:tcMar>
          </w:tcPr>
          <w:p w14:paraId="D60B0000">
            <w:pPr>
              <w:pStyle w:val="Style_6"/>
              <w:widowControl w:val="0"/>
              <w:tabs>
                <w:tab w:leader="none" w:pos="708" w:val="clear"/>
              </w:tabs>
              <w:spacing w:after="0" w:before="0"/>
              <w:ind/>
              <w:jc w:val="left"/>
              <w:rPr>
                <w:sz w:val="24"/>
              </w:rPr>
            </w:pPr>
          </w:p>
        </w:tc>
        <w:tc>
          <w:tcPr>
            <w:tcW w:type="dxa" w:w="1639"/>
            <w:tcBorders>
              <w:bottom w:color="000000" w:sz="4" w:val="single"/>
              <w:right w:color="000000" w:sz="4" w:val="single"/>
            </w:tcBorders>
            <w:tcMar>
              <w:top w:type="dxa" w:w="0"/>
              <w:left w:type="dxa" w:w="108"/>
              <w:bottom w:type="dxa" w:w="0"/>
              <w:right w:type="dxa" w:w="108"/>
            </w:tcMar>
          </w:tcPr>
          <w:p w14:paraId="D70B0000">
            <w:pPr>
              <w:pStyle w:val="Style_6"/>
              <w:widowControl w:val="0"/>
              <w:tabs>
                <w:tab w:leader="none" w:pos="708" w:val="clear"/>
              </w:tabs>
              <w:spacing w:after="0" w:before="0"/>
              <w:ind/>
              <w:jc w:val="left"/>
              <w:rPr>
                <w:sz w:val="24"/>
              </w:rPr>
            </w:pPr>
          </w:p>
        </w:tc>
        <w:tc>
          <w:tcPr>
            <w:tcW w:type="dxa" w:w="891"/>
            <w:tcBorders>
              <w:bottom w:color="000000" w:sz="4" w:val="single"/>
              <w:right w:color="000000" w:sz="4" w:val="single"/>
            </w:tcBorders>
            <w:tcMar>
              <w:top w:type="dxa" w:w="0"/>
              <w:left w:type="dxa" w:w="108"/>
              <w:bottom w:type="dxa" w:w="0"/>
              <w:right w:type="dxa" w:w="108"/>
            </w:tcMar>
          </w:tcPr>
          <w:p w14:paraId="D80B0000">
            <w:pPr>
              <w:pStyle w:val="Style_6"/>
              <w:widowControl w:val="0"/>
              <w:tabs>
                <w:tab w:leader="none" w:pos="708" w:val="clear"/>
              </w:tabs>
              <w:spacing w:after="0" w:before="0"/>
              <w:ind/>
              <w:jc w:val="left"/>
              <w:rPr>
                <w:sz w:val="24"/>
              </w:rPr>
            </w:pPr>
          </w:p>
        </w:tc>
        <w:tc>
          <w:tcPr>
            <w:tcW w:type="dxa" w:w="813"/>
            <w:tcBorders>
              <w:bottom w:color="000000" w:sz="4" w:val="single"/>
              <w:right w:color="000000" w:sz="4" w:val="single"/>
            </w:tcBorders>
            <w:tcMar>
              <w:top w:type="dxa" w:w="0"/>
              <w:left w:type="dxa" w:w="108"/>
              <w:bottom w:type="dxa" w:w="0"/>
              <w:right w:type="dxa" w:w="108"/>
            </w:tcMar>
          </w:tcPr>
          <w:p w14:paraId="D90B0000">
            <w:pPr>
              <w:pStyle w:val="Style_6"/>
              <w:widowControl w:val="0"/>
              <w:tabs>
                <w:tab w:leader="none" w:pos="708" w:val="clear"/>
              </w:tabs>
              <w:spacing w:after="0" w:before="0"/>
              <w:ind/>
              <w:jc w:val="left"/>
              <w:rPr>
                <w:sz w:val="24"/>
              </w:rPr>
            </w:pPr>
          </w:p>
        </w:tc>
        <w:tc>
          <w:tcPr>
            <w:tcW w:type="dxa" w:w="915"/>
            <w:tcBorders>
              <w:bottom w:color="000000" w:sz="4" w:val="single"/>
              <w:right w:color="000000" w:sz="4" w:val="single"/>
            </w:tcBorders>
            <w:tcMar>
              <w:top w:type="dxa" w:w="0"/>
              <w:left w:type="dxa" w:w="108"/>
              <w:bottom w:type="dxa" w:w="0"/>
              <w:right w:type="dxa" w:w="108"/>
            </w:tcMar>
            <w:vAlign w:val="center"/>
          </w:tcPr>
          <w:p w14:paraId="DA0B0000">
            <w:pPr>
              <w:pStyle w:val="Style_6"/>
              <w:widowControl w:val="0"/>
              <w:tabs>
                <w:tab w:leader="none" w:pos="708" w:val="clear"/>
              </w:tabs>
              <w:spacing w:after="0" w:before="0"/>
              <w:ind/>
              <w:jc w:val="left"/>
              <w:rPr>
                <w:sz w:val="24"/>
              </w:rPr>
            </w:pPr>
          </w:p>
        </w:tc>
        <w:tc>
          <w:tcPr>
            <w:tcW w:type="dxa" w:w="1642"/>
            <w:tcBorders>
              <w:bottom w:color="000000" w:sz="4" w:val="single"/>
              <w:right w:color="000000" w:sz="4" w:val="single"/>
            </w:tcBorders>
            <w:tcMar>
              <w:top w:type="dxa" w:w="0"/>
              <w:left w:type="dxa" w:w="108"/>
              <w:bottom w:type="dxa" w:w="0"/>
              <w:right w:type="dxa" w:w="108"/>
            </w:tcMar>
            <w:vAlign w:val="center"/>
          </w:tcPr>
          <w:p w14:paraId="DB0B0000">
            <w:pPr>
              <w:pStyle w:val="Style_6"/>
              <w:widowControl w:val="0"/>
              <w:tabs>
                <w:tab w:leader="none" w:pos="708" w:val="clear"/>
              </w:tabs>
              <w:spacing w:after="0" w:before="0"/>
              <w:ind/>
              <w:jc w:val="left"/>
              <w:rPr>
                <w:sz w:val="24"/>
              </w:rPr>
            </w:pPr>
          </w:p>
        </w:tc>
        <w:tc>
          <w:tcPr>
            <w:tcW w:type="dxa" w:w="2214"/>
            <w:tcBorders>
              <w:bottom w:color="000000" w:sz="4" w:val="single"/>
              <w:right w:color="000000" w:sz="4" w:val="single"/>
            </w:tcBorders>
            <w:tcMar>
              <w:top w:type="dxa" w:w="0"/>
              <w:left w:type="dxa" w:w="108"/>
              <w:bottom w:type="dxa" w:w="0"/>
              <w:right w:type="dxa" w:w="108"/>
            </w:tcMar>
            <w:vAlign w:val="center"/>
          </w:tcPr>
          <w:p w14:paraId="DC0B0000">
            <w:pPr>
              <w:pStyle w:val="Style_6"/>
              <w:widowControl w:val="0"/>
              <w:tabs>
                <w:tab w:leader="none" w:pos="708" w:val="clear"/>
              </w:tabs>
              <w:spacing w:after="0" w:before="0"/>
              <w:ind/>
              <w:jc w:val="right"/>
              <w:rPr>
                <w:sz w:val="24"/>
              </w:rPr>
            </w:pPr>
          </w:p>
        </w:tc>
        <w:tc>
          <w:tcPr>
            <w:tcW w:type="dxa" w:w="1985"/>
            <w:tcBorders>
              <w:bottom w:color="000000" w:sz="4" w:val="single"/>
              <w:right w:color="000000" w:sz="4" w:val="single"/>
            </w:tcBorders>
            <w:tcMar>
              <w:top w:type="dxa" w:w="0"/>
              <w:left w:type="dxa" w:w="108"/>
              <w:bottom w:type="dxa" w:w="0"/>
              <w:right w:type="dxa" w:w="108"/>
            </w:tcMar>
            <w:vAlign w:val="center"/>
          </w:tcPr>
          <w:p w14:paraId="DD0B0000">
            <w:pPr>
              <w:pStyle w:val="Style_6"/>
              <w:widowControl w:val="0"/>
              <w:tabs>
                <w:tab w:leader="none" w:pos="708" w:val="clear"/>
              </w:tabs>
              <w:spacing w:after="0" w:before="0"/>
              <w:ind/>
              <w:jc w:val="right"/>
              <w:rPr>
                <w:sz w:val="24"/>
              </w:rPr>
            </w:pPr>
          </w:p>
        </w:tc>
      </w:tr>
      <w:tr>
        <w:trPr>
          <w:trHeight w:hRule="atLeast" w:val="300"/>
        </w:trPr>
        <w:tc>
          <w:tcPr>
            <w:tcW w:type="dxa" w:w="399"/>
            <w:tcBorders>
              <w:left w:color="000000" w:sz="4" w:val="single"/>
              <w:bottom w:color="000000" w:sz="4" w:val="single"/>
              <w:right w:color="000000" w:sz="4" w:val="single"/>
            </w:tcBorders>
            <w:tcMar>
              <w:top w:type="dxa" w:w="0"/>
              <w:left w:type="dxa" w:w="108"/>
              <w:bottom w:type="dxa" w:w="0"/>
              <w:right w:type="dxa" w:w="108"/>
            </w:tcMar>
          </w:tcPr>
          <w:p w14:paraId="DE0B0000">
            <w:pPr>
              <w:pStyle w:val="Style_6"/>
              <w:widowControl w:val="0"/>
              <w:tabs>
                <w:tab w:leader="none" w:pos="708" w:val="clear"/>
              </w:tabs>
              <w:ind/>
              <w:jc w:val="center"/>
              <w:rPr>
                <w:sz w:val="24"/>
              </w:rPr>
            </w:pPr>
            <w:r>
              <w:rPr>
                <w:sz w:val="24"/>
              </w:rPr>
              <w:t>2</w:t>
            </w:r>
          </w:p>
        </w:tc>
        <w:tc>
          <w:tcPr>
            <w:tcW w:type="dxa" w:w="1406"/>
            <w:tcBorders>
              <w:bottom w:color="000000" w:sz="4" w:val="single"/>
              <w:right w:color="000000" w:sz="4" w:val="single"/>
            </w:tcBorders>
            <w:tcMar>
              <w:top w:type="dxa" w:w="0"/>
              <w:left w:type="dxa" w:w="108"/>
              <w:bottom w:type="dxa" w:w="0"/>
              <w:right w:type="dxa" w:w="108"/>
            </w:tcMar>
          </w:tcPr>
          <w:p w14:paraId="DF0B0000">
            <w:pPr>
              <w:pStyle w:val="Style_6"/>
              <w:widowControl w:val="0"/>
              <w:tabs>
                <w:tab w:leader="none" w:pos="708" w:val="clear"/>
              </w:tabs>
              <w:spacing w:after="0" w:before="0"/>
              <w:ind/>
              <w:jc w:val="left"/>
              <w:rPr>
                <w:sz w:val="24"/>
              </w:rPr>
            </w:pPr>
          </w:p>
        </w:tc>
        <w:tc>
          <w:tcPr>
            <w:tcW w:type="dxa" w:w="1135"/>
            <w:tcBorders>
              <w:left w:color="000000" w:sz="4" w:val="single"/>
              <w:bottom w:color="000000" w:sz="4" w:val="single"/>
            </w:tcBorders>
            <w:tcMar>
              <w:top w:type="dxa" w:w="55"/>
              <w:left w:type="dxa" w:w="108"/>
              <w:bottom w:type="dxa" w:w="55"/>
              <w:right w:type="dxa" w:w="108"/>
            </w:tcMar>
          </w:tcPr>
          <w:p w14:paraId="E00B0000">
            <w:pPr>
              <w:pStyle w:val="Style_6"/>
              <w:widowControl w:val="0"/>
              <w:tabs>
                <w:tab w:leader="none" w:pos="708" w:val="clear"/>
              </w:tabs>
              <w:spacing w:after="0" w:before="0"/>
              <w:ind/>
              <w:jc w:val="left"/>
              <w:rPr>
                <w:sz w:val="24"/>
              </w:rPr>
            </w:pPr>
          </w:p>
        </w:tc>
        <w:tc>
          <w:tcPr>
            <w:tcW w:type="dxa" w:w="1202"/>
            <w:tcBorders>
              <w:left w:color="000000" w:sz="4" w:val="single"/>
              <w:bottom w:color="000000" w:sz="4" w:val="single"/>
              <w:right w:color="000000" w:sz="4" w:val="single"/>
            </w:tcBorders>
            <w:tcMar>
              <w:top w:type="dxa" w:w="55"/>
              <w:left w:type="dxa" w:w="108"/>
              <w:bottom w:type="dxa" w:w="55"/>
              <w:right w:type="dxa" w:w="108"/>
            </w:tcMar>
          </w:tcPr>
          <w:p w14:paraId="E10B0000">
            <w:pPr>
              <w:pStyle w:val="Style_6"/>
              <w:widowControl w:val="0"/>
              <w:tabs>
                <w:tab w:leader="none" w:pos="708" w:val="clear"/>
              </w:tabs>
              <w:spacing w:after="0" w:before="0"/>
              <w:ind/>
              <w:jc w:val="left"/>
              <w:rPr>
                <w:sz w:val="24"/>
              </w:rPr>
            </w:pPr>
          </w:p>
        </w:tc>
        <w:tc>
          <w:tcPr>
            <w:tcW w:type="dxa" w:w="729"/>
            <w:tcBorders>
              <w:bottom w:color="000000" w:sz="4" w:val="single"/>
              <w:right w:color="000000" w:sz="4" w:val="single"/>
            </w:tcBorders>
            <w:tcMar>
              <w:top w:type="dxa" w:w="0"/>
              <w:left w:type="dxa" w:w="108"/>
              <w:bottom w:type="dxa" w:w="0"/>
              <w:right w:type="dxa" w:w="108"/>
            </w:tcMar>
          </w:tcPr>
          <w:p w14:paraId="E20B0000">
            <w:pPr>
              <w:pStyle w:val="Style_6"/>
              <w:widowControl w:val="0"/>
              <w:tabs>
                <w:tab w:leader="none" w:pos="708" w:val="clear"/>
              </w:tabs>
              <w:spacing w:after="0" w:before="0"/>
              <w:ind/>
              <w:jc w:val="left"/>
              <w:rPr>
                <w:sz w:val="24"/>
              </w:rPr>
            </w:pPr>
          </w:p>
        </w:tc>
        <w:tc>
          <w:tcPr>
            <w:tcW w:type="dxa" w:w="1639"/>
            <w:tcBorders>
              <w:bottom w:color="000000" w:sz="4" w:val="single"/>
              <w:right w:color="000000" w:sz="4" w:val="single"/>
            </w:tcBorders>
            <w:tcMar>
              <w:top w:type="dxa" w:w="0"/>
              <w:left w:type="dxa" w:w="108"/>
              <w:bottom w:type="dxa" w:w="0"/>
              <w:right w:type="dxa" w:w="108"/>
            </w:tcMar>
          </w:tcPr>
          <w:p w14:paraId="E30B0000">
            <w:pPr>
              <w:pStyle w:val="Style_6"/>
              <w:widowControl w:val="0"/>
              <w:tabs>
                <w:tab w:leader="none" w:pos="708" w:val="clear"/>
              </w:tabs>
              <w:spacing w:after="0" w:before="0"/>
              <w:ind/>
              <w:jc w:val="left"/>
              <w:rPr>
                <w:sz w:val="24"/>
              </w:rPr>
            </w:pPr>
          </w:p>
        </w:tc>
        <w:tc>
          <w:tcPr>
            <w:tcW w:type="dxa" w:w="891"/>
            <w:tcBorders>
              <w:bottom w:color="000000" w:sz="4" w:val="single"/>
              <w:right w:color="000000" w:sz="4" w:val="single"/>
            </w:tcBorders>
            <w:tcMar>
              <w:top w:type="dxa" w:w="0"/>
              <w:left w:type="dxa" w:w="108"/>
              <w:bottom w:type="dxa" w:w="0"/>
              <w:right w:type="dxa" w:w="108"/>
            </w:tcMar>
          </w:tcPr>
          <w:p w14:paraId="E40B0000">
            <w:pPr>
              <w:pStyle w:val="Style_6"/>
              <w:widowControl w:val="0"/>
              <w:tabs>
                <w:tab w:leader="none" w:pos="708" w:val="clear"/>
              </w:tabs>
              <w:spacing w:after="0" w:before="0"/>
              <w:ind/>
              <w:jc w:val="left"/>
              <w:rPr>
                <w:sz w:val="24"/>
              </w:rPr>
            </w:pPr>
          </w:p>
        </w:tc>
        <w:tc>
          <w:tcPr>
            <w:tcW w:type="dxa" w:w="813"/>
            <w:tcBorders>
              <w:bottom w:color="000000" w:sz="4" w:val="single"/>
              <w:right w:color="000000" w:sz="4" w:val="single"/>
            </w:tcBorders>
            <w:tcMar>
              <w:top w:type="dxa" w:w="0"/>
              <w:left w:type="dxa" w:w="108"/>
              <w:bottom w:type="dxa" w:w="0"/>
              <w:right w:type="dxa" w:w="108"/>
            </w:tcMar>
          </w:tcPr>
          <w:p w14:paraId="E50B0000">
            <w:pPr>
              <w:pStyle w:val="Style_6"/>
              <w:widowControl w:val="0"/>
              <w:tabs>
                <w:tab w:leader="none" w:pos="708" w:val="clear"/>
              </w:tabs>
              <w:spacing w:after="0" w:before="0"/>
              <w:ind/>
              <w:jc w:val="left"/>
              <w:rPr>
                <w:sz w:val="24"/>
              </w:rPr>
            </w:pPr>
          </w:p>
        </w:tc>
        <w:tc>
          <w:tcPr>
            <w:tcW w:type="dxa" w:w="915"/>
            <w:tcBorders>
              <w:bottom w:color="000000" w:sz="4" w:val="single"/>
              <w:right w:color="000000" w:sz="4" w:val="single"/>
            </w:tcBorders>
            <w:tcMar>
              <w:top w:type="dxa" w:w="0"/>
              <w:left w:type="dxa" w:w="108"/>
              <w:bottom w:type="dxa" w:w="0"/>
              <w:right w:type="dxa" w:w="108"/>
            </w:tcMar>
            <w:vAlign w:val="center"/>
          </w:tcPr>
          <w:p w14:paraId="E60B0000">
            <w:pPr>
              <w:pStyle w:val="Style_6"/>
              <w:widowControl w:val="0"/>
              <w:tabs>
                <w:tab w:leader="none" w:pos="708" w:val="clear"/>
              </w:tabs>
              <w:spacing w:after="0" w:before="0"/>
              <w:ind/>
              <w:jc w:val="left"/>
              <w:rPr>
                <w:sz w:val="24"/>
              </w:rPr>
            </w:pPr>
          </w:p>
        </w:tc>
        <w:tc>
          <w:tcPr>
            <w:tcW w:type="dxa" w:w="1642"/>
            <w:tcBorders>
              <w:bottom w:color="000000" w:sz="4" w:val="single"/>
              <w:right w:color="000000" w:sz="4" w:val="single"/>
            </w:tcBorders>
            <w:tcMar>
              <w:top w:type="dxa" w:w="0"/>
              <w:left w:type="dxa" w:w="108"/>
              <w:bottom w:type="dxa" w:w="0"/>
              <w:right w:type="dxa" w:w="108"/>
            </w:tcMar>
            <w:vAlign w:val="center"/>
          </w:tcPr>
          <w:p w14:paraId="E70B0000">
            <w:pPr>
              <w:pStyle w:val="Style_6"/>
              <w:widowControl w:val="0"/>
              <w:tabs>
                <w:tab w:leader="none" w:pos="708" w:val="clear"/>
              </w:tabs>
              <w:spacing w:after="0" w:before="0"/>
              <w:ind/>
              <w:jc w:val="left"/>
              <w:rPr>
                <w:sz w:val="24"/>
              </w:rPr>
            </w:pPr>
          </w:p>
        </w:tc>
        <w:tc>
          <w:tcPr>
            <w:tcW w:type="dxa" w:w="2214"/>
            <w:tcBorders>
              <w:bottom w:color="000000" w:sz="4" w:val="single"/>
              <w:right w:color="000000" w:sz="4" w:val="single"/>
            </w:tcBorders>
            <w:tcMar>
              <w:top w:type="dxa" w:w="0"/>
              <w:left w:type="dxa" w:w="108"/>
              <w:bottom w:type="dxa" w:w="0"/>
              <w:right w:type="dxa" w:w="108"/>
            </w:tcMar>
            <w:vAlign w:val="center"/>
          </w:tcPr>
          <w:p w14:paraId="E80B0000">
            <w:pPr>
              <w:pStyle w:val="Style_6"/>
              <w:widowControl w:val="0"/>
              <w:tabs>
                <w:tab w:leader="none" w:pos="708" w:val="clear"/>
              </w:tabs>
              <w:spacing w:after="0" w:before="0"/>
              <w:ind/>
              <w:jc w:val="right"/>
              <w:rPr>
                <w:sz w:val="24"/>
              </w:rPr>
            </w:pPr>
          </w:p>
        </w:tc>
        <w:tc>
          <w:tcPr>
            <w:tcW w:type="dxa" w:w="1985"/>
            <w:tcBorders>
              <w:bottom w:color="000000" w:sz="4" w:val="single"/>
              <w:right w:color="000000" w:sz="4" w:val="single"/>
            </w:tcBorders>
            <w:tcMar>
              <w:top w:type="dxa" w:w="0"/>
              <w:left w:type="dxa" w:w="108"/>
              <w:bottom w:type="dxa" w:w="0"/>
              <w:right w:type="dxa" w:w="108"/>
            </w:tcMar>
            <w:vAlign w:val="center"/>
          </w:tcPr>
          <w:p w14:paraId="E90B0000">
            <w:pPr>
              <w:pStyle w:val="Style_6"/>
              <w:widowControl w:val="0"/>
              <w:tabs>
                <w:tab w:leader="none" w:pos="708" w:val="clear"/>
              </w:tabs>
              <w:spacing w:after="0" w:before="0"/>
              <w:ind/>
              <w:jc w:val="right"/>
              <w:rPr>
                <w:sz w:val="24"/>
              </w:rPr>
            </w:pPr>
          </w:p>
        </w:tc>
      </w:tr>
      <w:tr>
        <w:trPr>
          <w:trHeight w:hRule="atLeast" w:val="300"/>
        </w:trPr>
        <w:tc>
          <w:tcPr>
            <w:tcW w:type="dxa" w:w="9129"/>
            <w:gridSpan w:val="9"/>
            <w:tcBorders>
              <w:left w:color="000000" w:sz="4" w:val="single"/>
              <w:bottom w:color="000000" w:sz="4" w:val="single"/>
              <w:right w:color="000000" w:sz="4" w:val="single"/>
            </w:tcBorders>
            <w:tcMar>
              <w:top w:type="dxa" w:w="0"/>
              <w:left w:type="dxa" w:w="108"/>
              <w:bottom w:type="dxa" w:w="0"/>
              <w:right w:type="dxa" w:w="108"/>
            </w:tcMar>
          </w:tcPr>
          <w:p w14:paraId="EA0B0000">
            <w:pPr>
              <w:pStyle w:val="Style_6"/>
              <w:widowControl w:val="0"/>
              <w:tabs>
                <w:tab w:leader="none" w:pos="708" w:val="clear"/>
              </w:tabs>
              <w:spacing w:after="0" w:before="0"/>
              <w:ind/>
              <w:jc w:val="left"/>
              <w:rPr>
                <w:sz w:val="24"/>
              </w:rPr>
            </w:pPr>
            <w:r>
              <w:rPr>
                <w:sz w:val="24"/>
              </w:rPr>
              <w:t>Итого затрат:</w:t>
            </w:r>
          </w:p>
        </w:tc>
        <w:tc>
          <w:tcPr>
            <w:tcW w:type="dxa" w:w="1642"/>
            <w:tcBorders>
              <w:left w:color="000000" w:sz="4" w:val="single"/>
              <w:bottom w:color="000000" w:sz="8" w:val="single"/>
              <w:right w:color="000000" w:sz="4" w:val="single"/>
            </w:tcBorders>
            <w:tcMar>
              <w:top w:type="dxa" w:w="0"/>
              <w:left w:type="dxa" w:w="108"/>
              <w:bottom w:type="dxa" w:w="0"/>
              <w:right w:type="dxa" w:w="108"/>
            </w:tcMar>
            <w:vAlign w:val="center"/>
          </w:tcPr>
          <w:p w14:paraId="EB0B0000">
            <w:pPr>
              <w:pStyle w:val="Style_6"/>
              <w:widowControl w:val="0"/>
              <w:tabs>
                <w:tab w:leader="none" w:pos="708" w:val="clear"/>
              </w:tabs>
              <w:spacing w:after="0" w:before="0"/>
              <w:ind/>
              <w:jc w:val="left"/>
              <w:rPr>
                <w:sz w:val="24"/>
              </w:rPr>
            </w:pPr>
          </w:p>
        </w:tc>
        <w:tc>
          <w:tcPr>
            <w:tcW w:type="dxa" w:w="2214"/>
            <w:tcBorders>
              <w:bottom w:color="000000" w:sz="8" w:val="single"/>
              <w:right w:color="000000" w:sz="4" w:val="single"/>
            </w:tcBorders>
            <w:tcMar>
              <w:top w:type="dxa" w:w="0"/>
              <w:left w:type="dxa" w:w="108"/>
              <w:bottom w:type="dxa" w:w="0"/>
              <w:right w:type="dxa" w:w="108"/>
            </w:tcMar>
            <w:vAlign w:val="center"/>
          </w:tcPr>
          <w:p w14:paraId="EC0B0000">
            <w:pPr>
              <w:pStyle w:val="Style_6"/>
              <w:widowControl w:val="0"/>
              <w:tabs>
                <w:tab w:leader="none" w:pos="708" w:val="clear"/>
              </w:tabs>
              <w:spacing w:after="0" w:before="0"/>
              <w:ind/>
              <w:jc w:val="right"/>
              <w:rPr>
                <w:sz w:val="24"/>
              </w:rPr>
            </w:pPr>
          </w:p>
        </w:tc>
        <w:tc>
          <w:tcPr>
            <w:tcW w:type="dxa" w:w="1985"/>
            <w:tcBorders>
              <w:bottom w:color="000000" w:sz="8" w:val="single"/>
              <w:right w:color="000000" w:sz="4" w:val="single"/>
            </w:tcBorders>
            <w:tcMar>
              <w:top w:type="dxa" w:w="0"/>
              <w:left w:type="dxa" w:w="108"/>
              <w:bottom w:type="dxa" w:w="0"/>
              <w:right w:type="dxa" w:w="108"/>
            </w:tcMar>
            <w:vAlign w:val="center"/>
          </w:tcPr>
          <w:p w14:paraId="ED0B0000">
            <w:pPr>
              <w:pStyle w:val="Style_6"/>
              <w:widowControl w:val="0"/>
              <w:tabs>
                <w:tab w:leader="none" w:pos="708" w:val="clear"/>
              </w:tabs>
              <w:spacing w:after="0" w:before="0"/>
              <w:ind/>
              <w:jc w:val="right"/>
              <w:rPr>
                <w:sz w:val="24"/>
              </w:rPr>
            </w:pPr>
          </w:p>
        </w:tc>
      </w:tr>
    </w:tbl>
    <w:p w14:paraId="EE0B0000">
      <w:pPr>
        <w:pStyle w:val="Style_6"/>
        <w:widowControl w:val="0"/>
        <w:ind w:firstLine="0" w:left="0" w:right="-314"/>
        <w:jc w:val="both"/>
        <w:rPr>
          <w:sz w:val="28"/>
        </w:rPr>
      </w:pPr>
      <w:r>
        <w:rPr>
          <w:sz w:val="28"/>
        </w:rPr>
        <w:t>Примечание: к сводному реестру документов прилагаются указанные в реестре копии электронных документов, которые подтверждают часть фактически понесенных затрат, указанных в заявке. Затраты не могут являться подтверждающими документами по иным видам субсидий.</w:t>
      </w:r>
    </w:p>
    <w:tbl>
      <w:tblPr>
        <w:tblStyle w:val="Style_8"/>
        <w:tblW w:type="auto" w:w="0"/>
        <w:jc w:val="left"/>
        <w:tblInd w:type="dxa" w:w="108"/>
        <w:tblLayout w:type="fixed"/>
        <w:tblCellMar>
          <w:top w:type="dxa" w:w="0"/>
          <w:left w:type="dxa" w:w="108"/>
          <w:bottom w:type="dxa" w:w="0"/>
          <w:right w:type="dxa" w:w="108"/>
        </w:tblCellMar>
      </w:tblPr>
      <w:tblGrid>
        <w:gridCol w:w="14914"/>
      </w:tblGrid>
      <w:tr>
        <w:trPr>
          <w:trHeight w:hRule="atLeast" w:val="375"/>
        </w:trPr>
        <w:tc>
          <w:tcPr>
            <w:tcW w:type="dxa" w:w="14914"/>
            <w:tcMar>
              <w:top w:type="dxa" w:w="0"/>
              <w:left w:type="dxa" w:w="108"/>
              <w:bottom w:type="dxa" w:w="0"/>
              <w:right w:type="dxa" w:w="108"/>
            </w:tcMar>
            <w:vAlign w:val="bottom"/>
          </w:tcPr>
          <w:p w14:paraId="EF0B0000">
            <w:pPr>
              <w:pStyle w:val="Style_6"/>
              <w:widowControl w:val="0"/>
              <w:tabs>
                <w:tab w:leader="none" w:pos="708" w:val="clear"/>
              </w:tabs>
              <w:ind/>
              <w:jc w:val="left"/>
              <w:rPr>
                <w:sz w:val="28"/>
              </w:rPr>
            </w:pPr>
            <w:r>
              <w:rPr>
                <w:sz w:val="28"/>
              </w:rPr>
              <w:t>Гражданин, ведущий личное</w:t>
            </w:r>
          </w:p>
          <w:p w14:paraId="F00B0000">
            <w:pPr>
              <w:pStyle w:val="Style_6"/>
              <w:widowControl w:val="0"/>
              <w:tabs>
                <w:tab w:leader="none" w:pos="708" w:val="clear"/>
              </w:tabs>
              <w:ind/>
              <w:jc w:val="left"/>
              <w:rPr>
                <w:sz w:val="28"/>
              </w:rPr>
            </w:pPr>
            <w:r>
              <w:rPr>
                <w:sz w:val="28"/>
              </w:rPr>
              <w:t>подсобное хозяйство                               ___________________                            _____________________</w:t>
            </w:r>
          </w:p>
        </w:tc>
      </w:tr>
      <w:tr>
        <w:trPr>
          <w:trHeight w:hRule="atLeast" w:val="300"/>
        </w:trPr>
        <w:tc>
          <w:tcPr>
            <w:tcW w:type="dxa" w:w="14914"/>
            <w:tcMar>
              <w:top w:type="dxa" w:w="0"/>
              <w:left w:type="dxa" w:w="108"/>
              <w:bottom w:type="dxa" w:w="0"/>
              <w:right w:type="dxa" w:w="108"/>
            </w:tcMar>
            <w:vAlign w:val="bottom"/>
          </w:tcPr>
          <w:p w14:paraId="F10B0000">
            <w:pPr>
              <w:pStyle w:val="Style_6"/>
              <w:widowControl w:val="0"/>
              <w:ind/>
              <w:jc w:val="both"/>
            </w:pPr>
            <w:r>
              <w:t xml:space="preserve">«_____» ____________ 20___г. </w:t>
            </w:r>
            <w:r>
              <w:rPr>
                <w:sz w:val="28"/>
              </w:rPr>
              <w:t xml:space="preserve">         </w:t>
            </w:r>
            <w:r>
              <w:rPr>
                <w:sz w:val="24"/>
              </w:rPr>
              <w:t xml:space="preserve">     (расшифровка подписи)                                                   (подпись)</w:t>
            </w:r>
          </w:p>
        </w:tc>
      </w:tr>
    </w:tbl>
    <w:p w14:paraId="F20B0000">
      <w:pPr>
        <w:pStyle w:val="Style_6"/>
        <w:widowControl w:val="1"/>
        <w:spacing w:line="240" w:lineRule="auto"/>
        <w:ind/>
        <w:rPr>
          <w:rFonts w:ascii="Times New Roman" w:hAnsi="Times New Roman"/>
        </w:rPr>
      </w:pPr>
      <w:r>
        <w:rPr>
          <w:color w:val="000000"/>
          <w:sz w:val="28"/>
        </w:rPr>
        <w:t>Н</w:t>
      </w:r>
      <w:r>
        <w:rPr>
          <w:sz w:val="28"/>
        </w:rPr>
        <w:t>ачальник управления сельского хозяйства</w:t>
      </w:r>
    </w:p>
    <w:p w14:paraId="F30B0000">
      <w:pPr>
        <w:pStyle w:val="Style_6"/>
        <w:widowControl w:val="1"/>
        <w:spacing w:line="240" w:lineRule="auto"/>
        <w:ind/>
        <w:rPr>
          <w:rFonts w:ascii="Times New Roman" w:hAnsi="Times New Roman"/>
        </w:rPr>
      </w:pPr>
      <w:r>
        <w:rPr>
          <w:sz w:val="28"/>
        </w:rPr>
        <w:t>администрации Ленинградского</w:t>
      </w:r>
    </w:p>
    <w:p w14:paraId="F40B0000">
      <w:pPr>
        <w:pStyle w:val="Style_6"/>
        <w:widowControl w:val="1"/>
        <w:spacing w:after="0" w:before="0"/>
        <w:ind w:firstLine="0" w:left="0" w:right="-340"/>
        <w:jc w:val="both"/>
        <w:rPr>
          <w:rFonts w:ascii="Times New Roman" w:hAnsi="Times New Roman"/>
        </w:rPr>
      </w:pPr>
      <w:r>
        <w:rPr>
          <w:sz w:val="28"/>
        </w:rPr>
        <w:t xml:space="preserve">муниципального округа                                                                                                                                       </w:t>
      </w:r>
      <w:r>
        <w:rPr>
          <w:sz w:val="28"/>
        </w:rPr>
        <w:t>И.С. Скоробогаченко</w:t>
      </w:r>
      <w:r>
        <w:t xml:space="preserve"> </w:t>
      </w:r>
    </w:p>
    <w:p w14:paraId="F50B0000">
      <w:pPr>
        <w:sectPr>
          <w:headerReference r:id="rId70" w:type="default"/>
          <w:headerReference r:id="rId29" w:type="first"/>
          <w:headerReference r:id="rId12" w:type="even"/>
          <w:type w:val="nextPage"/>
          <w:pgSz w:h="11906" w:orient="landscape" w:w="16838"/>
          <w:pgMar w:bottom="567" w:footer="0" w:gutter="0" w:header="1417" w:left="1134" w:right="1134" w:top="2022"/>
          <w:pgNumType w:fmt="decimal"/>
          <w:titlePg/>
        </w:sectPr>
      </w:pPr>
    </w:p>
    <w:p w14:paraId="F60B0000">
      <w:pPr>
        <w:pStyle w:val="Style_16"/>
      </w:pPr>
    </w:p>
    <w:tbl>
      <w:tblPr>
        <w:tblStyle w:val="Style_12"/>
        <w:tblW w:type="auto" w:w="0"/>
        <w:jc w:val="left"/>
        <w:tblInd w:type="dxa" w:w="4302"/>
        <w:tblLayout w:type="fixed"/>
        <w:tblCellMar>
          <w:top w:type="dxa" w:w="0"/>
          <w:left w:type="dxa" w:w="108"/>
          <w:bottom w:type="dxa" w:w="0"/>
          <w:right w:type="dxa" w:w="108"/>
        </w:tblCellMar>
      </w:tblPr>
      <w:tblGrid>
        <w:gridCol w:w="5490"/>
      </w:tblGrid>
      <w:tr>
        <w:trPr>
          <w:trHeight w:hRule="atLeast" w:val="2541"/>
        </w:trPr>
        <w:tc>
          <w:tcPr>
            <w:tcW w:type="dxa" w:w="5490"/>
            <w:tcBorders>
              <w:top w:sz="4" w:val="nil"/>
              <w:left w:sz="4" w:val="nil"/>
              <w:bottom w:sz="4" w:val="nil"/>
              <w:right w:sz="4" w:val="nil"/>
            </w:tcBorders>
            <w:tcMar>
              <w:top w:type="dxa" w:w="0"/>
              <w:left w:type="dxa" w:w="108"/>
              <w:bottom w:type="dxa" w:w="0"/>
              <w:right w:type="dxa" w:w="108"/>
            </w:tcMar>
          </w:tcPr>
          <w:p w14:paraId="F70B0000">
            <w:pPr>
              <w:pStyle w:val="Style_6"/>
              <w:widowControl w:val="0"/>
              <w:tabs>
                <w:tab w:leader="none" w:pos="708" w:val="clear"/>
                <w:tab w:leader="none" w:pos="3124" w:val="center"/>
              </w:tabs>
              <w:ind w:firstLine="0" w:left="-108" w:right="0"/>
              <w:jc w:val="left"/>
            </w:pPr>
            <w:r>
              <w:rPr>
                <w:sz w:val="28"/>
              </w:rPr>
              <w:t>П</w:t>
            </w:r>
            <w:r>
              <w:rPr>
                <w:sz w:val="28"/>
              </w:rPr>
              <w:t>риложение 27</w:t>
            </w:r>
          </w:p>
          <w:p w14:paraId="F80B0000">
            <w:pPr>
              <w:pStyle w:val="Style_6"/>
              <w:widowControl w:val="0"/>
              <w:ind w:firstLine="0" w:left="-108" w:right="0"/>
              <w:jc w:val="left"/>
            </w:pPr>
            <w:r>
              <w:rPr>
                <w:sz w:val="28"/>
              </w:rPr>
              <w:t>к Порядку предоставления</w:t>
            </w:r>
          </w:p>
          <w:p w14:paraId="F90B0000">
            <w:pPr>
              <w:pStyle w:val="Style_6"/>
              <w:widowControl w:val="0"/>
              <w:ind w:firstLine="0" w:left="-108" w:right="0"/>
              <w:jc w:val="left"/>
            </w:pPr>
            <w:r>
              <w:rPr>
                <w:sz w:val="28"/>
              </w:rPr>
              <w:t>субсидий крестьянским (фермерским)</w:t>
            </w:r>
          </w:p>
          <w:p w14:paraId="FA0B0000">
            <w:pPr>
              <w:pStyle w:val="Style_6"/>
              <w:widowControl w:val="0"/>
              <w:ind w:firstLine="0" w:left="-108" w:right="0"/>
              <w:jc w:val="left"/>
            </w:pPr>
            <w:r>
              <w:rPr>
                <w:sz w:val="28"/>
              </w:rPr>
              <w:t>хозяйствам и индивидуальным</w:t>
            </w:r>
          </w:p>
          <w:p w14:paraId="FB0B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FC0B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FD0B0000">
      <w:pPr>
        <w:pStyle w:val="Style_6"/>
        <w:widowControl w:val="1"/>
        <w:spacing w:line="218" w:lineRule="auto"/>
        <w:ind/>
      </w:pPr>
      <w:r>
        <w:t>ФОРМА</w:t>
      </w:r>
    </w:p>
    <w:p w14:paraId="FE0B0000">
      <w:pPr>
        <w:pStyle w:val="Style_6"/>
        <w:widowControl w:val="1"/>
        <w:spacing w:line="218" w:lineRule="auto"/>
        <w:ind/>
      </w:pPr>
    </w:p>
    <w:p w14:paraId="FF0B0000">
      <w:pPr>
        <w:pStyle w:val="Style_6"/>
        <w:widowControl w:val="1"/>
        <w:spacing w:line="218" w:lineRule="auto"/>
        <w:ind/>
      </w:pPr>
      <w:r>
        <w:t xml:space="preserve">Заполняется гражданином, </w:t>
      </w:r>
    </w:p>
    <w:p w14:paraId="000C0000">
      <w:pPr>
        <w:pStyle w:val="Style_6"/>
        <w:widowControl w:val="1"/>
        <w:spacing w:line="218" w:lineRule="auto"/>
        <w:ind/>
      </w:pPr>
      <w:r>
        <w:t>ведущим личное подсобное хозяйство,</w:t>
      </w:r>
    </w:p>
    <w:p w14:paraId="010C0000">
      <w:pPr>
        <w:pStyle w:val="Style_6"/>
        <w:widowControl w:val="1"/>
        <w:spacing w:line="218" w:lineRule="auto"/>
        <w:ind/>
      </w:pPr>
      <w:r>
        <w:t xml:space="preserve">главой крестьянского (фермерского) хозяйства, </w:t>
      </w:r>
    </w:p>
    <w:p w14:paraId="020C0000">
      <w:pPr>
        <w:pStyle w:val="Style_6"/>
        <w:widowControl w:val="1"/>
        <w:spacing w:line="218" w:lineRule="auto"/>
        <w:ind/>
      </w:pPr>
      <w:r>
        <w:t>индивидуальным предпринимателем</w:t>
      </w:r>
    </w:p>
    <w:p w14:paraId="030C0000">
      <w:pPr>
        <w:pStyle w:val="Style_6"/>
        <w:widowControl w:val="1"/>
        <w:spacing w:line="218" w:lineRule="auto"/>
        <w:ind/>
        <w:jc w:val="center"/>
      </w:pPr>
    </w:p>
    <w:p w14:paraId="040C0000">
      <w:pPr>
        <w:pStyle w:val="Style_6"/>
        <w:widowControl w:val="1"/>
        <w:spacing w:line="218" w:lineRule="auto"/>
        <w:ind/>
        <w:jc w:val="center"/>
      </w:pPr>
      <w:r>
        <w:t xml:space="preserve"> </w:t>
      </w:r>
      <w:r>
        <w:rPr>
          <w:b w:val="1"/>
        </w:rPr>
        <w:t xml:space="preserve">Смета (сводка) фактических затрат </w:t>
      </w:r>
    </w:p>
    <w:p w14:paraId="050C0000">
      <w:pPr>
        <w:pStyle w:val="Style_6"/>
        <w:widowControl w:val="1"/>
        <w:ind/>
        <w:jc w:val="center"/>
        <w:rPr>
          <w:b w:val="1"/>
          <w:color w:val="000000"/>
        </w:rPr>
      </w:pPr>
      <w:r>
        <w:rPr>
          <w:b w:val="1"/>
        </w:rPr>
        <w:t xml:space="preserve">на строительство теплицы (хозяйственным способом) </w:t>
      </w:r>
      <w:r>
        <w:rPr>
          <w:b w:val="1"/>
          <w:color w:val="000000"/>
        </w:rPr>
        <w:t xml:space="preserve">для выращивания </w:t>
      </w:r>
    </w:p>
    <w:p w14:paraId="060C0000">
      <w:pPr>
        <w:pStyle w:val="Style_6"/>
        <w:widowControl w:val="1"/>
        <w:ind/>
        <w:jc w:val="center"/>
        <w:rPr>
          <w:b w:val="1"/>
        </w:rPr>
      </w:pPr>
      <w:r>
        <w:rPr>
          <w:b w:val="1"/>
          <w:color w:val="000000"/>
        </w:rPr>
        <w:t>овощей и (или) ягод в защищённом грунте</w:t>
      </w:r>
    </w:p>
    <w:p w14:paraId="070C0000">
      <w:pPr>
        <w:pStyle w:val="Style_6"/>
        <w:widowControl w:val="1"/>
        <w:tabs>
          <w:tab w:leader="none" w:pos="708" w:val="clear"/>
        </w:tabs>
        <w:ind/>
        <w:jc w:val="center"/>
      </w:pPr>
      <w:r>
        <w:t>в ______________________________________________________</w:t>
      </w:r>
    </w:p>
    <w:p w14:paraId="080C0000">
      <w:pPr>
        <w:pStyle w:val="Style_6"/>
        <w:widowControl w:val="1"/>
        <w:tabs>
          <w:tab w:leader="none" w:pos="708" w:val="clear"/>
          <w:tab w:leader="none" w:pos="1260" w:val="left"/>
        </w:tabs>
        <w:ind/>
        <w:jc w:val="center"/>
        <w:rPr>
          <w:sz w:val="24"/>
        </w:rPr>
      </w:pPr>
      <w:r>
        <w:rPr>
          <w:sz w:val="24"/>
        </w:rPr>
        <w:t>наименование получателя субсидии (полностью)</w:t>
      </w:r>
    </w:p>
    <w:p w14:paraId="090C0000">
      <w:pPr>
        <w:pStyle w:val="Style_6"/>
        <w:widowControl w:val="1"/>
        <w:tabs>
          <w:tab w:leader="none" w:pos="708" w:val="clear"/>
          <w:tab w:leader="none" w:pos="1260" w:val="left"/>
        </w:tabs>
        <w:spacing w:line="288" w:lineRule="auto"/>
        <w:ind/>
        <w:rPr>
          <w:sz w:val="24"/>
        </w:rPr>
      </w:pPr>
      <w:r>
        <w:t xml:space="preserve"> </w:t>
      </w:r>
      <w:r>
        <w:t>Адрес места нахождения и площадь (кв.м.) теплицы______________________ ____________________________________________________________________</w:t>
      </w:r>
      <w:r>
        <w:br/>
      </w:r>
    </w:p>
    <w:tbl>
      <w:tblPr>
        <w:tblStyle w:val="Style_8"/>
        <w:tblW w:type="auto" w:w="0"/>
        <w:jc w:val="left"/>
        <w:tblInd w:type="dxa" w:w="109"/>
        <w:tblLayout w:type="fixed"/>
        <w:tblCellMar>
          <w:top w:type="dxa" w:w="0"/>
          <w:left w:type="dxa" w:w="108"/>
          <w:bottom w:type="dxa" w:w="0"/>
          <w:right w:type="dxa" w:w="108"/>
        </w:tblCellMar>
      </w:tblPr>
      <w:tblGrid>
        <w:gridCol w:w="534"/>
        <w:gridCol w:w="3150"/>
        <w:gridCol w:w="1704"/>
        <w:gridCol w:w="1420"/>
        <w:gridCol w:w="1282"/>
        <w:gridCol w:w="1548"/>
      </w:tblGrid>
      <w:tr>
        <w:trPr>
          <w:trHeight w:hRule="atLeast" w:val="550"/>
        </w:trPr>
        <w:tc>
          <w:tcPr>
            <w:tcW w:type="dxa" w:w="5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A0C0000">
            <w:pPr>
              <w:pStyle w:val="Style_6"/>
              <w:widowControl w:val="0"/>
              <w:tabs>
                <w:tab w:leader="none" w:pos="708" w:val="clear"/>
              </w:tabs>
              <w:ind w:firstLine="0" w:left="-57" w:right="-57"/>
              <w:jc w:val="center"/>
              <w:rPr>
                <w:sz w:val="24"/>
              </w:rPr>
            </w:pPr>
            <w:r>
              <w:rPr>
                <w:sz w:val="24"/>
              </w:rPr>
              <w:t xml:space="preserve">№ </w:t>
            </w:r>
            <w:r>
              <w:rPr>
                <w:sz w:val="24"/>
              </w:rPr>
              <w:t>п/п</w:t>
            </w:r>
          </w:p>
        </w:tc>
        <w:tc>
          <w:tcPr>
            <w:tcW w:type="dxa" w:w="315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B0C0000">
            <w:pPr>
              <w:pStyle w:val="Style_6"/>
              <w:widowControl w:val="0"/>
              <w:tabs>
                <w:tab w:leader="none" w:pos="708" w:val="clear"/>
              </w:tabs>
              <w:ind w:firstLine="0" w:left="-57" w:right="-57"/>
              <w:jc w:val="center"/>
              <w:rPr>
                <w:sz w:val="24"/>
              </w:rPr>
            </w:pPr>
            <w:r>
              <w:rPr>
                <w:sz w:val="24"/>
              </w:rPr>
              <w:t>Наименование материала</w:t>
            </w:r>
          </w:p>
        </w:tc>
        <w:tc>
          <w:tcPr>
            <w:tcW w:type="dxa" w:w="17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C0C0000">
            <w:pPr>
              <w:pStyle w:val="Style_6"/>
              <w:widowControl w:val="0"/>
              <w:tabs>
                <w:tab w:leader="none" w:pos="708" w:val="clear"/>
              </w:tabs>
              <w:ind w:firstLine="0" w:left="-57" w:right="-57"/>
              <w:jc w:val="center"/>
              <w:rPr>
                <w:sz w:val="24"/>
              </w:rPr>
            </w:pPr>
            <w:r>
              <w:rPr>
                <w:sz w:val="24"/>
              </w:rPr>
              <w:t>Единица измерения</w:t>
            </w: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D0C0000">
            <w:pPr>
              <w:pStyle w:val="Style_6"/>
              <w:widowControl w:val="0"/>
              <w:tabs>
                <w:tab w:leader="none" w:pos="708" w:val="clear"/>
              </w:tabs>
              <w:ind w:firstLine="0" w:left="-57" w:right="-57"/>
              <w:jc w:val="center"/>
              <w:rPr>
                <w:sz w:val="24"/>
              </w:rPr>
            </w:pPr>
            <w:r>
              <w:rPr>
                <w:sz w:val="24"/>
              </w:rPr>
              <w:t>Цена за единицу, (рублей)</w:t>
            </w:r>
          </w:p>
        </w:tc>
        <w:tc>
          <w:tcPr>
            <w:tcW w:type="dxa" w:w="12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E0C0000">
            <w:pPr>
              <w:pStyle w:val="Style_6"/>
              <w:widowControl w:val="0"/>
              <w:tabs>
                <w:tab w:leader="none" w:pos="708" w:val="clear"/>
              </w:tabs>
              <w:ind w:firstLine="0" w:left="-57" w:right="-57"/>
              <w:jc w:val="center"/>
              <w:rPr>
                <w:sz w:val="24"/>
              </w:rPr>
            </w:pPr>
            <w:r>
              <w:rPr>
                <w:sz w:val="24"/>
              </w:rPr>
              <w:t>Кол-во материала</w:t>
            </w:r>
          </w:p>
        </w:tc>
        <w:tc>
          <w:tcPr>
            <w:tcW w:type="dxa" w:w="154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F0C0000">
            <w:pPr>
              <w:pStyle w:val="Style_6"/>
              <w:widowControl w:val="0"/>
              <w:tabs>
                <w:tab w:leader="none" w:pos="708" w:val="clear"/>
              </w:tabs>
              <w:ind w:firstLine="0" w:left="-57" w:right="-57"/>
              <w:jc w:val="center"/>
              <w:rPr>
                <w:sz w:val="24"/>
              </w:rPr>
            </w:pPr>
            <w:r>
              <w:rPr>
                <w:sz w:val="24"/>
              </w:rPr>
              <w:t>Сумма</w:t>
            </w:r>
          </w:p>
          <w:p w14:paraId="100C0000">
            <w:pPr>
              <w:pStyle w:val="Style_6"/>
              <w:widowControl w:val="0"/>
              <w:tabs>
                <w:tab w:leader="none" w:pos="708" w:val="clear"/>
              </w:tabs>
              <w:ind w:firstLine="0" w:left="-57" w:right="-57"/>
              <w:jc w:val="center"/>
              <w:rPr>
                <w:sz w:val="24"/>
              </w:rPr>
            </w:pPr>
            <w:r>
              <w:rPr>
                <w:sz w:val="20"/>
              </w:rPr>
              <w:t>(гр.6=гр.4×гр.5)</w:t>
            </w:r>
            <w:r>
              <w:rPr>
                <w:sz w:val="24"/>
              </w:rPr>
              <w:t>, (рублей)</w:t>
            </w:r>
          </w:p>
        </w:tc>
      </w:tr>
      <w:tr>
        <w:tc>
          <w:tcPr>
            <w:tcW w:type="dxa" w:w="5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10C0000">
            <w:pPr>
              <w:pStyle w:val="Style_6"/>
              <w:widowControl w:val="0"/>
              <w:tabs>
                <w:tab w:leader="none" w:pos="708" w:val="clear"/>
              </w:tabs>
              <w:ind/>
              <w:jc w:val="center"/>
              <w:rPr>
                <w:sz w:val="24"/>
              </w:rPr>
            </w:pPr>
            <w:r>
              <w:rPr>
                <w:sz w:val="24"/>
              </w:rPr>
              <w:t>1</w:t>
            </w:r>
          </w:p>
        </w:tc>
        <w:tc>
          <w:tcPr>
            <w:tcW w:type="dxa" w:w="315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20C0000">
            <w:pPr>
              <w:pStyle w:val="Style_6"/>
              <w:widowControl w:val="0"/>
              <w:tabs>
                <w:tab w:leader="none" w:pos="708" w:val="clear"/>
              </w:tabs>
              <w:ind/>
              <w:jc w:val="center"/>
              <w:rPr>
                <w:sz w:val="24"/>
              </w:rPr>
            </w:pPr>
            <w:r>
              <w:rPr>
                <w:sz w:val="24"/>
              </w:rPr>
              <w:t>2</w:t>
            </w:r>
          </w:p>
        </w:tc>
        <w:tc>
          <w:tcPr>
            <w:tcW w:type="dxa" w:w="17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30C0000">
            <w:pPr>
              <w:pStyle w:val="Style_6"/>
              <w:widowControl w:val="0"/>
              <w:tabs>
                <w:tab w:leader="none" w:pos="708" w:val="clear"/>
              </w:tabs>
              <w:ind/>
              <w:jc w:val="center"/>
              <w:rPr>
                <w:sz w:val="24"/>
              </w:rPr>
            </w:pPr>
            <w:r>
              <w:rPr>
                <w:sz w:val="24"/>
              </w:rPr>
              <w:t>3</w:t>
            </w: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40C0000">
            <w:pPr>
              <w:pStyle w:val="Style_6"/>
              <w:widowControl w:val="0"/>
              <w:tabs>
                <w:tab w:leader="none" w:pos="708" w:val="clear"/>
              </w:tabs>
              <w:ind/>
              <w:jc w:val="center"/>
              <w:rPr>
                <w:sz w:val="24"/>
              </w:rPr>
            </w:pPr>
            <w:r>
              <w:rPr>
                <w:sz w:val="24"/>
              </w:rPr>
              <w:t>4</w:t>
            </w:r>
          </w:p>
        </w:tc>
        <w:tc>
          <w:tcPr>
            <w:tcW w:type="dxa" w:w="12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50C0000">
            <w:pPr>
              <w:pStyle w:val="Style_6"/>
              <w:widowControl w:val="0"/>
              <w:tabs>
                <w:tab w:leader="none" w:pos="708" w:val="clear"/>
              </w:tabs>
              <w:ind/>
              <w:jc w:val="center"/>
              <w:rPr>
                <w:sz w:val="24"/>
              </w:rPr>
            </w:pPr>
            <w:r>
              <w:rPr>
                <w:sz w:val="24"/>
              </w:rPr>
              <w:t>5</w:t>
            </w:r>
          </w:p>
        </w:tc>
        <w:tc>
          <w:tcPr>
            <w:tcW w:type="dxa" w:w="154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60C0000">
            <w:pPr>
              <w:pStyle w:val="Style_6"/>
              <w:widowControl w:val="0"/>
              <w:tabs>
                <w:tab w:leader="none" w:pos="708" w:val="clear"/>
              </w:tabs>
              <w:ind/>
              <w:jc w:val="center"/>
              <w:rPr>
                <w:sz w:val="24"/>
              </w:rPr>
            </w:pPr>
            <w:r>
              <w:rPr>
                <w:sz w:val="24"/>
              </w:rPr>
              <w:t>6</w:t>
            </w:r>
          </w:p>
        </w:tc>
      </w:tr>
      <w:tr>
        <w:tc>
          <w:tcPr>
            <w:tcW w:type="dxa" w:w="5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70C0000">
            <w:pPr>
              <w:pStyle w:val="Style_6"/>
              <w:widowControl w:val="0"/>
              <w:tabs>
                <w:tab w:leader="none" w:pos="708" w:val="clear"/>
              </w:tabs>
              <w:ind/>
              <w:jc w:val="center"/>
              <w:rPr>
                <w:sz w:val="24"/>
              </w:rPr>
            </w:pPr>
          </w:p>
        </w:tc>
        <w:tc>
          <w:tcPr>
            <w:tcW w:type="dxa" w:w="315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80C0000">
            <w:pPr>
              <w:pStyle w:val="Style_6"/>
              <w:widowControl w:val="0"/>
              <w:tabs>
                <w:tab w:leader="none" w:pos="708" w:val="clear"/>
              </w:tabs>
              <w:ind/>
              <w:jc w:val="center"/>
              <w:rPr>
                <w:sz w:val="24"/>
              </w:rPr>
            </w:pPr>
          </w:p>
        </w:tc>
        <w:tc>
          <w:tcPr>
            <w:tcW w:type="dxa" w:w="17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90C0000">
            <w:pPr>
              <w:pStyle w:val="Style_6"/>
              <w:widowControl w:val="0"/>
              <w:tabs>
                <w:tab w:leader="none" w:pos="708" w:val="clear"/>
              </w:tabs>
              <w:ind/>
              <w:jc w:val="center"/>
              <w:rPr>
                <w:sz w:val="24"/>
              </w:rPr>
            </w:pP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A0C0000">
            <w:pPr>
              <w:pStyle w:val="Style_6"/>
              <w:widowControl w:val="0"/>
              <w:tabs>
                <w:tab w:leader="none" w:pos="708" w:val="clear"/>
              </w:tabs>
              <w:ind/>
              <w:jc w:val="center"/>
              <w:rPr>
                <w:sz w:val="24"/>
              </w:rPr>
            </w:pPr>
          </w:p>
        </w:tc>
        <w:tc>
          <w:tcPr>
            <w:tcW w:type="dxa" w:w="12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B0C0000">
            <w:pPr>
              <w:pStyle w:val="Style_6"/>
              <w:widowControl w:val="0"/>
              <w:tabs>
                <w:tab w:leader="none" w:pos="708" w:val="clear"/>
              </w:tabs>
              <w:ind/>
              <w:jc w:val="center"/>
              <w:rPr>
                <w:sz w:val="24"/>
              </w:rPr>
            </w:pPr>
          </w:p>
        </w:tc>
        <w:tc>
          <w:tcPr>
            <w:tcW w:type="dxa" w:w="154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C0C0000">
            <w:pPr>
              <w:pStyle w:val="Style_6"/>
              <w:widowControl w:val="0"/>
              <w:tabs>
                <w:tab w:leader="none" w:pos="708" w:val="clear"/>
              </w:tabs>
              <w:ind/>
              <w:jc w:val="center"/>
              <w:rPr>
                <w:sz w:val="24"/>
              </w:rPr>
            </w:pPr>
          </w:p>
        </w:tc>
      </w:tr>
      <w:tr>
        <w:tc>
          <w:tcPr>
            <w:tcW w:type="dxa" w:w="5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D0C0000">
            <w:pPr>
              <w:pStyle w:val="Style_6"/>
              <w:widowControl w:val="0"/>
              <w:tabs>
                <w:tab w:leader="none" w:pos="708" w:val="clear"/>
              </w:tabs>
              <w:ind/>
              <w:jc w:val="center"/>
              <w:rPr>
                <w:sz w:val="24"/>
              </w:rPr>
            </w:pPr>
          </w:p>
        </w:tc>
        <w:tc>
          <w:tcPr>
            <w:tcW w:type="dxa" w:w="315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E0C0000">
            <w:pPr>
              <w:pStyle w:val="Style_6"/>
              <w:widowControl w:val="0"/>
              <w:tabs>
                <w:tab w:leader="none" w:pos="708" w:val="clear"/>
              </w:tabs>
              <w:ind/>
              <w:jc w:val="center"/>
              <w:rPr>
                <w:sz w:val="24"/>
              </w:rPr>
            </w:pPr>
          </w:p>
        </w:tc>
        <w:tc>
          <w:tcPr>
            <w:tcW w:type="dxa" w:w="17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F0C0000">
            <w:pPr>
              <w:pStyle w:val="Style_6"/>
              <w:widowControl w:val="0"/>
              <w:tabs>
                <w:tab w:leader="none" w:pos="708" w:val="clear"/>
              </w:tabs>
              <w:ind/>
              <w:jc w:val="center"/>
              <w:rPr>
                <w:sz w:val="24"/>
              </w:rPr>
            </w:pP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00C0000">
            <w:pPr>
              <w:pStyle w:val="Style_6"/>
              <w:widowControl w:val="0"/>
              <w:tabs>
                <w:tab w:leader="none" w:pos="708" w:val="clear"/>
              </w:tabs>
              <w:ind w:hanging="108"/>
              <w:jc w:val="center"/>
              <w:rPr>
                <w:sz w:val="24"/>
              </w:rPr>
            </w:pPr>
          </w:p>
        </w:tc>
        <w:tc>
          <w:tcPr>
            <w:tcW w:type="dxa" w:w="12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10C0000">
            <w:pPr>
              <w:pStyle w:val="Style_6"/>
              <w:widowControl w:val="0"/>
              <w:tabs>
                <w:tab w:leader="none" w:pos="708" w:val="clear"/>
              </w:tabs>
              <w:ind w:hanging="108"/>
              <w:jc w:val="center"/>
              <w:rPr>
                <w:sz w:val="24"/>
              </w:rPr>
            </w:pPr>
          </w:p>
        </w:tc>
        <w:tc>
          <w:tcPr>
            <w:tcW w:type="dxa" w:w="154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20C0000">
            <w:pPr>
              <w:pStyle w:val="Style_6"/>
              <w:widowControl w:val="0"/>
              <w:tabs>
                <w:tab w:leader="none" w:pos="708" w:val="clear"/>
              </w:tabs>
              <w:ind w:hanging="108"/>
              <w:jc w:val="center"/>
              <w:rPr>
                <w:sz w:val="24"/>
              </w:rPr>
            </w:pPr>
          </w:p>
        </w:tc>
      </w:tr>
      <w:tr>
        <w:tc>
          <w:tcPr>
            <w:tcW w:type="dxa" w:w="5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30C0000">
            <w:pPr>
              <w:pStyle w:val="Style_6"/>
              <w:widowControl w:val="0"/>
              <w:tabs>
                <w:tab w:leader="none" w:pos="708" w:val="clear"/>
              </w:tabs>
              <w:ind/>
              <w:jc w:val="center"/>
              <w:rPr>
                <w:sz w:val="24"/>
              </w:rPr>
            </w:pPr>
          </w:p>
        </w:tc>
        <w:tc>
          <w:tcPr>
            <w:tcW w:type="dxa" w:w="315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40C0000">
            <w:pPr>
              <w:pStyle w:val="Style_6"/>
              <w:widowControl w:val="0"/>
              <w:tabs>
                <w:tab w:leader="none" w:pos="708" w:val="clear"/>
              </w:tabs>
              <w:ind/>
              <w:jc w:val="center"/>
              <w:rPr>
                <w:sz w:val="24"/>
              </w:rPr>
            </w:pPr>
          </w:p>
        </w:tc>
        <w:tc>
          <w:tcPr>
            <w:tcW w:type="dxa" w:w="170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50C0000">
            <w:pPr>
              <w:pStyle w:val="Style_6"/>
              <w:widowControl w:val="0"/>
              <w:tabs>
                <w:tab w:leader="none" w:pos="708" w:val="clear"/>
              </w:tabs>
              <w:ind/>
              <w:jc w:val="center"/>
              <w:rPr>
                <w:sz w:val="24"/>
              </w:rPr>
            </w:pP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60C0000">
            <w:pPr>
              <w:pStyle w:val="Style_6"/>
              <w:widowControl w:val="0"/>
              <w:tabs>
                <w:tab w:leader="none" w:pos="708" w:val="clear"/>
              </w:tabs>
              <w:ind/>
              <w:jc w:val="center"/>
              <w:rPr>
                <w:sz w:val="24"/>
              </w:rPr>
            </w:pPr>
          </w:p>
        </w:tc>
        <w:tc>
          <w:tcPr>
            <w:tcW w:type="dxa" w:w="12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70C0000">
            <w:pPr>
              <w:pStyle w:val="Style_6"/>
              <w:widowControl w:val="0"/>
              <w:tabs>
                <w:tab w:leader="none" w:pos="708" w:val="clear"/>
              </w:tabs>
              <w:ind/>
              <w:jc w:val="center"/>
              <w:rPr>
                <w:sz w:val="24"/>
              </w:rPr>
            </w:pPr>
          </w:p>
        </w:tc>
        <w:tc>
          <w:tcPr>
            <w:tcW w:type="dxa" w:w="154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80C0000">
            <w:pPr>
              <w:pStyle w:val="Style_6"/>
              <w:widowControl w:val="0"/>
              <w:tabs>
                <w:tab w:leader="none" w:pos="708" w:val="clear"/>
              </w:tabs>
              <w:ind/>
              <w:jc w:val="center"/>
              <w:rPr>
                <w:sz w:val="24"/>
              </w:rPr>
            </w:pPr>
          </w:p>
        </w:tc>
      </w:tr>
      <w:tr>
        <w:tc>
          <w:tcPr>
            <w:tcW w:type="dxa" w:w="8090"/>
            <w:gridSpan w:val="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90C0000">
            <w:pPr>
              <w:pStyle w:val="Style_6"/>
              <w:widowControl w:val="0"/>
              <w:tabs>
                <w:tab w:leader="none" w:pos="708" w:val="clear"/>
              </w:tabs>
              <w:ind/>
              <w:jc w:val="right"/>
              <w:rPr>
                <w:sz w:val="24"/>
              </w:rPr>
            </w:pPr>
            <w:r>
              <w:rPr>
                <w:sz w:val="24"/>
              </w:rPr>
              <w:t>Итого:</w:t>
            </w:r>
          </w:p>
        </w:tc>
        <w:tc>
          <w:tcPr>
            <w:tcW w:type="dxa" w:w="154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A0C0000">
            <w:pPr>
              <w:pStyle w:val="Style_6"/>
              <w:widowControl w:val="0"/>
              <w:tabs>
                <w:tab w:leader="none" w:pos="708" w:val="clear"/>
              </w:tabs>
              <w:ind/>
              <w:jc w:val="center"/>
              <w:rPr>
                <w:sz w:val="24"/>
              </w:rPr>
            </w:pPr>
          </w:p>
        </w:tc>
      </w:tr>
    </w:tbl>
    <w:p w14:paraId="2B0C0000">
      <w:pPr>
        <w:pStyle w:val="Style_6"/>
        <w:widowControl w:val="1"/>
        <w:tabs>
          <w:tab w:leader="none" w:pos="708" w:val="clear"/>
        </w:tabs>
        <w:ind/>
        <w:jc w:val="both"/>
      </w:pPr>
    </w:p>
    <w:p w14:paraId="2C0C0000">
      <w:pPr>
        <w:pStyle w:val="Style_6"/>
        <w:widowControl w:val="1"/>
        <w:tabs>
          <w:tab w:leader="none" w:pos="708" w:val="clear"/>
        </w:tabs>
        <w:ind/>
        <w:jc w:val="both"/>
      </w:pPr>
      <w:r>
        <w:t>Заявитель     _________________         ___________       _____________________</w:t>
      </w:r>
    </w:p>
    <w:p w14:paraId="2D0C0000">
      <w:pPr>
        <w:pStyle w:val="Style_6"/>
        <w:widowControl w:val="1"/>
        <w:tabs>
          <w:tab w:leader="none" w:pos="708" w:val="clear"/>
        </w:tabs>
        <w:ind/>
        <w:jc w:val="both"/>
        <w:rPr>
          <w:sz w:val="24"/>
        </w:rPr>
      </w:pPr>
      <w:r>
        <w:rPr>
          <w:sz w:val="24"/>
        </w:rPr>
        <w:t>М.П. (при наличии)                                               (подпись)               (расшифровка подписи)</w:t>
      </w:r>
    </w:p>
    <w:p w14:paraId="2E0C0000">
      <w:pPr>
        <w:pStyle w:val="Style_6"/>
        <w:widowControl w:val="1"/>
        <w:tabs>
          <w:tab w:leader="none" w:pos="708" w:val="clear"/>
        </w:tabs>
        <w:ind/>
        <w:jc w:val="both"/>
      </w:pPr>
      <w:r>
        <w:t>«__» __________ 20___г.</w:t>
      </w:r>
    </w:p>
    <w:p w14:paraId="2F0C0000">
      <w:pPr>
        <w:pStyle w:val="Style_6"/>
        <w:widowControl w:val="1"/>
        <w:spacing w:line="240" w:lineRule="auto"/>
        <w:ind/>
        <w:rPr>
          <w:rFonts w:ascii="Times New Roman" w:hAnsi="Times New Roman"/>
          <w:color w:val="000000"/>
          <w:sz w:val="28"/>
        </w:rPr>
      </w:pPr>
    </w:p>
    <w:p w14:paraId="300C0000">
      <w:pPr>
        <w:pStyle w:val="Style_6"/>
        <w:widowControl w:val="1"/>
        <w:spacing w:line="240" w:lineRule="auto"/>
        <w:ind/>
      </w:pPr>
      <w:r>
        <w:rPr>
          <w:color w:val="000000"/>
          <w:sz w:val="28"/>
        </w:rPr>
        <w:t>Н</w:t>
      </w:r>
      <w:r>
        <w:rPr>
          <w:sz w:val="28"/>
        </w:rPr>
        <w:t>ачальник управления сельского хозяйства</w:t>
      </w:r>
    </w:p>
    <w:p w14:paraId="310C0000">
      <w:pPr>
        <w:pStyle w:val="Style_6"/>
        <w:widowControl w:val="1"/>
        <w:spacing w:line="240" w:lineRule="auto"/>
        <w:ind/>
      </w:pPr>
      <w:r>
        <w:rPr>
          <w:sz w:val="28"/>
        </w:rPr>
        <w:t>администрации Ленинградского</w:t>
      </w:r>
    </w:p>
    <w:p w14:paraId="320C0000">
      <w:pPr>
        <w:pStyle w:val="Style_6"/>
        <w:widowControl w:val="1"/>
        <w:tabs>
          <w:tab w:leader="none" w:pos="708" w:val="clear"/>
        </w:tabs>
        <w:ind/>
        <w:jc w:val="both"/>
      </w:pPr>
      <w:r>
        <w:rPr>
          <w:sz w:val="28"/>
        </w:rPr>
        <w:t xml:space="preserve">муниципального округа                                                           </w:t>
      </w:r>
      <w:r>
        <w:rPr>
          <w:sz w:val="28"/>
        </w:rPr>
        <w:t>И.С. Скоробогаченко</w:t>
      </w:r>
    </w:p>
    <w:p w14:paraId="330C0000">
      <w:pPr>
        <w:sectPr>
          <w:headerReference r:id="rId86" w:type="default"/>
          <w:headerReference r:id="rId23" w:type="first"/>
          <w:headerReference r:id="rId55" w:type="even"/>
          <w:type w:val="nextPage"/>
          <w:pgSz w:h="16838" w:orient="portrait" w:w="11906"/>
          <w:pgMar w:bottom="1134" w:footer="0" w:gutter="0" w:header="0" w:left="1701" w:right="624" w:top="274"/>
          <w:pgNumType w:fmt="decimal"/>
        </w:sectPr>
      </w:pPr>
    </w:p>
    <w:tbl>
      <w:tblPr>
        <w:tblStyle w:val="Style_12"/>
        <w:tblW w:type="auto" w:w="0"/>
        <w:jc w:val="left"/>
        <w:tblInd w:type="dxa" w:w="4302"/>
        <w:tblLayout w:type="fixed"/>
        <w:tblCellMar>
          <w:top w:type="dxa" w:w="0"/>
          <w:left w:type="dxa" w:w="108"/>
          <w:bottom w:type="dxa" w:w="0"/>
          <w:right w:type="dxa" w:w="108"/>
        </w:tblCellMar>
      </w:tblPr>
      <w:tblGrid>
        <w:gridCol w:w="5499"/>
      </w:tblGrid>
      <w:tr>
        <w:trPr>
          <w:trHeight w:hRule="atLeast" w:val="2541"/>
        </w:trPr>
        <w:tc>
          <w:tcPr>
            <w:tcW w:type="dxa" w:w="5499"/>
            <w:tcBorders>
              <w:top w:sz="4" w:val="nil"/>
              <w:left w:sz="4" w:val="nil"/>
              <w:bottom w:sz="4" w:val="nil"/>
              <w:right w:sz="4" w:val="nil"/>
            </w:tcBorders>
            <w:tcMar>
              <w:top w:type="dxa" w:w="0"/>
              <w:left w:type="dxa" w:w="108"/>
              <w:bottom w:type="dxa" w:w="0"/>
              <w:right w:type="dxa" w:w="108"/>
            </w:tcMar>
          </w:tcPr>
          <w:p w14:paraId="340C0000">
            <w:pPr>
              <w:pStyle w:val="Style_6"/>
              <w:widowControl w:val="0"/>
              <w:tabs>
                <w:tab w:leader="none" w:pos="708" w:val="clear"/>
                <w:tab w:leader="none" w:pos="3124" w:val="center"/>
              </w:tabs>
              <w:ind w:firstLine="0" w:left="-108" w:right="0"/>
              <w:jc w:val="left"/>
            </w:pPr>
            <w:r>
              <w:rPr>
                <w:sz w:val="28"/>
              </w:rPr>
              <w:t>П</w:t>
            </w:r>
            <w:r>
              <w:rPr>
                <w:sz w:val="28"/>
              </w:rPr>
              <w:t>риложение 28</w:t>
            </w:r>
          </w:p>
          <w:p w14:paraId="350C0000">
            <w:pPr>
              <w:pStyle w:val="Style_6"/>
              <w:widowControl w:val="0"/>
              <w:ind w:firstLine="0" w:left="-108" w:right="0"/>
              <w:jc w:val="left"/>
            </w:pPr>
            <w:r>
              <w:rPr>
                <w:sz w:val="28"/>
              </w:rPr>
              <w:t>к Порядку предоставления</w:t>
            </w:r>
          </w:p>
          <w:p w14:paraId="360C0000">
            <w:pPr>
              <w:pStyle w:val="Style_6"/>
              <w:widowControl w:val="0"/>
              <w:ind w:firstLine="0" w:left="-108" w:right="0"/>
              <w:jc w:val="left"/>
            </w:pPr>
            <w:r>
              <w:rPr>
                <w:sz w:val="28"/>
              </w:rPr>
              <w:t>субсидий крестьянским (фермерским)</w:t>
            </w:r>
          </w:p>
          <w:p w14:paraId="370C0000">
            <w:pPr>
              <w:pStyle w:val="Style_6"/>
              <w:widowControl w:val="0"/>
              <w:ind w:firstLine="0" w:left="-108" w:right="0"/>
              <w:jc w:val="left"/>
            </w:pPr>
            <w:r>
              <w:rPr>
                <w:sz w:val="28"/>
              </w:rPr>
              <w:t>хозяйствам и индивидуальным</w:t>
            </w:r>
          </w:p>
          <w:p w14:paraId="380C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390C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3A0C0000">
      <w:pPr>
        <w:pStyle w:val="Style_6"/>
        <w:rPr>
          <w:sz w:val="28"/>
        </w:rPr>
      </w:pPr>
      <w:r>
        <w:rPr>
          <w:sz w:val="28"/>
        </w:rPr>
        <w:t>ФОРМА</w:t>
      </w:r>
    </w:p>
    <w:p w14:paraId="3B0C0000">
      <w:pPr>
        <w:pStyle w:val="Style_6"/>
        <w:widowControl w:val="1"/>
        <w:ind/>
        <w:jc w:val="center"/>
        <w:rPr>
          <w:sz w:val="28"/>
        </w:rPr>
      </w:pPr>
      <w:r>
        <w:rPr>
          <w:sz w:val="28"/>
        </w:rPr>
        <w:t xml:space="preserve">                                                                         </w:t>
      </w:r>
      <w:r>
        <w:rPr>
          <w:sz w:val="28"/>
        </w:rPr>
        <w:t>УТВЕРЖДАЮ</w:t>
      </w:r>
    </w:p>
    <w:p w14:paraId="3C0C0000">
      <w:pPr>
        <w:pStyle w:val="Style_6"/>
        <w:widowControl w:val="1"/>
        <w:ind/>
        <w:jc w:val="center"/>
        <w:rPr>
          <w:sz w:val="28"/>
        </w:rPr>
      </w:pPr>
      <w:r>
        <w:rPr>
          <w:sz w:val="28"/>
        </w:rPr>
        <w:t xml:space="preserve">                                                                       </w:t>
      </w:r>
      <w:r>
        <w:rPr>
          <w:sz w:val="28"/>
        </w:rPr>
        <w:t>Начальник _______________________</w:t>
      </w:r>
    </w:p>
    <w:p w14:paraId="3D0C0000">
      <w:pPr>
        <w:pStyle w:val="Style_6"/>
        <w:widowControl w:val="1"/>
        <w:ind/>
        <w:jc w:val="center"/>
        <w:rPr>
          <w:sz w:val="28"/>
        </w:rPr>
      </w:pPr>
      <w:r>
        <w:rPr>
          <w:sz w:val="28"/>
        </w:rPr>
        <w:t xml:space="preserve">                                                                         </w:t>
      </w:r>
      <w:r>
        <w:rPr>
          <w:sz w:val="24"/>
        </w:rPr>
        <w:t>(наименование отдела, управления)</w:t>
      </w:r>
    </w:p>
    <w:p w14:paraId="3E0C0000">
      <w:pPr>
        <w:pStyle w:val="Style_6"/>
        <w:widowControl w:val="1"/>
        <w:ind/>
        <w:jc w:val="center"/>
        <w:rPr>
          <w:sz w:val="28"/>
        </w:rPr>
      </w:pPr>
      <w:r>
        <w:rPr>
          <w:sz w:val="28"/>
        </w:rPr>
        <w:t xml:space="preserve">                                                               </w:t>
      </w:r>
      <w:r>
        <w:rPr>
          <w:sz w:val="28"/>
        </w:rPr>
        <w:t>администрации Ленинградского</w:t>
      </w:r>
    </w:p>
    <w:p w14:paraId="3F0C0000">
      <w:pPr>
        <w:pStyle w:val="Style_6"/>
        <w:widowControl w:val="1"/>
        <w:ind/>
        <w:jc w:val="center"/>
        <w:rPr>
          <w:sz w:val="28"/>
        </w:rPr>
      </w:pPr>
      <w:r>
        <w:rPr>
          <w:sz w:val="28"/>
        </w:rPr>
        <w:t xml:space="preserve">                                                 </w:t>
      </w:r>
      <w:r>
        <w:rPr>
          <w:sz w:val="28"/>
        </w:rPr>
        <w:t>муниципального округа</w:t>
      </w:r>
    </w:p>
    <w:p w14:paraId="400C0000">
      <w:pPr>
        <w:pStyle w:val="Style_6"/>
        <w:widowControl w:val="1"/>
        <w:ind/>
        <w:jc w:val="right"/>
      </w:pPr>
      <w:r>
        <w:t>____________________________________</w:t>
      </w:r>
    </w:p>
    <w:p w14:paraId="410C0000">
      <w:pPr>
        <w:pStyle w:val="Style_6"/>
      </w:pPr>
      <w:r>
        <w:t xml:space="preserve">                                                                                                                      </w:t>
      </w:r>
      <w:r>
        <w:t>(Ф.И.О.)</w:t>
      </w:r>
    </w:p>
    <w:p w14:paraId="420C0000">
      <w:pPr>
        <w:pStyle w:val="Style_6"/>
        <w:widowControl w:val="1"/>
        <w:ind/>
        <w:jc w:val="center"/>
      </w:pPr>
      <w:r>
        <w:t xml:space="preserve">                                   </w:t>
      </w:r>
      <w:r>
        <w:t>М.П.</w:t>
      </w:r>
    </w:p>
    <w:p w14:paraId="430C0000">
      <w:pPr>
        <w:pStyle w:val="Style_6"/>
        <w:rPr>
          <w:sz w:val="28"/>
        </w:rPr>
      </w:pPr>
      <w:r>
        <w:rPr>
          <w:sz w:val="28"/>
        </w:rPr>
        <w:t>____________________________                         «_____»_____________20___г.</w:t>
      </w:r>
    </w:p>
    <w:p w14:paraId="440C0000">
      <w:pPr>
        <w:pStyle w:val="Style_6"/>
      </w:pPr>
      <w:r>
        <w:t xml:space="preserve">               </w:t>
      </w:r>
      <w:r>
        <w:t>(</w:t>
      </w:r>
      <w:r>
        <w:rPr>
          <w:sz w:val="22"/>
        </w:rPr>
        <w:t>населенный пункт</w:t>
      </w:r>
      <w:r>
        <w:t>)</w:t>
      </w:r>
    </w:p>
    <w:p w14:paraId="450C0000">
      <w:pPr>
        <w:pStyle w:val="Style_6"/>
        <w:widowControl w:val="1"/>
        <w:ind/>
        <w:jc w:val="center"/>
        <w:rPr>
          <w:sz w:val="28"/>
        </w:rPr>
      </w:pPr>
      <w:r>
        <w:rPr>
          <w:sz w:val="28"/>
        </w:rPr>
        <w:t>Акт обследования</w:t>
      </w:r>
    </w:p>
    <w:p w14:paraId="460C0000">
      <w:pPr>
        <w:pStyle w:val="Style_6"/>
        <w:widowControl w:val="1"/>
        <w:ind/>
        <w:jc w:val="center"/>
        <w:rPr>
          <w:sz w:val="28"/>
        </w:rPr>
      </w:pPr>
      <w:r>
        <w:rPr>
          <w:sz w:val="28"/>
        </w:rPr>
        <w:t>___________________________________________</w:t>
      </w:r>
    </w:p>
    <w:p w14:paraId="470C0000">
      <w:pPr>
        <w:pStyle w:val="Style_6"/>
        <w:widowControl w:val="1"/>
        <w:ind/>
        <w:jc w:val="center"/>
      </w:pPr>
      <w:r>
        <w:t>(</w:t>
      </w:r>
      <w:r>
        <w:rPr>
          <w:sz w:val="22"/>
        </w:rPr>
        <w:t>теплицы, систем капельного орошения</w:t>
      </w:r>
      <w:r>
        <w:t>)</w:t>
      </w:r>
    </w:p>
    <w:p w14:paraId="480C0000">
      <w:pPr>
        <w:pStyle w:val="Style_6"/>
        <w:widowControl w:val="1"/>
        <w:ind/>
        <w:jc w:val="center"/>
        <w:rPr>
          <w:sz w:val="28"/>
        </w:rPr>
      </w:pPr>
      <w:r>
        <w:rPr>
          <w:sz w:val="28"/>
        </w:rPr>
        <w:t>в личном подсобном хозяйстве, крестьянском (фермерском) хозяйстве, у индивидуального предпринимателя (нужное подчеркнуть)</w:t>
      </w:r>
    </w:p>
    <w:p w14:paraId="490C0000">
      <w:pPr>
        <w:pStyle w:val="Style_6"/>
        <w:widowControl w:val="1"/>
        <w:ind/>
        <w:jc w:val="both"/>
        <w:rPr>
          <w:sz w:val="28"/>
        </w:rPr>
      </w:pPr>
      <w:r>
        <w:rPr>
          <w:sz w:val="28"/>
        </w:rPr>
        <w:t>гр.________________________________________________________________</w:t>
      </w:r>
    </w:p>
    <w:p w14:paraId="4A0C0000">
      <w:pPr>
        <w:pStyle w:val="Style_6"/>
        <w:widowControl w:val="1"/>
        <w:ind/>
        <w:jc w:val="center"/>
      </w:pPr>
      <w:r>
        <w:t>(</w:t>
      </w:r>
      <w:r>
        <w:rPr>
          <w:sz w:val="22"/>
        </w:rPr>
        <w:t>указывается Фамилия, Имя, Отчество гражданина</w:t>
      </w:r>
      <w:r>
        <w:t>)</w:t>
      </w:r>
    </w:p>
    <w:p w14:paraId="4B0C0000">
      <w:pPr>
        <w:pStyle w:val="Style_6"/>
        <w:widowControl w:val="1"/>
        <w:ind/>
        <w:jc w:val="both"/>
        <w:rPr>
          <w:sz w:val="28"/>
        </w:rPr>
      </w:pPr>
      <w:r>
        <w:rPr>
          <w:sz w:val="28"/>
        </w:rPr>
        <w:t>Адрес:_____________________________________________________________</w:t>
      </w:r>
    </w:p>
    <w:p w14:paraId="4C0C0000">
      <w:pPr>
        <w:pStyle w:val="Style_6"/>
        <w:widowControl w:val="1"/>
        <w:ind/>
        <w:jc w:val="center"/>
        <w:rPr>
          <w:sz w:val="22"/>
        </w:rPr>
      </w:pPr>
      <w:r>
        <w:rPr>
          <w:sz w:val="22"/>
        </w:rPr>
        <w:t>(указывается наименование  муниципального образования, населенного пункта, улицы, номер дома)</w:t>
      </w:r>
    </w:p>
    <w:p w14:paraId="4D0C0000">
      <w:pPr>
        <w:pStyle w:val="Style_6"/>
        <w:widowControl w:val="1"/>
        <w:ind/>
        <w:jc w:val="center"/>
        <w:rPr>
          <w:sz w:val="22"/>
        </w:rPr>
      </w:pPr>
    </w:p>
    <w:p w14:paraId="4E0C0000">
      <w:pPr>
        <w:pStyle w:val="Style_6"/>
        <w:widowControl w:val="1"/>
        <w:ind/>
        <w:jc w:val="both"/>
        <w:rPr>
          <w:sz w:val="28"/>
        </w:rPr>
      </w:pPr>
      <w:r>
        <w:rPr>
          <w:sz w:val="28"/>
        </w:rPr>
        <w:t>Комиссия в составе:</w:t>
      </w:r>
    </w:p>
    <w:p w14:paraId="4F0C0000">
      <w:pPr>
        <w:pStyle w:val="Style_6"/>
        <w:widowControl w:val="1"/>
        <w:ind/>
        <w:jc w:val="both"/>
        <w:rPr>
          <w:sz w:val="28"/>
        </w:rPr>
      </w:pPr>
      <w:r>
        <w:rPr>
          <w:sz w:val="28"/>
        </w:rPr>
        <w:t>председателя:________________________________________________________</w:t>
      </w:r>
    </w:p>
    <w:p w14:paraId="500C0000">
      <w:pPr>
        <w:pStyle w:val="Style_6"/>
        <w:widowControl w:val="1"/>
        <w:ind/>
        <w:jc w:val="center"/>
      </w:pPr>
      <w:r>
        <w:t>(</w:t>
      </w:r>
      <w:r>
        <w:rPr>
          <w:sz w:val="22"/>
        </w:rPr>
        <w:t>должность, фамилия, инициалы</w:t>
      </w:r>
      <w:r>
        <w:t>)</w:t>
      </w:r>
    </w:p>
    <w:p w14:paraId="510C0000">
      <w:pPr>
        <w:pStyle w:val="Style_6"/>
        <w:widowControl w:val="1"/>
        <w:ind/>
        <w:jc w:val="both"/>
        <w:rPr>
          <w:sz w:val="28"/>
        </w:rPr>
      </w:pPr>
      <w:r>
        <w:rPr>
          <w:sz w:val="28"/>
        </w:rPr>
        <w:t>Членов комиссии:</w:t>
      </w:r>
    </w:p>
    <w:p w14:paraId="520C0000">
      <w:pPr>
        <w:pStyle w:val="Style_6"/>
        <w:widowControl w:val="1"/>
        <w:ind/>
        <w:jc w:val="both"/>
        <w:rPr>
          <w:sz w:val="24"/>
        </w:rPr>
      </w:pPr>
      <w:r>
        <w:rPr>
          <w:sz w:val="24"/>
        </w:rPr>
        <w:t>________________________________________________________________________________</w:t>
      </w:r>
    </w:p>
    <w:p w14:paraId="530C0000">
      <w:pPr>
        <w:pStyle w:val="Style_6"/>
        <w:widowControl w:val="1"/>
        <w:ind/>
        <w:jc w:val="center"/>
      </w:pPr>
      <w:r>
        <w:t>(</w:t>
      </w:r>
      <w:r>
        <w:rPr>
          <w:sz w:val="22"/>
        </w:rPr>
        <w:t>должность, фамилия, инициалы</w:t>
      </w:r>
      <w:r>
        <w:t>)</w:t>
      </w:r>
    </w:p>
    <w:p w14:paraId="540C0000">
      <w:pPr>
        <w:pStyle w:val="Style_6"/>
        <w:widowControl w:val="1"/>
        <w:ind/>
        <w:jc w:val="both"/>
      </w:pPr>
      <w:r>
        <w:rPr>
          <w:sz w:val="24"/>
        </w:rPr>
        <w:t>________________________________________________________________________________</w:t>
      </w:r>
    </w:p>
    <w:p w14:paraId="550C0000">
      <w:pPr>
        <w:pStyle w:val="Style_6"/>
        <w:widowControl w:val="1"/>
        <w:ind/>
        <w:jc w:val="center"/>
      </w:pPr>
      <w:r>
        <w:t>(</w:t>
      </w:r>
      <w:r>
        <w:rPr>
          <w:sz w:val="22"/>
        </w:rPr>
        <w:t>должность, фамилия, инициалы</w:t>
      </w:r>
      <w:r>
        <w:t>)</w:t>
      </w:r>
    </w:p>
    <w:p w14:paraId="560C0000">
      <w:pPr>
        <w:pStyle w:val="Style_6"/>
        <w:widowControl w:val="1"/>
        <w:ind/>
        <w:jc w:val="center"/>
      </w:pPr>
    </w:p>
    <w:p w14:paraId="570C0000">
      <w:pPr>
        <w:pStyle w:val="Style_6"/>
        <w:widowControl w:val="1"/>
        <w:ind/>
        <w:jc w:val="both"/>
      </w:pPr>
      <w:r>
        <w:rPr>
          <w:sz w:val="24"/>
        </w:rPr>
        <w:t>________________________________________________________________________________</w:t>
      </w:r>
    </w:p>
    <w:p w14:paraId="580C0000">
      <w:pPr>
        <w:pStyle w:val="Style_6"/>
        <w:widowControl w:val="1"/>
        <w:ind/>
        <w:jc w:val="center"/>
      </w:pPr>
      <w:r>
        <w:t>(</w:t>
      </w:r>
      <w:r>
        <w:rPr>
          <w:sz w:val="22"/>
        </w:rPr>
        <w:t>должность, фамилия, инициалы</w:t>
      </w:r>
      <w:r>
        <w:t>)</w:t>
      </w:r>
    </w:p>
    <w:p w14:paraId="590C0000">
      <w:pPr>
        <w:pStyle w:val="Style_6"/>
        <w:rPr>
          <w:sz w:val="24"/>
        </w:rPr>
      </w:pPr>
      <w:r>
        <w:rPr>
          <w:sz w:val="24"/>
        </w:rPr>
        <w:t>________________________________________________________________________________</w:t>
      </w:r>
    </w:p>
    <w:p w14:paraId="5A0C0000">
      <w:pPr>
        <w:pStyle w:val="Style_6"/>
        <w:widowControl w:val="1"/>
        <w:ind/>
        <w:jc w:val="both"/>
        <w:rPr>
          <w:sz w:val="28"/>
          <w:u w:val="single"/>
        </w:rPr>
      </w:pPr>
      <w:r>
        <w:rPr>
          <w:sz w:val="28"/>
          <w:u w:val="single"/>
        </w:rPr>
        <w:t>произвела   обследование    теплицы,   систем   капельного   орошения  общей</w:t>
      </w:r>
    </w:p>
    <w:p w14:paraId="5B0C0000">
      <w:pPr>
        <w:pStyle w:val="Style_6"/>
        <w:widowControl w:val="1"/>
        <w:ind/>
        <w:jc w:val="center"/>
      </w:pPr>
      <w:r>
        <w:t xml:space="preserve"> </w:t>
      </w:r>
      <w:r>
        <w:t>(</w:t>
      </w:r>
      <w:r>
        <w:rPr>
          <w:sz w:val="22"/>
        </w:rPr>
        <w:t>ненужное зачеркнуть</w:t>
      </w:r>
      <w:r>
        <w:t>)</w:t>
      </w:r>
    </w:p>
    <w:p w14:paraId="5C0C0000">
      <w:pPr>
        <w:pStyle w:val="Style_6"/>
        <w:widowControl w:val="1"/>
        <w:ind/>
        <w:jc w:val="both"/>
        <w:rPr>
          <w:sz w:val="28"/>
        </w:rPr>
      </w:pPr>
      <w:r>
        <w:rPr>
          <w:sz w:val="28"/>
          <w:u w:val="single"/>
        </w:rPr>
        <w:t>площадью</w:t>
      </w:r>
      <w:r>
        <w:rPr>
          <w:sz w:val="28"/>
        </w:rPr>
        <w:t xml:space="preserve"> ________кв. метров в КФХ, ИП, ЛПХ (нужное подчеркнуть).</w:t>
      </w:r>
    </w:p>
    <w:p w14:paraId="5D0C0000">
      <w:pPr>
        <w:pStyle w:val="Style_6"/>
        <w:widowControl w:val="1"/>
        <w:ind/>
        <w:jc w:val="both"/>
        <w:rPr>
          <w:sz w:val="28"/>
        </w:rPr>
      </w:pPr>
      <w:r>
        <w:rPr>
          <w:sz w:val="28"/>
        </w:rPr>
        <w:t>__________________________________________________________________</w:t>
      </w:r>
    </w:p>
    <w:p w14:paraId="5E0C0000">
      <w:pPr>
        <w:pStyle w:val="Style_6"/>
        <w:widowControl w:val="1"/>
        <w:ind/>
        <w:jc w:val="center"/>
      </w:pPr>
      <w:r>
        <w:t>(</w:t>
      </w:r>
      <w:r>
        <w:rPr>
          <w:sz w:val="22"/>
        </w:rPr>
        <w:t>указывается Фамилия, Имя, Отчество гражданина</w:t>
      </w:r>
      <w:r>
        <w:t>)</w:t>
      </w:r>
    </w:p>
    <w:p w14:paraId="5F0C0000">
      <w:pPr>
        <w:pStyle w:val="Style_6"/>
        <w:widowControl w:val="1"/>
        <w:ind/>
        <w:jc w:val="center"/>
        <w:rPr>
          <w:sz w:val="16"/>
        </w:rPr>
      </w:pPr>
    </w:p>
    <w:p w14:paraId="600C0000">
      <w:pPr>
        <w:pStyle w:val="Style_6"/>
        <w:widowControl w:val="1"/>
        <w:ind/>
        <w:jc w:val="both"/>
        <w:rPr>
          <w:sz w:val="28"/>
        </w:rPr>
      </w:pPr>
      <w:r>
        <w:rPr>
          <w:sz w:val="28"/>
        </w:rPr>
        <w:t>Комиссия установила:</w:t>
      </w:r>
    </w:p>
    <w:p w14:paraId="610C0000">
      <w:pPr>
        <w:pStyle w:val="Style_6"/>
        <w:widowControl w:val="1"/>
        <w:ind/>
        <w:jc w:val="both"/>
        <w:rPr>
          <w:sz w:val="28"/>
        </w:rPr>
      </w:pPr>
      <w:r>
        <w:rPr>
          <w:sz w:val="28"/>
        </w:rPr>
        <w:tab/>
      </w:r>
      <w:r>
        <w:rPr>
          <w:sz w:val="28"/>
        </w:rPr>
        <w:t>1. Обследованный объект находится на земле предназначенной  для ведения личного подсобного хозяйства.</w:t>
      </w:r>
    </w:p>
    <w:p w14:paraId="620C0000">
      <w:pPr>
        <w:pStyle w:val="Style_6"/>
        <w:widowControl w:val="1"/>
        <w:ind/>
        <w:jc w:val="both"/>
        <w:rPr>
          <w:sz w:val="28"/>
        </w:rPr>
      </w:pPr>
      <w:r>
        <w:rPr>
          <w:sz w:val="28"/>
        </w:rPr>
        <w:t>2._______________________________________________________________________________________________________________________________________</w:t>
      </w:r>
    </w:p>
    <w:p w14:paraId="630C0000">
      <w:pPr>
        <w:pStyle w:val="Style_6"/>
        <w:widowControl w:val="1"/>
        <w:ind/>
        <w:jc w:val="both"/>
        <w:rPr>
          <w:sz w:val="28"/>
        </w:rPr>
      </w:pPr>
      <w:r>
        <w:rPr>
          <w:sz w:val="28"/>
        </w:rPr>
        <w:tab/>
      </w:r>
      <w:r>
        <w:rPr>
          <w:sz w:val="28"/>
        </w:rPr>
        <w:t>3. Материалы, используемые при строительстве теплицы, систем капельного орошения (нужное подчеркнуть) следующие и в каком количестве:</w:t>
      </w:r>
    </w:p>
    <w:p w14:paraId="640C0000">
      <w:pPr>
        <w:pStyle w:val="Style_6"/>
        <w:widowControl w:val="1"/>
        <w:ind/>
        <w:jc w:val="both"/>
        <w:rPr>
          <w:sz w:val="24"/>
        </w:rPr>
      </w:pPr>
      <w:r>
        <w:rPr>
          <w:sz w:val="24"/>
        </w:rPr>
        <w:t>________________________________________________________________________________________________________________________________________________________________</w:t>
      </w:r>
    </w:p>
    <w:p w14:paraId="650C0000">
      <w:pPr>
        <w:pStyle w:val="Style_6"/>
        <w:widowControl w:val="1"/>
        <w:ind/>
        <w:jc w:val="both"/>
        <w:rPr>
          <w:sz w:val="28"/>
        </w:rPr>
      </w:pPr>
      <w:r>
        <w:rPr>
          <w:sz w:val="28"/>
        </w:rPr>
        <w:tab/>
      </w:r>
      <w:r>
        <w:rPr>
          <w:sz w:val="28"/>
        </w:rPr>
        <w:t>4. Основные виды работ, выполненные при строительстве теплицы, систем капельного орошения (нужное подчеркнуть) следующие:</w:t>
      </w:r>
    </w:p>
    <w:p w14:paraId="660C0000">
      <w:pPr>
        <w:pStyle w:val="Style_6"/>
        <w:widowControl w:val="1"/>
        <w:ind/>
        <w:jc w:val="both"/>
        <w:rPr>
          <w:sz w:val="24"/>
        </w:rPr>
      </w:pPr>
      <w:r>
        <w:rPr>
          <w:sz w:val="24"/>
        </w:rPr>
        <w:t>________________________________________________________________________________________________________________________________________________________________</w:t>
      </w:r>
    </w:p>
    <w:p w14:paraId="670C0000">
      <w:pPr>
        <w:pStyle w:val="Style_6"/>
        <w:widowControl w:val="1"/>
        <w:ind/>
        <w:jc w:val="both"/>
        <w:rPr>
          <w:sz w:val="28"/>
        </w:rPr>
      </w:pPr>
      <w:r>
        <w:rPr>
          <w:sz w:val="28"/>
        </w:rPr>
        <w:t xml:space="preserve">        </w:t>
      </w:r>
      <w:r>
        <w:rPr>
          <w:sz w:val="28"/>
        </w:rPr>
        <w:t>5. По состоянию на ____________ монтаж теплицы, систем капельного орошения завершен, теплица, систем капельного орошения (нужное подчеркнуть) эксплуатируется по целевому назначению.</w:t>
      </w:r>
    </w:p>
    <w:p w14:paraId="680C0000">
      <w:pPr>
        <w:pStyle w:val="Style_6"/>
        <w:widowControl w:val="1"/>
        <w:ind/>
        <w:jc w:val="both"/>
        <w:rPr>
          <w:sz w:val="28"/>
        </w:rPr>
      </w:pPr>
      <w:r>
        <w:rPr>
          <w:sz w:val="28"/>
        </w:rPr>
        <w:t>Председатель комиссии</w:t>
      </w:r>
    </w:p>
    <w:p w14:paraId="690C0000">
      <w:pPr>
        <w:pStyle w:val="Style_6"/>
        <w:widowControl w:val="1"/>
        <w:ind/>
        <w:jc w:val="both"/>
        <w:rPr>
          <w:sz w:val="24"/>
        </w:rPr>
      </w:pPr>
      <w:r>
        <w:rPr>
          <w:sz w:val="24"/>
        </w:rPr>
        <w:t>_______________________                                   _______________________________________</w:t>
      </w:r>
    </w:p>
    <w:p w14:paraId="6A0C0000">
      <w:pPr>
        <w:pStyle w:val="Style_6"/>
        <w:widowControl w:val="1"/>
        <w:tabs>
          <w:tab w:leader="none" w:pos="708" w:val="clear"/>
          <w:tab w:leader="none" w:pos="7005" w:val="left"/>
        </w:tabs>
        <w:ind/>
        <w:jc w:val="both"/>
        <w:rPr>
          <w:sz w:val="16"/>
        </w:rPr>
      </w:pPr>
      <w:r>
        <w:t xml:space="preserve">            </w:t>
      </w:r>
      <w:r>
        <w:t>(</w:t>
      </w:r>
      <w:r>
        <w:rPr>
          <w:sz w:val="22"/>
        </w:rPr>
        <w:t>подпись</w:t>
      </w:r>
      <w:r>
        <w:t>)                                                               (</w:t>
      </w:r>
      <w:r>
        <w:rPr>
          <w:sz w:val="22"/>
        </w:rPr>
        <w:t>Фамилия, инициалы</w:t>
      </w:r>
      <w:r>
        <w:t>)</w:t>
      </w:r>
    </w:p>
    <w:p w14:paraId="6B0C0000">
      <w:pPr>
        <w:pStyle w:val="Style_6"/>
        <w:widowControl w:val="1"/>
        <w:tabs>
          <w:tab w:leader="none" w:pos="708" w:val="clear"/>
          <w:tab w:leader="none" w:pos="7005" w:val="left"/>
        </w:tabs>
        <w:ind/>
        <w:jc w:val="both"/>
        <w:rPr>
          <w:sz w:val="16"/>
        </w:rPr>
      </w:pPr>
    </w:p>
    <w:p w14:paraId="6C0C0000">
      <w:pPr>
        <w:pStyle w:val="Style_6"/>
        <w:widowControl w:val="1"/>
        <w:tabs>
          <w:tab w:leader="none" w:pos="708" w:val="clear"/>
          <w:tab w:leader="none" w:pos="7005" w:val="left"/>
        </w:tabs>
        <w:ind/>
        <w:rPr>
          <w:sz w:val="28"/>
        </w:rPr>
      </w:pPr>
      <w:r>
        <w:rPr>
          <w:sz w:val="28"/>
        </w:rPr>
        <w:t>Члены комиссии</w:t>
      </w:r>
    </w:p>
    <w:p w14:paraId="6D0C0000">
      <w:pPr>
        <w:pStyle w:val="Style_6"/>
        <w:widowControl w:val="1"/>
        <w:ind/>
        <w:jc w:val="both"/>
        <w:rPr>
          <w:sz w:val="24"/>
        </w:rPr>
      </w:pPr>
      <w:r>
        <w:rPr>
          <w:sz w:val="24"/>
        </w:rPr>
        <w:t>_______________________                                   _______________________________________</w:t>
      </w:r>
    </w:p>
    <w:p w14:paraId="6E0C0000">
      <w:pPr>
        <w:pStyle w:val="Style_6"/>
        <w:widowControl w:val="1"/>
        <w:tabs>
          <w:tab w:leader="none" w:pos="708" w:val="clear"/>
          <w:tab w:leader="none" w:pos="7005" w:val="left"/>
        </w:tabs>
        <w:ind/>
        <w:jc w:val="both"/>
        <w:rPr>
          <w:sz w:val="16"/>
        </w:rPr>
      </w:pPr>
      <w:r>
        <w:t xml:space="preserve">            </w:t>
      </w:r>
      <w:r>
        <w:t>(</w:t>
      </w:r>
      <w:r>
        <w:rPr>
          <w:sz w:val="22"/>
        </w:rPr>
        <w:t>подпись</w:t>
      </w:r>
      <w:r>
        <w:t>)                                                               (</w:t>
      </w:r>
      <w:r>
        <w:rPr>
          <w:sz w:val="22"/>
        </w:rPr>
        <w:t>Фамилия, инициалы</w:t>
      </w:r>
      <w:r>
        <w:t>)</w:t>
      </w:r>
    </w:p>
    <w:p w14:paraId="6F0C0000">
      <w:pPr>
        <w:pStyle w:val="Style_6"/>
        <w:widowControl w:val="1"/>
        <w:ind/>
        <w:jc w:val="both"/>
        <w:rPr>
          <w:sz w:val="24"/>
        </w:rPr>
      </w:pPr>
      <w:r>
        <w:rPr>
          <w:sz w:val="24"/>
        </w:rPr>
        <w:t>_______________________                                   _______________________________________</w:t>
      </w:r>
    </w:p>
    <w:p w14:paraId="700C0000">
      <w:pPr>
        <w:pStyle w:val="Style_6"/>
        <w:widowControl w:val="1"/>
        <w:tabs>
          <w:tab w:leader="none" w:pos="708" w:val="clear"/>
          <w:tab w:leader="none" w:pos="7005" w:val="left"/>
        </w:tabs>
        <w:ind/>
        <w:jc w:val="both"/>
        <w:rPr>
          <w:sz w:val="16"/>
        </w:rPr>
      </w:pPr>
      <w:r>
        <w:t xml:space="preserve">            </w:t>
      </w:r>
      <w:r>
        <w:t>(</w:t>
      </w:r>
      <w:r>
        <w:rPr>
          <w:sz w:val="22"/>
        </w:rPr>
        <w:t>подпись</w:t>
      </w:r>
      <w:r>
        <w:t>)                                                               (</w:t>
      </w:r>
      <w:r>
        <w:rPr>
          <w:sz w:val="22"/>
        </w:rPr>
        <w:t>Фамилия, инициалы</w:t>
      </w:r>
      <w:r>
        <w:t>)</w:t>
      </w:r>
    </w:p>
    <w:p w14:paraId="710C0000">
      <w:pPr>
        <w:pStyle w:val="Style_6"/>
        <w:widowControl w:val="1"/>
        <w:ind/>
        <w:jc w:val="both"/>
        <w:rPr>
          <w:sz w:val="24"/>
        </w:rPr>
      </w:pPr>
      <w:r>
        <w:rPr>
          <w:sz w:val="24"/>
        </w:rPr>
        <w:t>_______________________                                   _______________________________________</w:t>
      </w:r>
    </w:p>
    <w:p w14:paraId="720C0000">
      <w:pPr>
        <w:pStyle w:val="Style_6"/>
        <w:widowControl w:val="1"/>
        <w:tabs>
          <w:tab w:leader="none" w:pos="708" w:val="clear"/>
          <w:tab w:leader="none" w:pos="7005" w:val="left"/>
        </w:tabs>
        <w:ind/>
        <w:jc w:val="both"/>
        <w:rPr>
          <w:sz w:val="16"/>
        </w:rPr>
      </w:pPr>
      <w:r>
        <w:t xml:space="preserve">            </w:t>
      </w:r>
      <w:r>
        <w:rPr>
          <w:sz w:val="22"/>
        </w:rPr>
        <w:t>(подпись</w:t>
      </w:r>
      <w:r>
        <w:t>)                                                               (</w:t>
      </w:r>
      <w:r>
        <w:rPr>
          <w:sz w:val="22"/>
        </w:rPr>
        <w:t>Фамилия, инициалы</w:t>
      </w:r>
      <w:r>
        <w:t>)</w:t>
      </w:r>
    </w:p>
    <w:p w14:paraId="730C0000">
      <w:pPr>
        <w:pStyle w:val="Style_6"/>
        <w:widowControl w:val="1"/>
        <w:tabs>
          <w:tab w:leader="none" w:pos="708" w:val="clear"/>
          <w:tab w:leader="none" w:pos="7005" w:val="left"/>
        </w:tabs>
        <w:ind/>
        <w:rPr>
          <w:sz w:val="28"/>
        </w:rPr>
      </w:pPr>
      <w:r>
        <w:rPr>
          <w:sz w:val="28"/>
        </w:rPr>
        <w:t>Глава КФХ (ИП), (ЛПХ).</w:t>
      </w:r>
    </w:p>
    <w:p w14:paraId="740C0000">
      <w:pPr>
        <w:pStyle w:val="Style_6"/>
        <w:widowControl w:val="1"/>
        <w:ind/>
        <w:jc w:val="both"/>
        <w:rPr>
          <w:sz w:val="24"/>
        </w:rPr>
      </w:pPr>
      <w:r>
        <w:rPr>
          <w:sz w:val="24"/>
        </w:rPr>
        <w:t>_______________________                                   _______________________________________</w:t>
      </w:r>
    </w:p>
    <w:p w14:paraId="750C0000">
      <w:pPr>
        <w:pStyle w:val="Style_6"/>
        <w:widowControl w:val="1"/>
        <w:tabs>
          <w:tab w:leader="none" w:pos="708" w:val="clear"/>
          <w:tab w:leader="none" w:pos="7005" w:val="left"/>
        </w:tabs>
        <w:ind/>
        <w:jc w:val="both"/>
        <w:rPr>
          <w:sz w:val="16"/>
        </w:rPr>
      </w:pPr>
      <w:r>
        <w:t xml:space="preserve">            </w:t>
      </w:r>
      <w:r>
        <w:t>(</w:t>
      </w:r>
      <w:r>
        <w:rPr>
          <w:sz w:val="22"/>
        </w:rPr>
        <w:t>подпись</w:t>
      </w:r>
      <w:r>
        <w:t>)                                                                (</w:t>
      </w:r>
      <w:r>
        <w:rPr>
          <w:sz w:val="22"/>
        </w:rPr>
        <w:t>Фамилия, инициалы</w:t>
      </w:r>
      <w:r>
        <w:t>)</w:t>
      </w:r>
    </w:p>
    <w:p w14:paraId="760C0000">
      <w:pPr>
        <w:pStyle w:val="Style_6"/>
        <w:widowControl w:val="1"/>
        <w:tabs>
          <w:tab w:leader="none" w:pos="708" w:val="clear"/>
          <w:tab w:leader="none" w:pos="7005" w:val="left"/>
        </w:tabs>
        <w:ind/>
        <w:rPr>
          <w:sz w:val="28"/>
        </w:rPr>
      </w:pPr>
      <w:r>
        <w:rPr>
          <w:sz w:val="28"/>
        </w:rPr>
        <w:t>«_______»________________20____г.</w:t>
      </w:r>
    </w:p>
    <w:p w14:paraId="770C0000">
      <w:pPr>
        <w:pStyle w:val="Style_6"/>
        <w:widowControl w:val="1"/>
        <w:tabs>
          <w:tab w:leader="none" w:pos="708" w:val="clear"/>
          <w:tab w:leader="none" w:pos="7005" w:val="left"/>
        </w:tabs>
        <w:ind/>
        <w:rPr>
          <w:sz w:val="28"/>
        </w:rPr>
      </w:pPr>
    </w:p>
    <w:p w14:paraId="780C0000">
      <w:pPr>
        <w:pStyle w:val="Style_6"/>
        <w:widowControl w:val="1"/>
        <w:spacing w:line="240" w:lineRule="auto"/>
        <w:ind/>
        <w:rPr>
          <w:sz w:val="28"/>
        </w:rPr>
      </w:pPr>
      <w:r>
        <w:rPr>
          <w:color w:val="000000"/>
          <w:sz w:val="28"/>
        </w:rPr>
        <w:t>Н</w:t>
      </w:r>
      <w:r>
        <w:rPr>
          <w:sz w:val="28"/>
        </w:rPr>
        <w:t>ачальник управления сельского хозяйства</w:t>
      </w:r>
    </w:p>
    <w:p w14:paraId="790C0000">
      <w:pPr>
        <w:pStyle w:val="Style_6"/>
        <w:widowControl w:val="1"/>
        <w:spacing w:line="240" w:lineRule="auto"/>
        <w:ind/>
        <w:rPr>
          <w:sz w:val="28"/>
        </w:rPr>
      </w:pPr>
      <w:r>
        <w:rPr>
          <w:sz w:val="28"/>
        </w:rPr>
        <w:t>администрации Ленинградского</w:t>
      </w:r>
    </w:p>
    <w:p w14:paraId="7A0C0000">
      <w:pPr>
        <w:pStyle w:val="Style_6"/>
        <w:widowControl w:val="1"/>
        <w:ind/>
        <w:jc w:val="both"/>
        <w:rPr>
          <w:sz w:val="28"/>
        </w:rPr>
      </w:pPr>
      <w:r>
        <w:rPr>
          <w:sz w:val="28"/>
        </w:rPr>
        <w:t xml:space="preserve">муниципального округа                                                            </w:t>
      </w:r>
      <w:r>
        <w:rPr>
          <w:sz w:val="28"/>
        </w:rPr>
        <w:t>И.С. Скоробогаченко</w:t>
      </w:r>
    </w:p>
    <w:p w14:paraId="7B0C0000">
      <w:pPr>
        <w:sectPr>
          <w:headerReference r:id="rId35" w:type="default"/>
          <w:headerReference r:id="rId76" w:type="first"/>
          <w:headerReference r:id="rId73" w:type="even"/>
          <w:type w:val="nextPage"/>
          <w:pgSz w:h="16838" w:orient="portrait" w:w="11906"/>
          <w:pgMar w:bottom="1134" w:footer="0" w:gutter="0" w:header="1134" w:left="1701" w:right="567" w:top="1739"/>
          <w:pgNumType w:fmt="decimal"/>
        </w:sectPr>
      </w:pPr>
    </w:p>
    <w:tbl>
      <w:tblPr>
        <w:tblStyle w:val="Style_12"/>
        <w:tblW w:type="auto" w:w="0"/>
        <w:jc w:val="left"/>
        <w:tblInd w:type="dxa" w:w="9374"/>
        <w:tblLayout w:type="fixed"/>
        <w:tblCellMar>
          <w:top w:type="dxa" w:w="0"/>
          <w:left w:type="dxa" w:w="108"/>
          <w:bottom w:type="dxa" w:w="0"/>
          <w:right w:type="dxa" w:w="108"/>
        </w:tblCellMar>
      </w:tblPr>
      <w:tblGrid>
        <w:gridCol w:w="5500"/>
      </w:tblGrid>
      <w:tr>
        <w:trPr>
          <w:trHeight w:hRule="atLeast" w:val="2541"/>
        </w:trPr>
        <w:tc>
          <w:tcPr>
            <w:tcW w:type="dxa" w:w="5500"/>
            <w:tcBorders>
              <w:top w:sz="4" w:val="nil"/>
              <w:left w:sz="4" w:val="nil"/>
              <w:bottom w:sz="4" w:val="nil"/>
              <w:right w:sz="4" w:val="nil"/>
            </w:tcBorders>
            <w:tcMar>
              <w:top w:type="dxa" w:w="0"/>
              <w:left w:type="dxa" w:w="108"/>
              <w:bottom w:type="dxa" w:w="0"/>
              <w:right w:type="dxa" w:w="108"/>
            </w:tcMar>
          </w:tcPr>
          <w:p w14:paraId="7C0C0000">
            <w:pPr>
              <w:pStyle w:val="Style_6"/>
              <w:widowControl w:val="0"/>
              <w:tabs>
                <w:tab w:leader="none" w:pos="708" w:val="clear"/>
                <w:tab w:leader="none" w:pos="3124" w:val="center"/>
              </w:tabs>
              <w:ind w:firstLine="0" w:left="-108" w:right="0"/>
              <w:jc w:val="left"/>
            </w:pPr>
            <w:r>
              <w:rPr>
                <w:sz w:val="28"/>
              </w:rPr>
              <w:t>П</w:t>
            </w:r>
            <w:r>
              <w:rPr>
                <w:sz w:val="28"/>
              </w:rPr>
              <w:t>риложение 29</w:t>
            </w:r>
          </w:p>
          <w:p w14:paraId="7D0C0000">
            <w:pPr>
              <w:pStyle w:val="Style_6"/>
              <w:widowControl w:val="0"/>
              <w:ind w:firstLine="0" w:left="-108" w:right="0"/>
              <w:jc w:val="left"/>
            </w:pPr>
            <w:r>
              <w:rPr>
                <w:sz w:val="28"/>
              </w:rPr>
              <w:t>к Порядку предоставления</w:t>
            </w:r>
          </w:p>
          <w:p w14:paraId="7E0C0000">
            <w:pPr>
              <w:pStyle w:val="Style_6"/>
              <w:widowControl w:val="0"/>
              <w:ind w:firstLine="0" w:left="-108" w:right="0"/>
              <w:jc w:val="left"/>
            </w:pPr>
            <w:r>
              <w:rPr>
                <w:sz w:val="28"/>
              </w:rPr>
              <w:t>субсидий крестьянским (фермерским)</w:t>
            </w:r>
          </w:p>
          <w:p w14:paraId="7F0C0000">
            <w:pPr>
              <w:pStyle w:val="Style_6"/>
              <w:widowControl w:val="0"/>
              <w:ind w:firstLine="0" w:left="-108" w:right="0"/>
              <w:jc w:val="left"/>
            </w:pPr>
            <w:r>
              <w:rPr>
                <w:sz w:val="28"/>
              </w:rPr>
              <w:t>хозяйствам и индивидуальным</w:t>
            </w:r>
          </w:p>
          <w:p w14:paraId="800C0000">
            <w:pPr>
              <w:pStyle w:val="Style_6"/>
              <w:widowControl w:val="0"/>
              <w:ind w:firstLine="0" w:left="-108" w:right="0"/>
              <w:jc w:val="left"/>
            </w:pPr>
            <w:r>
              <w:rPr>
                <w:sz w:val="28"/>
              </w:rPr>
              <w:t>предпринимателям, осуществляющим деятельность в области</w:t>
            </w:r>
          </w:p>
          <w:p w14:paraId="810C0000">
            <w:pPr>
              <w:pStyle w:val="Style_6"/>
              <w:widowControl w:val="0"/>
              <w:ind w:firstLine="0" w:left="-108" w:right="0"/>
              <w:jc w:val="left"/>
            </w:pPr>
            <w:r>
              <w:rPr>
                <w:sz w:val="28"/>
              </w:rPr>
              <w:t>сельскохозяйственного производства, гражданам, ведущим личные подсобные хозяйства, а также гражданам, ведущим личные подсобные хозяйства и</w:t>
            </w:r>
          </w:p>
          <w:p w14:paraId="820C0000">
            <w:pPr>
              <w:pStyle w:val="Style_6"/>
              <w:widowControl w:val="0"/>
              <w:ind w:firstLine="0" w:left="-108" w:right="0"/>
              <w:jc w:val="left"/>
            </w:pPr>
            <w:r>
              <w:rPr>
                <w:sz w:val="28"/>
              </w:rPr>
              <w:t>применяющим специальный налоговый</w:t>
            </w:r>
          </w:p>
          <w:p w14:paraId="830C0000">
            <w:pPr>
              <w:pStyle w:val="Style_6"/>
              <w:widowControl w:val="0"/>
              <w:ind w:firstLine="0" w:left="-108" w:right="0"/>
              <w:jc w:val="left"/>
            </w:pPr>
            <w:r>
              <w:rPr>
                <w:sz w:val="28"/>
              </w:rPr>
              <w:t>режим «Налог на профессиональный доход» на территории муниципального образования</w:t>
            </w:r>
          </w:p>
          <w:p w14:paraId="840C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850C0000">
      <w:pPr>
        <w:pStyle w:val="Style_6"/>
        <w:widowControl w:val="1"/>
        <w:ind/>
        <w:rPr>
          <w:sz w:val="28"/>
        </w:rPr>
      </w:pPr>
      <w:r>
        <w:rPr>
          <w:sz w:val="28"/>
        </w:rPr>
        <w:t>ФОРМА</w:t>
      </w:r>
    </w:p>
    <w:p w14:paraId="860C0000">
      <w:pPr>
        <w:pStyle w:val="Style_6"/>
        <w:widowControl w:val="1"/>
        <w:spacing w:line="218" w:lineRule="auto"/>
        <w:ind/>
        <w:rPr>
          <w:sz w:val="28"/>
        </w:rPr>
      </w:pPr>
      <w:r>
        <w:rPr>
          <w:sz w:val="28"/>
        </w:rPr>
        <w:t xml:space="preserve">Заполняется крестьянским (фермерским) хозяйством </w:t>
      </w:r>
    </w:p>
    <w:p w14:paraId="870C0000">
      <w:pPr>
        <w:pStyle w:val="Style_6"/>
        <w:widowControl w:val="1"/>
        <w:spacing w:line="218" w:lineRule="auto"/>
        <w:ind/>
        <w:rPr>
          <w:sz w:val="28"/>
        </w:rPr>
      </w:pPr>
      <w:r>
        <w:rPr>
          <w:sz w:val="28"/>
        </w:rPr>
        <w:t>и индивидуальным предпринимателем</w:t>
      </w:r>
    </w:p>
    <w:p w14:paraId="880C0000">
      <w:pPr>
        <w:pStyle w:val="Style_6"/>
        <w:widowControl w:val="1"/>
        <w:ind/>
        <w:jc w:val="center"/>
        <w:rPr>
          <w:sz w:val="28"/>
        </w:rPr>
      </w:pPr>
      <w:r>
        <w:rPr>
          <w:b w:val="1"/>
          <w:sz w:val="28"/>
        </w:rPr>
        <w:t>Сводный реестр документов,</w:t>
      </w:r>
    </w:p>
    <w:p w14:paraId="890C0000">
      <w:pPr>
        <w:pStyle w:val="Style_6"/>
        <w:widowControl w:val="1"/>
        <w:ind/>
        <w:jc w:val="center"/>
        <w:rPr>
          <w:sz w:val="28"/>
        </w:rPr>
      </w:pPr>
      <w:r>
        <w:rPr>
          <w:b w:val="1"/>
          <w:sz w:val="28"/>
        </w:rPr>
        <w:t>подтверждающих право пользования земельными участками,</w:t>
      </w:r>
    </w:p>
    <w:p w14:paraId="8A0C0000">
      <w:pPr>
        <w:pStyle w:val="Style_6"/>
        <w:widowControl w:val="1"/>
        <w:ind/>
        <w:jc w:val="center"/>
        <w:rPr>
          <w:sz w:val="28"/>
        </w:rPr>
      </w:pPr>
      <w:r>
        <w:rPr>
          <w:b w:val="1"/>
          <w:sz w:val="28"/>
        </w:rPr>
        <w:t>на которых осуществлено строительство теплиц для выращивания</w:t>
      </w:r>
    </w:p>
    <w:p w14:paraId="8B0C0000">
      <w:pPr>
        <w:pStyle w:val="Style_6"/>
        <w:widowControl w:val="1"/>
        <w:ind/>
        <w:jc w:val="center"/>
        <w:rPr>
          <w:sz w:val="28"/>
        </w:rPr>
      </w:pPr>
      <w:r>
        <w:rPr>
          <w:b w:val="1"/>
          <w:sz w:val="28"/>
        </w:rPr>
        <w:t>_________________________________________________________________________________</w:t>
      </w:r>
    </w:p>
    <w:p w14:paraId="8C0C0000">
      <w:pPr>
        <w:pStyle w:val="Style_6"/>
        <w:widowControl w:val="1"/>
        <w:ind/>
        <w:jc w:val="center"/>
        <w:rPr>
          <w:b w:val="0"/>
          <w:sz w:val="24"/>
        </w:rPr>
      </w:pPr>
      <w:r>
        <w:rPr>
          <w:b w:val="0"/>
          <w:sz w:val="24"/>
        </w:rPr>
        <w:t>(овощей и (или) ягод в защищенном грунте)</w:t>
      </w:r>
    </w:p>
    <w:p w14:paraId="8D0C0000">
      <w:pPr>
        <w:pStyle w:val="Style_6"/>
        <w:widowControl w:val="1"/>
        <w:ind/>
        <w:rPr>
          <w:sz w:val="28"/>
        </w:rPr>
      </w:pPr>
      <w:r>
        <w:rPr>
          <w:sz w:val="28"/>
        </w:rPr>
        <w:t>Наименование заявителя__________________________________________________________________________________</w:t>
      </w:r>
    </w:p>
    <w:p w14:paraId="8E0C0000">
      <w:pPr>
        <w:pStyle w:val="Style_6"/>
        <w:widowControl w:val="1"/>
        <w:ind/>
        <w:rPr>
          <w:sz w:val="28"/>
        </w:rPr>
      </w:pPr>
      <w:r>
        <w:rPr>
          <w:sz w:val="28"/>
        </w:rPr>
        <w:t>ИНН заявителя__________________________________________________________________________________________</w:t>
      </w:r>
    </w:p>
    <w:p w14:paraId="8F0C0000">
      <w:pPr>
        <w:pStyle w:val="Style_6"/>
        <w:widowControl w:val="1"/>
        <w:ind/>
        <w:rPr>
          <w:sz w:val="26"/>
        </w:rPr>
      </w:pPr>
      <w:r>
        <w:rPr>
          <w:sz w:val="28"/>
        </w:rPr>
        <w:t>Адрес получателя субсидии__</w:t>
      </w:r>
      <w:r>
        <w:rPr>
          <w:sz w:val="26"/>
        </w:rPr>
        <w:t>_</w:t>
      </w:r>
      <w:r>
        <w:rPr>
          <w:sz w:val="28"/>
        </w:rPr>
        <w:t>_____________________________________________________________________________</w:t>
      </w:r>
    </w:p>
    <w:tbl>
      <w:tblPr>
        <w:tblStyle w:val="Style_8"/>
        <w:tblW w:type="auto" w:w="0"/>
        <w:jc w:val="left"/>
        <w:tblInd w:type="dxa" w:w="-22"/>
        <w:tblLayout w:type="fixed"/>
        <w:tblCellMar>
          <w:top w:type="dxa" w:w="55"/>
          <w:left w:type="dxa" w:w="55"/>
          <w:bottom w:type="dxa" w:w="55"/>
          <w:right w:type="dxa" w:w="55"/>
        </w:tblCellMar>
      </w:tblPr>
      <w:tblGrid>
        <w:gridCol w:w="457"/>
        <w:gridCol w:w="1816"/>
        <w:gridCol w:w="2157"/>
        <w:gridCol w:w="1414"/>
        <w:gridCol w:w="1416"/>
        <w:gridCol w:w="1300"/>
        <w:gridCol w:w="1833"/>
        <w:gridCol w:w="1697"/>
        <w:gridCol w:w="1371"/>
        <w:gridCol w:w="1394"/>
      </w:tblGrid>
      <w:tr>
        <w:trPr>
          <w:trHeight w:hRule="atLeast" w:val="780"/>
        </w:trPr>
        <w:tc>
          <w:tcPr>
            <w:tcW w:type="dxa" w:w="457"/>
            <w:vMerge w:val="restart"/>
            <w:tcBorders>
              <w:top w:color="000000" w:sz="4" w:val="single"/>
              <w:left w:color="000000" w:sz="4" w:val="single"/>
              <w:bottom w:color="000000" w:sz="4" w:val="single"/>
            </w:tcBorders>
            <w:tcMar>
              <w:top w:type="dxa" w:w="55"/>
              <w:left w:type="dxa" w:w="55"/>
              <w:bottom w:type="dxa" w:w="55"/>
              <w:right w:type="dxa" w:w="55"/>
            </w:tcMar>
          </w:tcPr>
          <w:p w14:paraId="900C0000">
            <w:pPr>
              <w:pStyle w:val="Style_9"/>
              <w:widowControl w:val="0"/>
              <w:spacing w:after="0" w:before="0"/>
              <w:ind/>
              <w:jc w:val="center"/>
              <w:rPr>
                <w:rFonts w:ascii="Times New Roman" w:hAnsi="Times New Roman"/>
              </w:rPr>
            </w:pPr>
            <w:r>
              <w:rPr>
                <w:rFonts w:ascii="Calibri" w:hAnsi="Calibri"/>
                <w:sz w:val="26"/>
              </w:rPr>
              <w:t xml:space="preserve">№ </w:t>
            </w:r>
            <w:r>
              <w:rPr>
                <w:rFonts w:ascii="Calibri" w:hAnsi="Calibri"/>
                <w:sz w:val="26"/>
              </w:rPr>
              <w:t>п/п</w:t>
            </w:r>
          </w:p>
        </w:tc>
        <w:tc>
          <w:tcPr>
            <w:tcW w:type="dxa" w:w="1816"/>
            <w:vMerge w:val="restart"/>
            <w:tcBorders>
              <w:top w:color="000000" w:sz="4" w:val="single"/>
              <w:left w:color="000000" w:sz="4" w:val="single"/>
              <w:bottom w:color="000000" w:sz="4" w:val="single"/>
            </w:tcBorders>
            <w:tcMar>
              <w:top w:type="dxa" w:w="55"/>
              <w:left w:type="dxa" w:w="55"/>
              <w:bottom w:type="dxa" w:w="55"/>
              <w:right w:type="dxa" w:w="55"/>
            </w:tcMar>
          </w:tcPr>
          <w:p w14:paraId="910C0000">
            <w:pPr>
              <w:pStyle w:val="Style_9"/>
              <w:widowControl w:val="0"/>
              <w:spacing w:after="0" w:before="0"/>
              <w:ind/>
              <w:jc w:val="center"/>
              <w:rPr>
                <w:rFonts w:ascii="Times New Roman" w:hAnsi="Times New Roman"/>
              </w:rPr>
            </w:pPr>
            <w:r>
              <w:rPr>
                <w:rFonts w:ascii="Calibri" w:hAnsi="Calibri"/>
                <w:sz w:val="26"/>
              </w:rPr>
              <w:t>Наименование</w:t>
            </w:r>
          </w:p>
        </w:tc>
        <w:tc>
          <w:tcPr>
            <w:tcW w:type="dxa" w:w="2157"/>
            <w:vMerge w:val="restart"/>
            <w:tcBorders>
              <w:top w:color="000000" w:sz="4" w:val="single"/>
              <w:left w:color="000000" w:sz="4" w:val="single"/>
              <w:bottom w:color="000000" w:sz="4" w:val="single"/>
            </w:tcBorders>
            <w:tcMar>
              <w:top w:type="dxa" w:w="55"/>
              <w:left w:type="dxa" w:w="55"/>
              <w:bottom w:type="dxa" w:w="55"/>
              <w:right w:type="dxa" w:w="55"/>
            </w:tcMar>
          </w:tcPr>
          <w:p w14:paraId="920C0000">
            <w:pPr>
              <w:pStyle w:val="Style_9"/>
              <w:widowControl w:val="0"/>
              <w:spacing w:after="0" w:before="0"/>
              <w:ind/>
              <w:jc w:val="center"/>
              <w:rPr>
                <w:rFonts w:ascii="Times New Roman" w:hAnsi="Times New Roman"/>
              </w:rPr>
            </w:pPr>
            <w:r>
              <w:rPr>
                <w:rFonts w:ascii="Calibri" w:hAnsi="Calibri"/>
                <w:sz w:val="26"/>
              </w:rPr>
              <w:t>Площадь теплицы для выращивания овощей и (или) ягод защищенного грунта, подлежащая субсидированию* (кв.м.)</w:t>
            </w:r>
          </w:p>
        </w:tc>
        <w:tc>
          <w:tcPr>
            <w:tcW w:type="dxa" w:w="1414"/>
            <w:vMerge w:val="restart"/>
            <w:tcBorders>
              <w:top w:color="000000" w:sz="4" w:val="single"/>
              <w:left w:color="000000" w:sz="4" w:val="single"/>
              <w:bottom w:color="000000" w:sz="4" w:val="single"/>
            </w:tcBorders>
            <w:tcMar>
              <w:top w:type="dxa" w:w="55"/>
              <w:left w:type="dxa" w:w="55"/>
              <w:bottom w:type="dxa" w:w="55"/>
              <w:right w:type="dxa" w:w="55"/>
            </w:tcMar>
          </w:tcPr>
          <w:p w14:paraId="930C0000">
            <w:pPr>
              <w:pStyle w:val="Style_9"/>
              <w:widowControl w:val="0"/>
              <w:spacing w:after="0" w:before="0"/>
              <w:ind/>
              <w:jc w:val="center"/>
              <w:rPr>
                <w:rFonts w:ascii="Times New Roman" w:hAnsi="Times New Roman"/>
              </w:rPr>
            </w:pPr>
            <w:r>
              <w:rPr>
                <w:rFonts w:ascii="Calibri" w:hAnsi="Calibri"/>
                <w:sz w:val="26"/>
              </w:rPr>
              <w:t>Площадь земельного участка** (кв.м.)</w:t>
            </w:r>
          </w:p>
        </w:tc>
        <w:tc>
          <w:tcPr>
            <w:tcW w:type="dxa" w:w="1416"/>
            <w:vMerge w:val="restart"/>
            <w:tcBorders>
              <w:top w:color="000000" w:sz="4" w:val="single"/>
              <w:left w:color="000000" w:sz="4" w:val="single"/>
              <w:bottom w:color="000000" w:sz="4" w:val="single"/>
            </w:tcBorders>
            <w:tcMar>
              <w:top w:type="dxa" w:w="55"/>
              <w:left w:type="dxa" w:w="55"/>
              <w:bottom w:type="dxa" w:w="55"/>
              <w:right w:type="dxa" w:w="55"/>
            </w:tcMar>
          </w:tcPr>
          <w:p w14:paraId="940C0000">
            <w:pPr>
              <w:pStyle w:val="Style_9"/>
              <w:widowControl w:val="0"/>
              <w:spacing w:after="0" w:before="0"/>
              <w:ind/>
              <w:jc w:val="center"/>
              <w:rPr>
                <w:rFonts w:ascii="Times New Roman" w:hAnsi="Times New Roman"/>
              </w:rPr>
            </w:pPr>
            <w:r>
              <w:rPr>
                <w:rFonts w:ascii="Calibri" w:hAnsi="Calibri"/>
                <w:sz w:val="26"/>
              </w:rPr>
              <w:t>Кадастровый номер земельного участка</w:t>
            </w:r>
          </w:p>
        </w:tc>
        <w:tc>
          <w:tcPr>
            <w:tcW w:type="dxa" w:w="1300"/>
            <w:vMerge w:val="restart"/>
            <w:tcBorders>
              <w:top w:color="000000" w:sz="4" w:val="single"/>
              <w:left w:color="000000" w:sz="4" w:val="single"/>
              <w:bottom w:color="000000" w:sz="4" w:val="single"/>
            </w:tcBorders>
            <w:tcMar>
              <w:top w:type="dxa" w:w="55"/>
              <w:left w:type="dxa" w:w="55"/>
              <w:bottom w:type="dxa" w:w="55"/>
              <w:right w:type="dxa" w:w="55"/>
            </w:tcMar>
          </w:tcPr>
          <w:p w14:paraId="950C0000">
            <w:pPr>
              <w:pStyle w:val="Style_9"/>
              <w:widowControl w:val="0"/>
              <w:spacing w:after="0" w:before="0"/>
              <w:ind/>
              <w:jc w:val="center"/>
              <w:rPr>
                <w:rFonts w:ascii="Times New Roman" w:hAnsi="Times New Roman"/>
              </w:rPr>
            </w:pPr>
            <w:r>
              <w:rPr>
                <w:rFonts w:ascii="Calibri" w:hAnsi="Calibri"/>
                <w:sz w:val="26"/>
              </w:rPr>
              <w:t>Категория земель</w:t>
            </w:r>
          </w:p>
        </w:tc>
        <w:tc>
          <w:tcPr>
            <w:tcW w:type="dxa" w:w="1833"/>
            <w:vMerge w:val="restart"/>
            <w:tcBorders>
              <w:top w:color="000000" w:sz="4" w:val="single"/>
              <w:left w:color="000000" w:sz="4" w:val="single"/>
              <w:bottom w:color="000000" w:sz="4" w:val="single"/>
            </w:tcBorders>
            <w:tcMar>
              <w:top w:type="dxa" w:w="55"/>
              <w:left w:type="dxa" w:w="55"/>
              <w:bottom w:type="dxa" w:w="55"/>
              <w:right w:type="dxa" w:w="55"/>
            </w:tcMar>
          </w:tcPr>
          <w:p w14:paraId="960C0000">
            <w:pPr>
              <w:pStyle w:val="Style_9"/>
              <w:widowControl w:val="0"/>
              <w:spacing w:after="0" w:before="0"/>
              <w:ind/>
              <w:jc w:val="center"/>
              <w:rPr>
                <w:rFonts w:ascii="Times New Roman" w:hAnsi="Times New Roman"/>
              </w:rPr>
            </w:pPr>
            <w:r>
              <w:rPr>
                <w:rFonts w:ascii="Calibri" w:hAnsi="Calibri"/>
                <w:sz w:val="26"/>
              </w:rPr>
              <w:t>Вид разрешенного использования</w:t>
            </w:r>
          </w:p>
        </w:tc>
        <w:tc>
          <w:tcPr>
            <w:tcW w:type="dxa" w:w="4462"/>
            <w:gridSpan w:val="3"/>
            <w:tcBorders>
              <w:top w:color="000000" w:sz="4" w:val="single"/>
              <w:left w:color="000000" w:sz="4" w:val="single"/>
              <w:bottom w:color="000000" w:sz="4" w:val="single"/>
              <w:right w:color="000000" w:sz="4" w:val="single"/>
            </w:tcBorders>
            <w:tcMar>
              <w:top w:type="dxa" w:w="55"/>
              <w:left w:type="dxa" w:w="55"/>
              <w:bottom w:type="dxa" w:w="55"/>
              <w:right w:type="dxa" w:w="55"/>
            </w:tcMar>
          </w:tcPr>
          <w:p w14:paraId="970C0000">
            <w:pPr>
              <w:pStyle w:val="Style_9"/>
              <w:widowControl w:val="0"/>
              <w:spacing w:after="0" w:before="0"/>
              <w:ind/>
              <w:jc w:val="center"/>
              <w:rPr>
                <w:rFonts w:ascii="Times New Roman" w:hAnsi="Times New Roman"/>
              </w:rPr>
            </w:pPr>
            <w:r>
              <w:rPr>
                <w:rFonts w:ascii="Calibri" w:hAnsi="Calibri"/>
                <w:sz w:val="26"/>
              </w:rPr>
              <w:t>Документ, подтверждающий право пользования земельным участком</w:t>
            </w:r>
          </w:p>
        </w:tc>
      </w:tr>
      <w:tr>
        <w:tc>
          <w:tcPr>
            <w:tcW w:type="dxa" w:w="457"/>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816"/>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2157"/>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414"/>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416"/>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300"/>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833"/>
            <w:gridSpan w:val="1"/>
            <w:vMerge w:val="continue"/>
            <w:tcBorders>
              <w:top w:color="000000" w:sz="4" w:val="single"/>
              <w:left w:color="000000" w:sz="4" w:val="single"/>
              <w:bottom w:color="000000" w:sz="4" w:val="single"/>
            </w:tcBorders>
            <w:tcMar>
              <w:top w:type="dxa" w:w="55"/>
              <w:left w:type="dxa" w:w="55"/>
              <w:bottom w:type="dxa" w:w="55"/>
              <w:right w:type="dxa" w:w="55"/>
            </w:tcMar>
          </w:tcPr>
          <w:p/>
        </w:tc>
        <w:tc>
          <w:tcPr>
            <w:tcW w:type="dxa" w:w="1697"/>
            <w:tcBorders>
              <w:left w:color="000000" w:sz="4" w:val="single"/>
              <w:bottom w:color="000000" w:sz="4" w:val="single"/>
            </w:tcBorders>
            <w:tcMar>
              <w:top w:type="dxa" w:w="55"/>
              <w:left w:type="dxa" w:w="55"/>
              <w:bottom w:type="dxa" w:w="55"/>
              <w:right w:type="dxa" w:w="55"/>
            </w:tcMar>
          </w:tcPr>
          <w:p w14:paraId="980C0000">
            <w:pPr>
              <w:pStyle w:val="Style_9"/>
              <w:widowControl w:val="0"/>
              <w:spacing w:after="0" w:before="0"/>
              <w:ind/>
              <w:jc w:val="center"/>
              <w:rPr>
                <w:rFonts w:ascii="Times New Roman" w:hAnsi="Times New Roman"/>
              </w:rPr>
            </w:pPr>
            <w:r>
              <w:rPr>
                <w:rFonts w:ascii="Calibri" w:hAnsi="Calibri"/>
                <w:sz w:val="26"/>
              </w:rPr>
              <w:t>наименование</w:t>
            </w:r>
          </w:p>
        </w:tc>
        <w:tc>
          <w:tcPr>
            <w:tcW w:type="dxa" w:w="1371"/>
            <w:tcBorders>
              <w:left w:color="000000" w:sz="4" w:val="single"/>
              <w:bottom w:color="000000" w:sz="4" w:val="single"/>
            </w:tcBorders>
            <w:tcMar>
              <w:top w:type="dxa" w:w="55"/>
              <w:left w:type="dxa" w:w="55"/>
              <w:bottom w:type="dxa" w:w="55"/>
              <w:right w:type="dxa" w:w="55"/>
            </w:tcMar>
          </w:tcPr>
          <w:p w14:paraId="990C0000">
            <w:pPr>
              <w:pStyle w:val="Style_9"/>
              <w:widowControl w:val="0"/>
              <w:spacing w:after="0" w:before="0"/>
              <w:ind/>
              <w:jc w:val="center"/>
              <w:rPr>
                <w:rFonts w:ascii="Times New Roman" w:hAnsi="Times New Roman"/>
              </w:rPr>
            </w:pPr>
            <w:r>
              <w:rPr>
                <w:rFonts w:ascii="Calibri" w:hAnsi="Calibri"/>
                <w:sz w:val="26"/>
              </w:rPr>
              <w:t>дата документа</w:t>
            </w:r>
          </w:p>
        </w:tc>
        <w:tc>
          <w:tcPr>
            <w:tcW w:type="dxa" w:w="1394"/>
            <w:tcBorders>
              <w:left w:color="000000" w:sz="4" w:val="single"/>
              <w:bottom w:color="000000" w:sz="4" w:val="single"/>
              <w:right w:color="000000" w:sz="4" w:val="single"/>
            </w:tcBorders>
            <w:tcMar>
              <w:top w:type="dxa" w:w="55"/>
              <w:left w:type="dxa" w:w="55"/>
              <w:bottom w:type="dxa" w:w="55"/>
              <w:right w:type="dxa" w:w="55"/>
            </w:tcMar>
          </w:tcPr>
          <w:p w14:paraId="9A0C0000">
            <w:pPr>
              <w:pStyle w:val="Style_9"/>
              <w:widowControl w:val="0"/>
              <w:spacing w:after="0" w:before="0"/>
              <w:ind/>
              <w:jc w:val="center"/>
              <w:rPr>
                <w:rFonts w:ascii="Times New Roman" w:hAnsi="Times New Roman"/>
              </w:rPr>
            </w:pPr>
            <w:r>
              <w:rPr>
                <w:rFonts w:ascii="Calibri" w:hAnsi="Calibri"/>
                <w:sz w:val="26"/>
              </w:rPr>
              <w:t>период действия с дд.мм.гггг по дд.мм.гггг.</w:t>
            </w:r>
          </w:p>
        </w:tc>
      </w:tr>
      <w:tr>
        <w:tc>
          <w:tcPr>
            <w:tcW w:type="dxa" w:w="457"/>
            <w:tcBorders>
              <w:left w:color="000000" w:sz="4" w:val="single"/>
              <w:bottom w:color="000000" w:sz="4" w:val="single"/>
            </w:tcBorders>
            <w:tcMar>
              <w:top w:type="dxa" w:w="55"/>
              <w:left w:type="dxa" w:w="55"/>
              <w:bottom w:type="dxa" w:w="55"/>
              <w:right w:type="dxa" w:w="55"/>
            </w:tcMar>
          </w:tcPr>
          <w:p w14:paraId="9B0C0000">
            <w:pPr>
              <w:pStyle w:val="Style_9"/>
              <w:widowControl w:val="0"/>
              <w:spacing w:after="0" w:before="0"/>
              <w:ind/>
              <w:jc w:val="center"/>
              <w:rPr>
                <w:rFonts w:ascii="Times New Roman" w:hAnsi="Times New Roman"/>
              </w:rPr>
            </w:pPr>
            <w:r>
              <w:rPr>
                <w:rFonts w:ascii="Calibri" w:hAnsi="Calibri"/>
                <w:sz w:val="26"/>
              </w:rPr>
              <w:t>1</w:t>
            </w:r>
          </w:p>
        </w:tc>
        <w:tc>
          <w:tcPr>
            <w:tcW w:type="dxa" w:w="1816"/>
            <w:tcBorders>
              <w:left w:color="000000" w:sz="4" w:val="single"/>
              <w:bottom w:color="000000" w:sz="4" w:val="single"/>
            </w:tcBorders>
            <w:tcMar>
              <w:top w:type="dxa" w:w="55"/>
              <w:left w:type="dxa" w:w="55"/>
              <w:bottom w:type="dxa" w:w="55"/>
              <w:right w:type="dxa" w:w="55"/>
            </w:tcMar>
          </w:tcPr>
          <w:p w14:paraId="9C0C0000">
            <w:pPr>
              <w:pStyle w:val="Style_9"/>
              <w:widowControl w:val="0"/>
              <w:spacing w:after="0" w:before="0"/>
              <w:ind/>
              <w:jc w:val="center"/>
              <w:rPr>
                <w:rFonts w:ascii="Times New Roman" w:hAnsi="Times New Roman"/>
              </w:rPr>
            </w:pPr>
            <w:r>
              <w:rPr>
                <w:rFonts w:ascii="Calibri" w:hAnsi="Calibri"/>
                <w:sz w:val="26"/>
              </w:rPr>
              <w:t>2</w:t>
            </w:r>
          </w:p>
        </w:tc>
        <w:tc>
          <w:tcPr>
            <w:tcW w:type="dxa" w:w="2157"/>
            <w:tcBorders>
              <w:left w:color="000000" w:sz="4" w:val="single"/>
              <w:bottom w:color="000000" w:sz="4" w:val="single"/>
            </w:tcBorders>
            <w:tcMar>
              <w:top w:type="dxa" w:w="55"/>
              <w:left w:type="dxa" w:w="55"/>
              <w:bottom w:type="dxa" w:w="55"/>
              <w:right w:type="dxa" w:w="55"/>
            </w:tcMar>
          </w:tcPr>
          <w:p w14:paraId="9D0C0000">
            <w:pPr>
              <w:pStyle w:val="Style_9"/>
              <w:widowControl w:val="0"/>
              <w:spacing w:after="0" w:before="0"/>
              <w:ind/>
              <w:jc w:val="center"/>
              <w:rPr>
                <w:rFonts w:ascii="Times New Roman" w:hAnsi="Times New Roman"/>
              </w:rPr>
            </w:pPr>
            <w:r>
              <w:rPr>
                <w:rFonts w:ascii="Calibri" w:hAnsi="Calibri"/>
                <w:sz w:val="26"/>
              </w:rPr>
              <w:t>3</w:t>
            </w:r>
          </w:p>
        </w:tc>
        <w:tc>
          <w:tcPr>
            <w:tcW w:type="dxa" w:w="1414"/>
            <w:tcBorders>
              <w:left w:color="000000" w:sz="4" w:val="single"/>
              <w:bottom w:color="000000" w:sz="4" w:val="single"/>
            </w:tcBorders>
            <w:tcMar>
              <w:top w:type="dxa" w:w="55"/>
              <w:left w:type="dxa" w:w="55"/>
              <w:bottom w:type="dxa" w:w="55"/>
              <w:right w:type="dxa" w:w="55"/>
            </w:tcMar>
          </w:tcPr>
          <w:p w14:paraId="9E0C0000">
            <w:pPr>
              <w:pStyle w:val="Style_9"/>
              <w:widowControl w:val="0"/>
              <w:spacing w:after="0" w:before="0"/>
              <w:ind/>
              <w:jc w:val="center"/>
              <w:rPr>
                <w:rFonts w:ascii="Times New Roman" w:hAnsi="Times New Roman"/>
              </w:rPr>
            </w:pPr>
            <w:r>
              <w:rPr>
                <w:rFonts w:ascii="Calibri" w:hAnsi="Calibri"/>
                <w:sz w:val="26"/>
              </w:rPr>
              <w:t>4</w:t>
            </w:r>
          </w:p>
        </w:tc>
        <w:tc>
          <w:tcPr>
            <w:tcW w:type="dxa" w:w="1416"/>
            <w:tcBorders>
              <w:left w:color="000000" w:sz="4" w:val="single"/>
              <w:bottom w:color="000000" w:sz="4" w:val="single"/>
            </w:tcBorders>
            <w:tcMar>
              <w:top w:type="dxa" w:w="55"/>
              <w:left w:type="dxa" w:w="55"/>
              <w:bottom w:type="dxa" w:w="55"/>
              <w:right w:type="dxa" w:w="55"/>
            </w:tcMar>
          </w:tcPr>
          <w:p w14:paraId="9F0C0000">
            <w:pPr>
              <w:pStyle w:val="Style_9"/>
              <w:widowControl w:val="0"/>
              <w:spacing w:after="0" w:before="0"/>
              <w:ind/>
              <w:jc w:val="center"/>
              <w:rPr>
                <w:rFonts w:ascii="Times New Roman" w:hAnsi="Times New Roman"/>
              </w:rPr>
            </w:pPr>
            <w:r>
              <w:rPr>
                <w:rFonts w:ascii="Calibri" w:hAnsi="Calibri"/>
                <w:sz w:val="26"/>
              </w:rPr>
              <w:t>5</w:t>
            </w:r>
          </w:p>
        </w:tc>
        <w:tc>
          <w:tcPr>
            <w:tcW w:type="dxa" w:w="1300"/>
            <w:tcBorders>
              <w:left w:color="000000" w:sz="4" w:val="single"/>
              <w:bottom w:color="000000" w:sz="4" w:val="single"/>
            </w:tcBorders>
            <w:tcMar>
              <w:top w:type="dxa" w:w="55"/>
              <w:left w:type="dxa" w:w="55"/>
              <w:bottom w:type="dxa" w:w="55"/>
              <w:right w:type="dxa" w:w="55"/>
            </w:tcMar>
          </w:tcPr>
          <w:p w14:paraId="A00C0000">
            <w:pPr>
              <w:pStyle w:val="Style_9"/>
              <w:widowControl w:val="0"/>
              <w:spacing w:after="0" w:before="0"/>
              <w:ind/>
              <w:jc w:val="center"/>
              <w:rPr>
                <w:rFonts w:ascii="Times New Roman" w:hAnsi="Times New Roman"/>
              </w:rPr>
            </w:pPr>
            <w:r>
              <w:rPr>
                <w:rFonts w:ascii="Calibri" w:hAnsi="Calibri"/>
                <w:sz w:val="26"/>
              </w:rPr>
              <w:t>6</w:t>
            </w:r>
          </w:p>
        </w:tc>
        <w:tc>
          <w:tcPr>
            <w:tcW w:type="dxa" w:w="1833"/>
            <w:tcBorders>
              <w:left w:color="000000" w:sz="4" w:val="single"/>
              <w:bottom w:color="000000" w:sz="4" w:val="single"/>
            </w:tcBorders>
            <w:tcMar>
              <w:top w:type="dxa" w:w="55"/>
              <w:left w:type="dxa" w:w="55"/>
              <w:bottom w:type="dxa" w:w="55"/>
              <w:right w:type="dxa" w:w="55"/>
            </w:tcMar>
          </w:tcPr>
          <w:p w14:paraId="A10C0000">
            <w:pPr>
              <w:pStyle w:val="Style_9"/>
              <w:widowControl w:val="0"/>
              <w:spacing w:after="0" w:before="0"/>
              <w:ind/>
              <w:jc w:val="center"/>
              <w:rPr>
                <w:rFonts w:ascii="Times New Roman" w:hAnsi="Times New Roman"/>
              </w:rPr>
            </w:pPr>
            <w:r>
              <w:rPr>
                <w:rFonts w:ascii="Calibri" w:hAnsi="Calibri"/>
                <w:sz w:val="26"/>
              </w:rPr>
              <w:t>7</w:t>
            </w:r>
          </w:p>
        </w:tc>
        <w:tc>
          <w:tcPr>
            <w:tcW w:type="dxa" w:w="1697"/>
            <w:tcBorders>
              <w:left w:color="000000" w:sz="4" w:val="single"/>
              <w:bottom w:color="000000" w:sz="4" w:val="single"/>
            </w:tcBorders>
            <w:tcMar>
              <w:top w:type="dxa" w:w="55"/>
              <w:left w:type="dxa" w:w="55"/>
              <w:bottom w:type="dxa" w:w="55"/>
              <w:right w:type="dxa" w:w="55"/>
            </w:tcMar>
          </w:tcPr>
          <w:p w14:paraId="A20C0000">
            <w:pPr>
              <w:pStyle w:val="Style_9"/>
              <w:widowControl w:val="0"/>
              <w:spacing w:after="0" w:before="0"/>
              <w:ind/>
              <w:jc w:val="center"/>
              <w:rPr>
                <w:rFonts w:ascii="Times New Roman" w:hAnsi="Times New Roman"/>
              </w:rPr>
            </w:pPr>
            <w:r>
              <w:rPr>
                <w:rFonts w:ascii="Calibri" w:hAnsi="Calibri"/>
                <w:sz w:val="26"/>
              </w:rPr>
              <w:t>8</w:t>
            </w:r>
          </w:p>
        </w:tc>
        <w:tc>
          <w:tcPr>
            <w:tcW w:type="dxa" w:w="1371"/>
            <w:tcBorders>
              <w:left w:color="000000" w:sz="4" w:val="single"/>
              <w:bottom w:color="000000" w:sz="4" w:val="single"/>
            </w:tcBorders>
            <w:tcMar>
              <w:top w:type="dxa" w:w="55"/>
              <w:left w:type="dxa" w:w="55"/>
              <w:bottom w:type="dxa" w:w="55"/>
              <w:right w:type="dxa" w:w="55"/>
            </w:tcMar>
          </w:tcPr>
          <w:p w14:paraId="A30C0000">
            <w:pPr>
              <w:pStyle w:val="Style_9"/>
              <w:widowControl w:val="0"/>
              <w:spacing w:after="0" w:before="0"/>
              <w:ind/>
              <w:jc w:val="center"/>
              <w:rPr>
                <w:rFonts w:ascii="Times New Roman" w:hAnsi="Times New Roman"/>
              </w:rPr>
            </w:pPr>
            <w:r>
              <w:rPr>
                <w:rFonts w:ascii="Calibri" w:hAnsi="Calibri"/>
                <w:sz w:val="26"/>
              </w:rPr>
              <w:t>9</w:t>
            </w:r>
          </w:p>
        </w:tc>
        <w:tc>
          <w:tcPr>
            <w:tcW w:type="dxa" w:w="1394"/>
            <w:tcBorders>
              <w:left w:color="000000" w:sz="4" w:val="single"/>
              <w:bottom w:color="000000" w:sz="4" w:val="single"/>
              <w:right w:color="000000" w:sz="4" w:val="single"/>
            </w:tcBorders>
            <w:tcMar>
              <w:top w:type="dxa" w:w="55"/>
              <w:left w:type="dxa" w:w="55"/>
              <w:bottom w:type="dxa" w:w="55"/>
              <w:right w:type="dxa" w:w="55"/>
            </w:tcMar>
          </w:tcPr>
          <w:p w14:paraId="A40C0000">
            <w:pPr>
              <w:pStyle w:val="Style_9"/>
              <w:widowControl w:val="0"/>
              <w:spacing w:after="0" w:before="0"/>
              <w:ind/>
              <w:jc w:val="center"/>
              <w:rPr>
                <w:rFonts w:ascii="Times New Roman" w:hAnsi="Times New Roman"/>
              </w:rPr>
            </w:pPr>
            <w:r>
              <w:rPr>
                <w:rFonts w:ascii="Calibri" w:hAnsi="Calibri"/>
                <w:sz w:val="26"/>
              </w:rPr>
              <w:t>10</w:t>
            </w:r>
          </w:p>
        </w:tc>
      </w:tr>
      <w:tr>
        <w:tc>
          <w:tcPr>
            <w:tcW w:type="dxa" w:w="457"/>
            <w:tcBorders>
              <w:left w:color="000000" w:sz="4" w:val="single"/>
              <w:bottom w:color="000000" w:sz="4" w:val="single"/>
            </w:tcBorders>
            <w:tcMar>
              <w:top w:type="dxa" w:w="55"/>
              <w:left w:type="dxa" w:w="55"/>
              <w:bottom w:type="dxa" w:w="55"/>
              <w:right w:type="dxa" w:w="55"/>
            </w:tcMar>
          </w:tcPr>
          <w:p w14:paraId="A50C0000">
            <w:pPr>
              <w:pStyle w:val="Style_9"/>
              <w:widowControl w:val="0"/>
              <w:spacing w:after="0" w:before="0"/>
              <w:ind/>
              <w:jc w:val="center"/>
              <w:rPr>
                <w:rFonts w:ascii="Times New Roman" w:hAnsi="Times New Roman"/>
                <w:sz w:val="26"/>
              </w:rPr>
            </w:pPr>
          </w:p>
        </w:tc>
        <w:tc>
          <w:tcPr>
            <w:tcW w:type="dxa" w:w="1816"/>
            <w:tcBorders>
              <w:left w:color="000000" w:sz="4" w:val="single"/>
              <w:bottom w:color="000000" w:sz="4" w:val="single"/>
            </w:tcBorders>
            <w:tcMar>
              <w:top w:type="dxa" w:w="55"/>
              <w:left w:type="dxa" w:w="55"/>
              <w:bottom w:type="dxa" w:w="55"/>
              <w:right w:type="dxa" w:w="55"/>
            </w:tcMar>
          </w:tcPr>
          <w:p w14:paraId="A60C0000">
            <w:pPr>
              <w:pStyle w:val="Style_9"/>
              <w:widowControl w:val="0"/>
              <w:spacing w:after="0" w:before="0"/>
              <w:ind/>
              <w:jc w:val="center"/>
              <w:rPr>
                <w:rFonts w:ascii="Times New Roman" w:hAnsi="Times New Roman"/>
                <w:sz w:val="26"/>
              </w:rPr>
            </w:pPr>
          </w:p>
        </w:tc>
        <w:tc>
          <w:tcPr>
            <w:tcW w:type="dxa" w:w="2157"/>
            <w:tcBorders>
              <w:left w:color="000000" w:sz="4" w:val="single"/>
              <w:bottom w:color="000000" w:sz="4" w:val="single"/>
            </w:tcBorders>
            <w:tcMar>
              <w:top w:type="dxa" w:w="55"/>
              <w:left w:type="dxa" w:w="55"/>
              <w:bottom w:type="dxa" w:w="55"/>
              <w:right w:type="dxa" w:w="55"/>
            </w:tcMar>
          </w:tcPr>
          <w:p w14:paraId="A70C0000">
            <w:pPr>
              <w:pStyle w:val="Style_9"/>
              <w:widowControl w:val="0"/>
              <w:spacing w:after="0" w:before="0"/>
              <w:ind/>
              <w:jc w:val="center"/>
              <w:rPr>
                <w:rFonts w:ascii="Times New Roman" w:hAnsi="Times New Roman"/>
                <w:sz w:val="26"/>
              </w:rPr>
            </w:pPr>
          </w:p>
        </w:tc>
        <w:tc>
          <w:tcPr>
            <w:tcW w:type="dxa" w:w="1414"/>
            <w:tcBorders>
              <w:left w:color="000000" w:sz="4" w:val="single"/>
              <w:bottom w:color="000000" w:sz="4" w:val="single"/>
            </w:tcBorders>
            <w:tcMar>
              <w:top w:type="dxa" w:w="55"/>
              <w:left w:type="dxa" w:w="55"/>
              <w:bottom w:type="dxa" w:w="55"/>
              <w:right w:type="dxa" w:w="55"/>
            </w:tcMar>
          </w:tcPr>
          <w:p w14:paraId="A80C0000">
            <w:pPr>
              <w:pStyle w:val="Style_9"/>
              <w:widowControl w:val="0"/>
              <w:spacing w:after="0" w:before="0"/>
              <w:ind/>
              <w:jc w:val="center"/>
              <w:rPr>
                <w:rFonts w:ascii="Times New Roman" w:hAnsi="Times New Roman"/>
                <w:sz w:val="26"/>
              </w:rPr>
            </w:pPr>
          </w:p>
        </w:tc>
        <w:tc>
          <w:tcPr>
            <w:tcW w:type="dxa" w:w="1416"/>
            <w:tcBorders>
              <w:left w:color="000000" w:sz="4" w:val="single"/>
              <w:bottom w:color="000000" w:sz="4" w:val="single"/>
            </w:tcBorders>
            <w:tcMar>
              <w:top w:type="dxa" w:w="55"/>
              <w:left w:type="dxa" w:w="55"/>
              <w:bottom w:type="dxa" w:w="55"/>
              <w:right w:type="dxa" w:w="55"/>
            </w:tcMar>
          </w:tcPr>
          <w:p w14:paraId="A90C0000">
            <w:pPr>
              <w:pStyle w:val="Style_9"/>
              <w:widowControl w:val="0"/>
              <w:spacing w:after="0" w:before="0"/>
              <w:ind/>
              <w:jc w:val="center"/>
              <w:rPr>
                <w:rFonts w:ascii="Times New Roman" w:hAnsi="Times New Roman"/>
                <w:sz w:val="26"/>
              </w:rPr>
            </w:pPr>
          </w:p>
        </w:tc>
        <w:tc>
          <w:tcPr>
            <w:tcW w:type="dxa" w:w="1300"/>
            <w:tcBorders>
              <w:left w:color="000000" w:sz="4" w:val="single"/>
              <w:bottom w:color="000000" w:sz="4" w:val="single"/>
            </w:tcBorders>
            <w:tcMar>
              <w:top w:type="dxa" w:w="55"/>
              <w:left w:type="dxa" w:w="55"/>
              <w:bottom w:type="dxa" w:w="55"/>
              <w:right w:type="dxa" w:w="55"/>
            </w:tcMar>
          </w:tcPr>
          <w:p w14:paraId="AA0C0000">
            <w:pPr>
              <w:pStyle w:val="Style_9"/>
              <w:widowControl w:val="0"/>
              <w:spacing w:after="0" w:before="0"/>
              <w:ind/>
              <w:jc w:val="center"/>
              <w:rPr>
                <w:rFonts w:ascii="Times New Roman" w:hAnsi="Times New Roman"/>
                <w:sz w:val="26"/>
              </w:rPr>
            </w:pPr>
          </w:p>
        </w:tc>
        <w:tc>
          <w:tcPr>
            <w:tcW w:type="dxa" w:w="1833"/>
            <w:tcBorders>
              <w:left w:color="000000" w:sz="4" w:val="single"/>
              <w:bottom w:color="000000" w:sz="4" w:val="single"/>
            </w:tcBorders>
            <w:tcMar>
              <w:top w:type="dxa" w:w="55"/>
              <w:left w:type="dxa" w:w="55"/>
              <w:bottom w:type="dxa" w:w="55"/>
              <w:right w:type="dxa" w:w="55"/>
            </w:tcMar>
          </w:tcPr>
          <w:p w14:paraId="AB0C0000">
            <w:pPr>
              <w:pStyle w:val="Style_9"/>
              <w:widowControl w:val="0"/>
              <w:spacing w:after="0" w:before="0"/>
              <w:ind/>
              <w:jc w:val="center"/>
              <w:rPr>
                <w:rFonts w:ascii="Times New Roman" w:hAnsi="Times New Roman"/>
                <w:sz w:val="26"/>
              </w:rPr>
            </w:pPr>
          </w:p>
        </w:tc>
        <w:tc>
          <w:tcPr>
            <w:tcW w:type="dxa" w:w="1697"/>
            <w:tcBorders>
              <w:left w:color="000000" w:sz="4" w:val="single"/>
              <w:bottom w:color="000000" w:sz="4" w:val="single"/>
            </w:tcBorders>
            <w:tcMar>
              <w:top w:type="dxa" w:w="55"/>
              <w:left w:type="dxa" w:w="55"/>
              <w:bottom w:type="dxa" w:w="55"/>
              <w:right w:type="dxa" w:w="55"/>
            </w:tcMar>
          </w:tcPr>
          <w:p w14:paraId="AC0C0000">
            <w:pPr>
              <w:pStyle w:val="Style_9"/>
              <w:widowControl w:val="0"/>
              <w:spacing w:after="0" w:before="0"/>
              <w:ind/>
              <w:jc w:val="center"/>
              <w:rPr>
                <w:rFonts w:ascii="Times New Roman" w:hAnsi="Times New Roman"/>
                <w:sz w:val="26"/>
              </w:rPr>
            </w:pPr>
          </w:p>
        </w:tc>
        <w:tc>
          <w:tcPr>
            <w:tcW w:type="dxa" w:w="1371"/>
            <w:tcBorders>
              <w:left w:color="000000" w:sz="4" w:val="single"/>
              <w:bottom w:color="000000" w:sz="4" w:val="single"/>
            </w:tcBorders>
            <w:tcMar>
              <w:top w:type="dxa" w:w="55"/>
              <w:left w:type="dxa" w:w="55"/>
              <w:bottom w:type="dxa" w:w="55"/>
              <w:right w:type="dxa" w:w="55"/>
            </w:tcMar>
          </w:tcPr>
          <w:p w14:paraId="AD0C0000">
            <w:pPr>
              <w:pStyle w:val="Style_9"/>
              <w:widowControl w:val="0"/>
              <w:spacing w:after="0" w:before="0"/>
              <w:ind/>
              <w:jc w:val="center"/>
              <w:rPr>
                <w:rFonts w:ascii="Times New Roman" w:hAnsi="Times New Roman"/>
                <w:sz w:val="26"/>
              </w:rPr>
            </w:pPr>
          </w:p>
        </w:tc>
        <w:tc>
          <w:tcPr>
            <w:tcW w:type="dxa" w:w="1394"/>
            <w:tcBorders>
              <w:left w:color="000000" w:sz="4" w:val="single"/>
              <w:bottom w:color="000000" w:sz="4" w:val="single"/>
              <w:right w:color="000000" w:sz="4" w:val="single"/>
            </w:tcBorders>
            <w:tcMar>
              <w:top w:type="dxa" w:w="55"/>
              <w:left w:type="dxa" w:w="55"/>
              <w:bottom w:type="dxa" w:w="55"/>
              <w:right w:type="dxa" w:w="55"/>
            </w:tcMar>
          </w:tcPr>
          <w:p w14:paraId="AE0C0000">
            <w:pPr>
              <w:pStyle w:val="Style_9"/>
              <w:widowControl w:val="0"/>
              <w:spacing w:after="0" w:before="0"/>
              <w:ind/>
              <w:jc w:val="center"/>
              <w:rPr>
                <w:rFonts w:ascii="Times New Roman" w:hAnsi="Times New Roman"/>
                <w:sz w:val="26"/>
              </w:rPr>
            </w:pPr>
          </w:p>
        </w:tc>
      </w:tr>
      <w:tr>
        <w:tc>
          <w:tcPr>
            <w:tcW w:type="dxa" w:w="457"/>
            <w:tcBorders>
              <w:left w:color="000000" w:sz="4" w:val="single"/>
              <w:bottom w:color="000000" w:sz="4" w:val="single"/>
            </w:tcBorders>
            <w:tcMar>
              <w:top w:type="dxa" w:w="55"/>
              <w:left w:type="dxa" w:w="55"/>
              <w:bottom w:type="dxa" w:w="55"/>
              <w:right w:type="dxa" w:w="55"/>
            </w:tcMar>
          </w:tcPr>
          <w:p w14:paraId="AF0C0000">
            <w:pPr>
              <w:pStyle w:val="Style_9"/>
              <w:widowControl w:val="0"/>
              <w:spacing w:after="0" w:before="0"/>
              <w:ind/>
              <w:jc w:val="center"/>
              <w:rPr>
                <w:rFonts w:ascii="Times New Roman" w:hAnsi="Times New Roman"/>
                <w:sz w:val="26"/>
              </w:rPr>
            </w:pPr>
          </w:p>
        </w:tc>
        <w:tc>
          <w:tcPr>
            <w:tcW w:type="dxa" w:w="1816"/>
            <w:tcBorders>
              <w:left w:color="000000" w:sz="4" w:val="single"/>
              <w:bottom w:color="000000" w:sz="4" w:val="single"/>
            </w:tcBorders>
            <w:tcMar>
              <w:top w:type="dxa" w:w="55"/>
              <w:left w:type="dxa" w:w="55"/>
              <w:bottom w:type="dxa" w:w="55"/>
              <w:right w:type="dxa" w:w="55"/>
            </w:tcMar>
          </w:tcPr>
          <w:p w14:paraId="B00C0000">
            <w:pPr>
              <w:pStyle w:val="Style_9"/>
              <w:widowControl w:val="0"/>
              <w:spacing w:after="0" w:before="0"/>
              <w:ind/>
              <w:jc w:val="center"/>
              <w:rPr>
                <w:rFonts w:ascii="Times New Roman" w:hAnsi="Times New Roman"/>
                <w:sz w:val="26"/>
              </w:rPr>
            </w:pPr>
          </w:p>
        </w:tc>
        <w:tc>
          <w:tcPr>
            <w:tcW w:type="dxa" w:w="2157"/>
            <w:tcBorders>
              <w:left w:color="000000" w:sz="4" w:val="single"/>
              <w:bottom w:color="000000" w:sz="4" w:val="single"/>
            </w:tcBorders>
            <w:tcMar>
              <w:top w:type="dxa" w:w="55"/>
              <w:left w:type="dxa" w:w="55"/>
              <w:bottom w:type="dxa" w:w="55"/>
              <w:right w:type="dxa" w:w="55"/>
            </w:tcMar>
          </w:tcPr>
          <w:p w14:paraId="B10C0000">
            <w:pPr>
              <w:pStyle w:val="Style_9"/>
              <w:widowControl w:val="0"/>
              <w:spacing w:after="0" w:before="0"/>
              <w:ind/>
              <w:jc w:val="center"/>
              <w:rPr>
                <w:rFonts w:ascii="Times New Roman" w:hAnsi="Times New Roman"/>
                <w:sz w:val="26"/>
              </w:rPr>
            </w:pPr>
          </w:p>
        </w:tc>
        <w:tc>
          <w:tcPr>
            <w:tcW w:type="dxa" w:w="1414"/>
            <w:tcBorders>
              <w:left w:color="000000" w:sz="4" w:val="single"/>
              <w:bottom w:color="000000" w:sz="4" w:val="single"/>
            </w:tcBorders>
            <w:tcMar>
              <w:top w:type="dxa" w:w="55"/>
              <w:left w:type="dxa" w:w="55"/>
              <w:bottom w:type="dxa" w:w="55"/>
              <w:right w:type="dxa" w:w="55"/>
            </w:tcMar>
          </w:tcPr>
          <w:p w14:paraId="B20C0000">
            <w:pPr>
              <w:pStyle w:val="Style_9"/>
              <w:widowControl w:val="0"/>
              <w:spacing w:after="0" w:before="0"/>
              <w:ind/>
              <w:jc w:val="center"/>
              <w:rPr>
                <w:rFonts w:ascii="Times New Roman" w:hAnsi="Times New Roman"/>
                <w:sz w:val="26"/>
              </w:rPr>
            </w:pPr>
          </w:p>
        </w:tc>
        <w:tc>
          <w:tcPr>
            <w:tcW w:type="dxa" w:w="1416"/>
            <w:tcBorders>
              <w:left w:color="000000" w:sz="4" w:val="single"/>
              <w:bottom w:color="000000" w:sz="4" w:val="single"/>
            </w:tcBorders>
            <w:tcMar>
              <w:top w:type="dxa" w:w="55"/>
              <w:left w:type="dxa" w:w="55"/>
              <w:bottom w:type="dxa" w:w="55"/>
              <w:right w:type="dxa" w:w="55"/>
            </w:tcMar>
          </w:tcPr>
          <w:p w14:paraId="B30C0000">
            <w:pPr>
              <w:pStyle w:val="Style_9"/>
              <w:widowControl w:val="0"/>
              <w:spacing w:after="0" w:before="0"/>
              <w:ind/>
              <w:jc w:val="center"/>
              <w:rPr>
                <w:rFonts w:ascii="Times New Roman" w:hAnsi="Times New Roman"/>
                <w:sz w:val="26"/>
              </w:rPr>
            </w:pPr>
          </w:p>
        </w:tc>
        <w:tc>
          <w:tcPr>
            <w:tcW w:type="dxa" w:w="1300"/>
            <w:tcBorders>
              <w:left w:color="000000" w:sz="4" w:val="single"/>
              <w:bottom w:color="000000" w:sz="4" w:val="single"/>
            </w:tcBorders>
            <w:tcMar>
              <w:top w:type="dxa" w:w="55"/>
              <w:left w:type="dxa" w:w="55"/>
              <w:bottom w:type="dxa" w:w="55"/>
              <w:right w:type="dxa" w:w="55"/>
            </w:tcMar>
          </w:tcPr>
          <w:p w14:paraId="B40C0000">
            <w:pPr>
              <w:pStyle w:val="Style_9"/>
              <w:widowControl w:val="0"/>
              <w:spacing w:after="0" w:before="0"/>
              <w:ind/>
              <w:jc w:val="center"/>
              <w:rPr>
                <w:rFonts w:ascii="Times New Roman" w:hAnsi="Times New Roman"/>
                <w:sz w:val="26"/>
              </w:rPr>
            </w:pPr>
          </w:p>
        </w:tc>
        <w:tc>
          <w:tcPr>
            <w:tcW w:type="dxa" w:w="1833"/>
            <w:tcBorders>
              <w:left w:color="000000" w:sz="4" w:val="single"/>
              <w:bottom w:color="000000" w:sz="4" w:val="single"/>
            </w:tcBorders>
            <w:tcMar>
              <w:top w:type="dxa" w:w="55"/>
              <w:left w:type="dxa" w:w="55"/>
              <w:bottom w:type="dxa" w:w="55"/>
              <w:right w:type="dxa" w:w="55"/>
            </w:tcMar>
          </w:tcPr>
          <w:p w14:paraId="B50C0000">
            <w:pPr>
              <w:pStyle w:val="Style_9"/>
              <w:widowControl w:val="0"/>
              <w:spacing w:after="0" w:before="0"/>
              <w:ind/>
              <w:jc w:val="center"/>
              <w:rPr>
                <w:rFonts w:ascii="Times New Roman" w:hAnsi="Times New Roman"/>
                <w:sz w:val="26"/>
              </w:rPr>
            </w:pPr>
          </w:p>
        </w:tc>
        <w:tc>
          <w:tcPr>
            <w:tcW w:type="dxa" w:w="1697"/>
            <w:tcBorders>
              <w:left w:color="000000" w:sz="4" w:val="single"/>
              <w:bottom w:color="000000" w:sz="4" w:val="single"/>
            </w:tcBorders>
            <w:tcMar>
              <w:top w:type="dxa" w:w="55"/>
              <w:left w:type="dxa" w:w="55"/>
              <w:bottom w:type="dxa" w:w="55"/>
              <w:right w:type="dxa" w:w="55"/>
            </w:tcMar>
          </w:tcPr>
          <w:p w14:paraId="B60C0000">
            <w:pPr>
              <w:pStyle w:val="Style_9"/>
              <w:widowControl w:val="0"/>
              <w:spacing w:after="0" w:before="0"/>
              <w:ind/>
              <w:jc w:val="center"/>
              <w:rPr>
                <w:rFonts w:ascii="Times New Roman" w:hAnsi="Times New Roman"/>
                <w:sz w:val="26"/>
              </w:rPr>
            </w:pPr>
          </w:p>
        </w:tc>
        <w:tc>
          <w:tcPr>
            <w:tcW w:type="dxa" w:w="1371"/>
            <w:tcBorders>
              <w:left w:color="000000" w:sz="4" w:val="single"/>
              <w:bottom w:color="000000" w:sz="4" w:val="single"/>
            </w:tcBorders>
            <w:tcMar>
              <w:top w:type="dxa" w:w="55"/>
              <w:left w:type="dxa" w:w="55"/>
              <w:bottom w:type="dxa" w:w="55"/>
              <w:right w:type="dxa" w:w="55"/>
            </w:tcMar>
          </w:tcPr>
          <w:p w14:paraId="B70C0000">
            <w:pPr>
              <w:pStyle w:val="Style_9"/>
              <w:widowControl w:val="0"/>
              <w:spacing w:after="0" w:before="0"/>
              <w:ind/>
              <w:jc w:val="center"/>
              <w:rPr>
                <w:rFonts w:ascii="Times New Roman" w:hAnsi="Times New Roman"/>
                <w:sz w:val="26"/>
              </w:rPr>
            </w:pPr>
          </w:p>
        </w:tc>
        <w:tc>
          <w:tcPr>
            <w:tcW w:type="dxa" w:w="1394"/>
            <w:tcBorders>
              <w:left w:color="000000" w:sz="4" w:val="single"/>
              <w:bottom w:color="000000" w:sz="4" w:val="single"/>
              <w:right w:color="000000" w:sz="4" w:val="single"/>
            </w:tcBorders>
            <w:tcMar>
              <w:top w:type="dxa" w:w="55"/>
              <w:left w:type="dxa" w:w="55"/>
              <w:bottom w:type="dxa" w:w="55"/>
              <w:right w:type="dxa" w:w="55"/>
            </w:tcMar>
          </w:tcPr>
          <w:p w14:paraId="B80C0000">
            <w:pPr>
              <w:pStyle w:val="Style_9"/>
              <w:widowControl w:val="0"/>
              <w:spacing w:after="0" w:before="0"/>
              <w:ind/>
              <w:jc w:val="center"/>
              <w:rPr>
                <w:rFonts w:ascii="Times New Roman" w:hAnsi="Times New Roman"/>
                <w:sz w:val="26"/>
              </w:rPr>
            </w:pPr>
          </w:p>
        </w:tc>
      </w:tr>
    </w:tbl>
    <w:p w14:paraId="B90C0000">
      <w:pPr>
        <w:pStyle w:val="Style_6"/>
        <w:widowControl w:val="0"/>
        <w:ind w:firstLine="0" w:left="0" w:right="-314"/>
        <w:jc w:val="both"/>
        <w:rPr>
          <w:sz w:val="26"/>
        </w:rPr>
      </w:pPr>
      <w:r>
        <w:rPr>
          <w:sz w:val="26"/>
        </w:rPr>
        <w:t>*указывается площадь теплицы, подлежащая субсидированию, берётся из акта обследования теплицы, при этом общая площадь не должна превышать:</w:t>
      </w:r>
    </w:p>
    <w:p w14:paraId="BA0C0000">
      <w:pPr>
        <w:pStyle w:val="Style_6"/>
        <w:widowControl w:val="0"/>
        <w:ind w:firstLine="0" w:left="0" w:right="-314"/>
        <w:jc w:val="both"/>
      </w:pPr>
      <w:r>
        <w:rPr>
          <w:sz w:val="26"/>
        </w:rPr>
        <w:t>- 5 000  кв.м. и не менее 100 кв.м. каждая;</w:t>
      </w:r>
    </w:p>
    <w:p w14:paraId="BB0C0000">
      <w:pPr>
        <w:pStyle w:val="Style_6"/>
        <w:widowControl w:val="1"/>
        <w:ind/>
        <w:jc w:val="both"/>
      </w:pPr>
      <w:r>
        <w:rPr>
          <w:sz w:val="26"/>
        </w:rPr>
        <w:t xml:space="preserve">** указывается площадь земельного участка, согласно документам, подтверждающим право пользования земельными участками, на которых осуществлено строительство теплиц для выращивания овощей и (или) ягод в защищенном грунте, кв.м. </w:t>
      </w:r>
    </w:p>
    <w:p w14:paraId="BC0C0000">
      <w:pPr>
        <w:pStyle w:val="Style_6"/>
        <w:widowControl w:val="1"/>
        <w:ind w:firstLine="0" w:left="0" w:right="-314"/>
        <w:jc w:val="both"/>
      </w:pPr>
      <w:r>
        <w:rPr>
          <w:sz w:val="26"/>
        </w:rPr>
        <w:t xml:space="preserve">Примечание: к сводному реестру документов прилагаются указанные в реестре копии электронных документов, которые подтверждают </w:t>
      </w:r>
      <w:r>
        <w:rPr>
          <w:sz w:val="26"/>
        </w:rPr>
        <w:t>право пользования земельным участком</w:t>
      </w:r>
      <w:r>
        <w:rPr>
          <w:sz w:val="26"/>
        </w:rPr>
        <w:t xml:space="preserve">. </w:t>
      </w:r>
    </w:p>
    <w:p w14:paraId="BD0C0000">
      <w:pPr>
        <w:pStyle w:val="Style_6"/>
        <w:widowControl w:val="1"/>
        <w:ind w:firstLine="0" w:left="0" w:right="-314"/>
        <w:jc w:val="both"/>
        <w:rPr>
          <w:sz w:val="26"/>
        </w:rPr>
      </w:pPr>
    </w:p>
    <w:tbl>
      <w:tblPr>
        <w:tblStyle w:val="Style_8"/>
        <w:tblW w:type="auto" w:w="0"/>
        <w:jc w:val="left"/>
        <w:tblInd w:type="dxa" w:w="108"/>
        <w:tblLayout w:type="fixed"/>
        <w:tblCellMar>
          <w:top w:type="dxa" w:w="0"/>
          <w:left w:type="dxa" w:w="108"/>
          <w:bottom w:type="dxa" w:w="0"/>
          <w:right w:type="dxa" w:w="108"/>
        </w:tblCellMar>
      </w:tblPr>
      <w:tblGrid>
        <w:gridCol w:w="2432"/>
        <w:gridCol w:w="1454"/>
        <w:gridCol w:w="1742"/>
        <w:gridCol w:w="2176"/>
        <w:gridCol w:w="7109"/>
      </w:tblGrid>
      <w:tr>
        <w:trPr>
          <w:trHeight w:hRule="atLeast" w:val="375"/>
        </w:trPr>
        <w:tc>
          <w:tcPr>
            <w:tcW w:type="dxa" w:w="14913"/>
            <w:gridSpan w:val="5"/>
            <w:tcMar>
              <w:top w:type="dxa" w:w="0"/>
              <w:left w:type="dxa" w:w="108"/>
              <w:bottom w:type="dxa" w:w="0"/>
              <w:right w:type="dxa" w:w="108"/>
            </w:tcMar>
            <w:vAlign w:val="bottom"/>
          </w:tcPr>
          <w:p w14:paraId="BE0C0000">
            <w:pPr>
              <w:pStyle w:val="Style_6"/>
              <w:widowControl w:val="0"/>
              <w:tabs>
                <w:tab w:leader="none" w:pos="708" w:val="clear"/>
              </w:tabs>
              <w:ind/>
              <w:jc w:val="left"/>
              <w:rPr>
                <w:sz w:val="28"/>
              </w:rPr>
            </w:pPr>
            <w:r>
              <w:rPr>
                <w:sz w:val="28"/>
              </w:rPr>
              <w:t>Руководитель                                   _____________                            _____________________</w:t>
            </w:r>
          </w:p>
        </w:tc>
      </w:tr>
      <w:tr>
        <w:trPr>
          <w:trHeight w:hRule="atLeast" w:val="300"/>
        </w:trPr>
        <w:tc>
          <w:tcPr>
            <w:tcW w:type="dxa" w:w="2432"/>
            <w:tcMar>
              <w:top w:type="dxa" w:w="0"/>
              <w:left w:type="dxa" w:w="108"/>
              <w:bottom w:type="dxa" w:w="0"/>
              <w:right w:type="dxa" w:w="108"/>
            </w:tcMar>
            <w:vAlign w:val="bottom"/>
          </w:tcPr>
          <w:p w14:paraId="BF0C0000">
            <w:pPr>
              <w:pStyle w:val="Style_6"/>
              <w:widowControl w:val="0"/>
              <w:tabs>
                <w:tab w:leader="none" w:pos="708" w:val="clear"/>
              </w:tabs>
              <w:spacing w:after="0" w:before="0" w:line="252" w:lineRule="auto"/>
              <w:ind/>
              <w:jc w:val="left"/>
              <w:rPr>
                <w:sz w:val="28"/>
              </w:rPr>
            </w:pPr>
          </w:p>
        </w:tc>
        <w:tc>
          <w:tcPr>
            <w:tcW w:type="dxa" w:w="3196"/>
            <w:gridSpan w:val="2"/>
            <w:tcMar>
              <w:top w:type="dxa" w:w="0"/>
              <w:left w:type="dxa" w:w="108"/>
              <w:bottom w:type="dxa" w:w="0"/>
              <w:right w:type="dxa" w:w="108"/>
            </w:tcMar>
          </w:tcPr>
          <w:p w14:paraId="C00C0000">
            <w:pPr>
              <w:pStyle w:val="Style_6"/>
              <w:widowControl w:val="0"/>
              <w:tabs>
                <w:tab w:leader="none" w:pos="708" w:val="clear"/>
              </w:tabs>
              <w:ind/>
              <w:jc w:val="center"/>
              <w:rPr>
                <w:sz w:val="28"/>
              </w:rPr>
            </w:pPr>
            <w:r>
              <w:rPr>
                <w:sz w:val="28"/>
              </w:rPr>
              <w:t xml:space="preserve">                         </w:t>
            </w:r>
            <w:r>
              <w:rPr>
                <w:sz w:val="28"/>
              </w:rPr>
              <w:t>(подпись)</w:t>
            </w:r>
          </w:p>
        </w:tc>
        <w:tc>
          <w:tcPr>
            <w:tcW w:type="dxa" w:w="9285"/>
            <w:gridSpan w:val="2"/>
            <w:tcMar>
              <w:top w:type="dxa" w:w="0"/>
              <w:left w:type="dxa" w:w="108"/>
              <w:bottom w:type="dxa" w:w="0"/>
              <w:right w:type="dxa" w:w="108"/>
            </w:tcMar>
          </w:tcPr>
          <w:p w14:paraId="C10C0000">
            <w:pPr>
              <w:pStyle w:val="Style_6"/>
              <w:widowControl w:val="0"/>
              <w:tabs>
                <w:tab w:leader="none" w:pos="708" w:val="clear"/>
              </w:tabs>
              <w:ind/>
              <w:jc w:val="left"/>
              <w:rPr>
                <w:sz w:val="28"/>
              </w:rPr>
            </w:pPr>
            <w:r>
              <w:rPr>
                <w:sz w:val="28"/>
              </w:rPr>
              <w:t xml:space="preserve">                                 </w:t>
            </w:r>
            <w:r>
              <w:rPr>
                <w:sz w:val="28"/>
              </w:rPr>
              <w:t>(расшифровка подписи)</w:t>
            </w:r>
          </w:p>
        </w:tc>
      </w:tr>
      <w:tr>
        <w:trPr>
          <w:trHeight w:hRule="atLeast" w:val="315"/>
        </w:trPr>
        <w:tc>
          <w:tcPr>
            <w:tcW w:type="dxa" w:w="3886"/>
            <w:gridSpan w:val="2"/>
            <w:tcMar>
              <w:top w:type="dxa" w:w="0"/>
              <w:left w:type="dxa" w:w="108"/>
              <w:bottom w:type="dxa" w:w="0"/>
              <w:right w:type="dxa" w:w="108"/>
            </w:tcMar>
            <w:vAlign w:val="bottom"/>
          </w:tcPr>
          <w:p w14:paraId="C20C0000">
            <w:pPr>
              <w:pStyle w:val="Style_6"/>
              <w:widowControl w:val="0"/>
              <w:tabs>
                <w:tab w:leader="none" w:pos="708" w:val="clear"/>
              </w:tabs>
              <w:spacing w:line="252" w:lineRule="auto"/>
              <w:ind/>
              <w:jc w:val="left"/>
              <w:rPr>
                <w:sz w:val="28"/>
              </w:rPr>
            </w:pPr>
            <w:r>
              <w:rPr>
                <w:sz w:val="28"/>
              </w:rPr>
              <w:t>МП (при наличии)</w:t>
            </w:r>
          </w:p>
        </w:tc>
        <w:tc>
          <w:tcPr>
            <w:tcW w:type="dxa" w:w="1742"/>
            <w:tcMar>
              <w:top w:type="dxa" w:w="0"/>
              <w:left w:type="dxa" w:w="108"/>
              <w:bottom w:type="dxa" w:w="0"/>
              <w:right w:type="dxa" w:w="108"/>
            </w:tcMar>
            <w:vAlign w:val="bottom"/>
          </w:tcPr>
          <w:p w14:paraId="C30C0000">
            <w:pPr>
              <w:pStyle w:val="Style_6"/>
              <w:widowControl w:val="0"/>
              <w:tabs>
                <w:tab w:leader="none" w:pos="708" w:val="clear"/>
              </w:tabs>
              <w:spacing w:after="0" w:before="0" w:line="252" w:lineRule="auto"/>
              <w:ind/>
              <w:jc w:val="left"/>
              <w:rPr>
                <w:sz w:val="28"/>
              </w:rPr>
            </w:pPr>
          </w:p>
        </w:tc>
        <w:tc>
          <w:tcPr>
            <w:tcW w:type="dxa" w:w="2176"/>
            <w:tcMar>
              <w:top w:type="dxa" w:w="0"/>
              <w:left w:type="dxa" w:w="108"/>
              <w:bottom w:type="dxa" w:w="0"/>
              <w:right w:type="dxa" w:w="108"/>
            </w:tcMar>
          </w:tcPr>
          <w:p w14:paraId="C40C0000">
            <w:pPr>
              <w:pStyle w:val="Style_6"/>
              <w:widowControl w:val="0"/>
              <w:tabs>
                <w:tab w:leader="none" w:pos="708" w:val="clear"/>
              </w:tabs>
              <w:spacing w:after="0" w:before="0" w:line="252" w:lineRule="auto"/>
              <w:ind/>
              <w:jc w:val="left"/>
              <w:rPr>
                <w:sz w:val="28"/>
              </w:rPr>
            </w:pPr>
          </w:p>
        </w:tc>
        <w:tc>
          <w:tcPr>
            <w:tcW w:type="dxa" w:w="7109"/>
            <w:tcMar>
              <w:top w:type="dxa" w:w="0"/>
              <w:left w:type="dxa" w:w="108"/>
              <w:bottom w:type="dxa" w:w="0"/>
              <w:right w:type="dxa" w:w="108"/>
            </w:tcMar>
          </w:tcPr>
          <w:p w14:paraId="C50C0000">
            <w:pPr>
              <w:pStyle w:val="Style_6"/>
              <w:widowControl w:val="0"/>
              <w:tabs>
                <w:tab w:leader="none" w:pos="708" w:val="clear"/>
              </w:tabs>
              <w:spacing w:after="0" w:before="0" w:line="252" w:lineRule="auto"/>
              <w:ind/>
              <w:jc w:val="left"/>
              <w:rPr>
                <w:sz w:val="28"/>
              </w:rPr>
            </w:pPr>
          </w:p>
        </w:tc>
      </w:tr>
      <w:tr>
        <w:trPr>
          <w:trHeight w:hRule="atLeast" w:val="1163"/>
        </w:trPr>
        <w:tc>
          <w:tcPr>
            <w:tcW w:type="dxa" w:w="14913"/>
            <w:gridSpan w:val="5"/>
            <w:tcMar>
              <w:top w:type="dxa" w:w="0"/>
              <w:left w:type="dxa" w:w="108"/>
              <w:bottom w:type="dxa" w:w="0"/>
              <w:right w:type="dxa" w:w="108"/>
            </w:tcMar>
            <w:vAlign w:val="bottom"/>
          </w:tcPr>
          <w:p w14:paraId="C60C0000">
            <w:pPr>
              <w:pStyle w:val="Style_6"/>
              <w:widowControl w:val="0"/>
              <w:tabs>
                <w:tab w:leader="none" w:pos="708" w:val="clear"/>
              </w:tabs>
              <w:spacing w:line="252" w:lineRule="auto"/>
              <w:ind/>
              <w:jc w:val="left"/>
              <w:rPr>
                <w:sz w:val="28"/>
              </w:rPr>
            </w:pPr>
            <w:r>
              <w:rPr>
                <w:sz w:val="28"/>
              </w:rPr>
              <w:t>Главный бухгалтер                           ___________                            ______________________</w:t>
            </w:r>
          </w:p>
          <w:p w14:paraId="C70C0000">
            <w:pPr>
              <w:pStyle w:val="Style_6"/>
              <w:widowControl w:val="0"/>
              <w:tabs>
                <w:tab w:leader="none" w:pos="708" w:val="clear"/>
              </w:tabs>
              <w:spacing w:line="252" w:lineRule="auto"/>
              <w:ind/>
              <w:jc w:val="left"/>
              <w:rPr>
                <w:sz w:val="28"/>
              </w:rPr>
            </w:pPr>
            <w:r>
              <w:rPr>
                <w:sz w:val="28"/>
              </w:rPr>
              <w:t>«_____» ____________ 20___г.         (подпись)</w:t>
            </w:r>
            <w:r>
              <w:rPr>
                <w:sz w:val="28"/>
              </w:rPr>
              <w:tab/>
            </w:r>
            <w:r>
              <w:rPr>
                <w:sz w:val="28"/>
              </w:rPr>
              <w:t xml:space="preserve">                               (расшифровка подписи)</w:t>
            </w:r>
          </w:p>
        </w:tc>
      </w:tr>
    </w:tbl>
    <w:p w14:paraId="C80C0000">
      <w:pPr>
        <w:pStyle w:val="Style_6"/>
        <w:widowControl w:val="1"/>
        <w:ind/>
        <w:jc w:val="both"/>
      </w:pPr>
      <w:r>
        <w:rPr>
          <w:color w:val="000000"/>
          <w:sz w:val="28"/>
        </w:rPr>
        <w:t>Н</w:t>
      </w:r>
      <w:r>
        <w:rPr>
          <w:sz w:val="28"/>
        </w:rPr>
        <w:t>ачальник управления сельского хозяйства</w:t>
      </w:r>
    </w:p>
    <w:p w14:paraId="C90C0000">
      <w:pPr>
        <w:pStyle w:val="Style_6"/>
        <w:widowControl w:val="1"/>
        <w:spacing w:line="240" w:lineRule="auto"/>
        <w:ind/>
      </w:pPr>
      <w:r>
        <w:rPr>
          <w:sz w:val="28"/>
        </w:rPr>
        <w:t>администрации Ленинградского</w:t>
      </w:r>
    </w:p>
    <w:p w14:paraId="CA0C0000">
      <w:pPr>
        <w:pStyle w:val="Style_6"/>
        <w:widowControl w:val="1"/>
        <w:spacing w:after="0" w:before="0"/>
        <w:ind w:firstLine="0" w:left="0" w:right="-397"/>
        <w:jc w:val="both"/>
      </w:pPr>
      <w:r>
        <w:rPr>
          <w:sz w:val="28"/>
        </w:rPr>
        <w:t xml:space="preserve">муниципального округа                                                                                                                                        </w:t>
      </w:r>
      <w:r>
        <w:rPr>
          <w:sz w:val="28"/>
        </w:rPr>
        <w:t>И.С. Скоробогаченко</w:t>
      </w:r>
    </w:p>
    <w:p w14:paraId="CB0C0000">
      <w:pPr>
        <w:sectPr>
          <w:headerReference r:id="rId24" w:type="default"/>
          <w:headerReference r:id="rId36" w:type="first"/>
          <w:headerReference r:id="rId79" w:type="even"/>
          <w:type w:val="nextPage"/>
          <w:pgSz w:h="11906" w:orient="landscape" w:w="16838"/>
          <w:pgMar w:bottom="567" w:footer="0" w:gutter="0" w:header="1474" w:left="1134" w:right="1134" w:top="2079"/>
          <w:pgNumType w:fmt="decimal"/>
        </w:sectPr>
      </w:pPr>
    </w:p>
    <w:tbl>
      <w:tblPr>
        <w:tblStyle w:val="Style_12"/>
        <w:tblW w:type="auto" w:w="0"/>
        <w:jc w:val="left"/>
        <w:tblInd w:type="dxa" w:w="4302"/>
        <w:tblLayout w:type="fixed"/>
        <w:tblCellMar>
          <w:top w:type="dxa" w:w="0"/>
          <w:left w:type="dxa" w:w="108"/>
          <w:bottom w:type="dxa" w:w="0"/>
          <w:right w:type="dxa" w:w="108"/>
        </w:tblCellMar>
      </w:tblPr>
      <w:tblGrid>
        <w:gridCol w:w="5499"/>
      </w:tblGrid>
      <w:tr>
        <w:trPr>
          <w:trHeight w:hRule="atLeast" w:val="2541"/>
        </w:trPr>
        <w:tc>
          <w:tcPr>
            <w:tcW w:type="dxa" w:w="5499"/>
            <w:tcBorders>
              <w:top w:sz="4" w:val="nil"/>
              <w:left w:sz="4" w:val="nil"/>
              <w:bottom w:sz="4" w:val="nil"/>
              <w:right w:sz="4" w:val="nil"/>
            </w:tcBorders>
            <w:tcMar>
              <w:top w:type="dxa" w:w="0"/>
              <w:left w:type="dxa" w:w="108"/>
              <w:bottom w:type="dxa" w:w="0"/>
              <w:right w:type="dxa" w:w="108"/>
            </w:tcMar>
          </w:tcPr>
          <w:p w14:paraId="CC0C0000">
            <w:pPr>
              <w:pStyle w:val="Style_6"/>
              <w:widowControl w:val="0"/>
              <w:tabs>
                <w:tab w:leader="none" w:pos="708" w:val="clear"/>
                <w:tab w:leader="none" w:pos="3124" w:val="center"/>
              </w:tabs>
              <w:ind w:firstLine="0" w:left="-108" w:right="0"/>
              <w:jc w:val="left"/>
              <w:rPr>
                <w:sz w:val="28"/>
              </w:rPr>
            </w:pPr>
            <w:r>
              <w:rPr>
                <w:color w:val="000000"/>
                <w:sz w:val="28"/>
              </w:rPr>
              <w:t>П</w:t>
            </w:r>
            <w:r>
              <w:rPr>
                <w:sz w:val="28"/>
              </w:rPr>
              <w:t>риложение 30</w:t>
            </w:r>
          </w:p>
          <w:p w14:paraId="CD0C0000">
            <w:pPr>
              <w:pStyle w:val="Style_6"/>
              <w:widowControl w:val="0"/>
              <w:ind w:firstLine="0" w:left="-108" w:right="0"/>
              <w:jc w:val="left"/>
            </w:pPr>
            <w:r>
              <w:rPr>
                <w:sz w:val="28"/>
              </w:rPr>
              <w:t>к Порядку предоставления</w:t>
            </w:r>
          </w:p>
          <w:p w14:paraId="CE0C0000">
            <w:pPr>
              <w:pStyle w:val="Style_6"/>
              <w:widowControl w:val="0"/>
              <w:ind w:firstLine="0" w:left="-108" w:right="0"/>
              <w:jc w:val="left"/>
            </w:pPr>
            <w:r>
              <w:rPr>
                <w:sz w:val="28"/>
              </w:rPr>
              <w:t>субсидий крестьянским (фермерским)</w:t>
            </w:r>
          </w:p>
          <w:p w14:paraId="CF0C0000">
            <w:pPr>
              <w:pStyle w:val="Style_6"/>
              <w:widowControl w:val="0"/>
              <w:ind w:firstLine="0" w:left="-108" w:right="0"/>
              <w:jc w:val="left"/>
            </w:pPr>
            <w:r>
              <w:rPr>
                <w:sz w:val="28"/>
              </w:rPr>
              <w:t>хозяйствам и индивидуальным</w:t>
            </w:r>
          </w:p>
          <w:p w14:paraId="D00C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D10C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D20C0000">
      <w:pPr>
        <w:pStyle w:val="Style_6"/>
        <w:rPr>
          <w:sz w:val="28"/>
        </w:rPr>
      </w:pPr>
      <w:r>
        <w:rPr>
          <w:sz w:val="28"/>
        </w:rPr>
        <w:t>ФОРМА</w:t>
      </w:r>
    </w:p>
    <w:p w14:paraId="D30C0000">
      <w:pPr>
        <w:pStyle w:val="Style_6"/>
        <w:widowControl w:val="1"/>
        <w:ind/>
        <w:jc w:val="center"/>
        <w:rPr>
          <w:sz w:val="28"/>
        </w:rPr>
      </w:pPr>
      <w:r>
        <w:rPr>
          <w:sz w:val="28"/>
        </w:rPr>
        <w:t xml:space="preserve">                                                                         </w:t>
      </w:r>
      <w:r>
        <w:rPr>
          <w:sz w:val="28"/>
        </w:rPr>
        <w:t>УТВЕРЖДАЮ</w:t>
      </w:r>
    </w:p>
    <w:p w14:paraId="D40C0000">
      <w:pPr>
        <w:pStyle w:val="Style_6"/>
        <w:widowControl w:val="1"/>
        <w:ind/>
        <w:jc w:val="center"/>
        <w:rPr>
          <w:sz w:val="28"/>
        </w:rPr>
      </w:pPr>
      <w:r>
        <w:rPr>
          <w:sz w:val="28"/>
        </w:rPr>
        <w:t xml:space="preserve">                                                                         </w:t>
      </w:r>
      <w:r>
        <w:rPr>
          <w:sz w:val="28"/>
        </w:rPr>
        <w:t>Начальник ______________________</w:t>
      </w:r>
    </w:p>
    <w:p w14:paraId="D50C0000">
      <w:pPr>
        <w:pStyle w:val="Style_6"/>
        <w:widowControl w:val="1"/>
        <w:ind/>
        <w:jc w:val="center"/>
        <w:rPr>
          <w:sz w:val="28"/>
        </w:rPr>
      </w:pPr>
      <w:r>
        <w:rPr>
          <w:sz w:val="22"/>
        </w:rPr>
        <w:t xml:space="preserve">                                                                                             </w:t>
      </w:r>
      <w:r>
        <w:rPr>
          <w:sz w:val="22"/>
        </w:rPr>
        <w:t>(наименование отдела, управления)</w:t>
      </w:r>
    </w:p>
    <w:p w14:paraId="D60C0000">
      <w:pPr>
        <w:pStyle w:val="Style_6"/>
        <w:widowControl w:val="1"/>
        <w:ind/>
        <w:jc w:val="center"/>
        <w:rPr>
          <w:sz w:val="28"/>
        </w:rPr>
      </w:pPr>
      <w:r>
        <w:rPr>
          <w:sz w:val="28"/>
        </w:rPr>
        <w:t xml:space="preserve">                                                                  </w:t>
      </w:r>
      <w:r>
        <w:rPr>
          <w:sz w:val="28"/>
        </w:rPr>
        <w:t>администрации Ленинградского</w:t>
      </w:r>
    </w:p>
    <w:p w14:paraId="D70C0000">
      <w:pPr>
        <w:pStyle w:val="Style_6"/>
        <w:widowControl w:val="1"/>
        <w:ind/>
        <w:jc w:val="center"/>
        <w:rPr>
          <w:sz w:val="28"/>
        </w:rPr>
      </w:pPr>
      <w:r>
        <w:rPr>
          <w:sz w:val="28"/>
        </w:rPr>
        <w:t xml:space="preserve">                                                     </w:t>
      </w:r>
      <w:r>
        <w:rPr>
          <w:sz w:val="28"/>
        </w:rPr>
        <w:t>муниципального округа</w:t>
      </w:r>
    </w:p>
    <w:p w14:paraId="D80C0000">
      <w:pPr>
        <w:pStyle w:val="Style_6"/>
        <w:widowControl w:val="1"/>
        <w:ind/>
        <w:jc w:val="right"/>
      </w:pPr>
      <w:r>
        <w:t>____________________________________</w:t>
      </w:r>
    </w:p>
    <w:p w14:paraId="D90C0000">
      <w:pPr>
        <w:pStyle w:val="Style_6"/>
      </w:pPr>
      <w:r>
        <w:t xml:space="preserve">                                                                                                </w:t>
      </w:r>
      <w:r>
        <w:rPr>
          <w:sz w:val="24"/>
        </w:rPr>
        <w:t>(Ф.И.О.)</w:t>
      </w:r>
    </w:p>
    <w:p w14:paraId="DA0C0000">
      <w:pPr>
        <w:pStyle w:val="Style_6"/>
        <w:widowControl w:val="1"/>
        <w:ind/>
        <w:jc w:val="center"/>
      </w:pPr>
      <w:r>
        <w:t xml:space="preserve">                          </w:t>
      </w:r>
      <w:r>
        <w:rPr>
          <w:sz w:val="24"/>
        </w:rPr>
        <w:t>М.П.</w:t>
      </w:r>
    </w:p>
    <w:p w14:paraId="DB0C0000">
      <w:pPr>
        <w:pStyle w:val="Style_6"/>
        <w:rPr>
          <w:sz w:val="28"/>
        </w:rPr>
      </w:pPr>
      <w:r>
        <w:rPr>
          <w:sz w:val="28"/>
        </w:rPr>
        <w:t>____________________________                     «_____»_____________20___г.</w:t>
      </w:r>
    </w:p>
    <w:p w14:paraId="DC0C0000">
      <w:pPr>
        <w:pStyle w:val="Style_6"/>
      </w:pPr>
      <w:r>
        <w:t xml:space="preserve">        </w:t>
      </w:r>
      <w:r>
        <w:rPr>
          <w:sz w:val="24"/>
        </w:rPr>
        <w:t xml:space="preserve">   </w:t>
      </w:r>
      <w:r>
        <w:rPr>
          <w:sz w:val="24"/>
        </w:rPr>
        <w:t>(населенный пункт)</w:t>
      </w:r>
    </w:p>
    <w:p w14:paraId="DD0C0000">
      <w:pPr>
        <w:pStyle w:val="Style_6"/>
      </w:pPr>
    </w:p>
    <w:p w14:paraId="DE0C0000">
      <w:pPr>
        <w:pStyle w:val="Style_6"/>
        <w:widowControl w:val="1"/>
        <w:tabs>
          <w:tab w:leader="none" w:pos="708" w:val="clear"/>
          <w:tab w:leader="none" w:pos="1260" w:val="left"/>
        </w:tabs>
        <w:spacing w:after="0" w:before="0"/>
        <w:ind/>
        <w:contextualSpacing w:val="1"/>
        <w:jc w:val="center"/>
      </w:pPr>
      <w:r>
        <w:t xml:space="preserve">АКТ ОБСЛЕДОВАНИЯ </w:t>
      </w:r>
    </w:p>
    <w:p w14:paraId="DF0C0000">
      <w:pPr>
        <w:pStyle w:val="Style_6"/>
        <w:widowControl w:val="1"/>
        <w:tabs>
          <w:tab w:leader="none" w:pos="708" w:val="clear"/>
          <w:tab w:leader="none" w:pos="1260" w:val="left"/>
        </w:tabs>
        <w:spacing w:after="0" w:before="0"/>
        <w:ind/>
        <w:contextualSpacing w:val="1"/>
        <w:jc w:val="center"/>
      </w:pPr>
      <w:r>
        <w:t>приобретенного технологического оборудования для животноводства, птицеводства, а также переработки животноводческой продукции</w:t>
      </w:r>
    </w:p>
    <w:p w14:paraId="E00C0000">
      <w:pPr>
        <w:pStyle w:val="Style_6"/>
        <w:widowControl w:val="1"/>
        <w:tabs>
          <w:tab w:leader="none" w:pos="708" w:val="clear"/>
          <w:tab w:leader="none" w:pos="1260" w:val="left"/>
        </w:tabs>
        <w:spacing w:after="0" w:before="0"/>
        <w:ind/>
        <w:contextualSpacing w:val="1"/>
        <w:jc w:val="center"/>
      </w:pPr>
      <w:r>
        <w:t xml:space="preserve"> </w:t>
      </w:r>
      <w:r>
        <w:t>(после установки (монтажа))</w:t>
      </w:r>
    </w:p>
    <w:p w14:paraId="E10C0000">
      <w:pPr>
        <w:pStyle w:val="Style_6"/>
        <w:widowControl w:val="1"/>
        <w:tabs>
          <w:tab w:leader="none" w:pos="708" w:val="clear"/>
          <w:tab w:leader="none" w:pos="1260" w:val="left"/>
        </w:tabs>
        <w:spacing w:after="0" w:before="0"/>
        <w:ind/>
        <w:contextualSpacing w:val="1"/>
        <w:jc w:val="center"/>
        <w:rPr>
          <w:sz w:val="24"/>
        </w:rPr>
      </w:pPr>
      <w:r>
        <w:rPr>
          <w:sz w:val="24"/>
        </w:rPr>
        <w:t>(нужное подчеркнуть)</w:t>
      </w:r>
    </w:p>
    <w:p w14:paraId="E20C0000">
      <w:pPr>
        <w:pStyle w:val="Style_6"/>
        <w:widowControl w:val="1"/>
        <w:tabs>
          <w:tab w:leader="none" w:pos="708" w:val="clear"/>
          <w:tab w:leader="none" w:pos="1260" w:val="left"/>
        </w:tabs>
        <w:spacing w:after="0" w:before="0"/>
        <w:ind/>
        <w:contextualSpacing w:val="1"/>
        <w:jc w:val="center"/>
        <w:rPr>
          <w:sz w:val="24"/>
        </w:rPr>
      </w:pPr>
    </w:p>
    <w:p w14:paraId="E30C0000">
      <w:pPr>
        <w:pStyle w:val="Style_6"/>
        <w:widowControl w:val="1"/>
        <w:tabs>
          <w:tab w:leader="none" w:pos="708" w:val="clear"/>
          <w:tab w:leader="none" w:pos="1260" w:val="left"/>
        </w:tabs>
        <w:spacing w:after="0" w:before="0"/>
        <w:ind/>
        <w:contextualSpacing w:val="1"/>
        <w:jc w:val="center"/>
        <w:rPr>
          <w:sz w:val="24"/>
        </w:rPr>
      </w:pPr>
      <w:r>
        <w:rPr>
          <w:sz w:val="24"/>
        </w:rPr>
        <w:t>в  крестьянском (фермерском) хозяйстве, у индивидуального предпринимателя,</w:t>
      </w:r>
    </w:p>
    <w:p w14:paraId="E40C0000">
      <w:pPr>
        <w:pStyle w:val="Style_6"/>
        <w:widowControl w:val="1"/>
        <w:tabs>
          <w:tab w:leader="none" w:pos="708" w:val="clear"/>
          <w:tab w:leader="none" w:pos="1260" w:val="left"/>
        </w:tabs>
        <w:spacing w:after="0" w:before="0"/>
        <w:ind/>
        <w:contextualSpacing w:val="1"/>
        <w:jc w:val="center"/>
        <w:rPr>
          <w:sz w:val="24"/>
        </w:rPr>
      </w:pPr>
      <w:r>
        <w:rPr>
          <w:sz w:val="24"/>
        </w:rPr>
        <w:t xml:space="preserve">у гражданина, ведущего личное подсобное хозяйство и применяющего </w:t>
      </w:r>
    </w:p>
    <w:p w14:paraId="E50C0000">
      <w:pPr>
        <w:pStyle w:val="Style_6"/>
        <w:widowControl w:val="1"/>
        <w:tabs>
          <w:tab w:leader="none" w:pos="708" w:val="clear"/>
          <w:tab w:leader="none" w:pos="1260" w:val="left"/>
        </w:tabs>
        <w:spacing w:after="0" w:before="0"/>
        <w:ind/>
        <w:contextualSpacing w:val="1"/>
        <w:jc w:val="center"/>
        <w:rPr>
          <w:sz w:val="24"/>
        </w:rPr>
      </w:pPr>
      <w:r>
        <w:rPr>
          <w:sz w:val="24"/>
        </w:rPr>
        <w:t>специальный налоговый режим «Налог на профессиональный доход»</w:t>
      </w:r>
    </w:p>
    <w:p w14:paraId="E60C0000">
      <w:pPr>
        <w:pStyle w:val="Style_6"/>
        <w:widowControl w:val="1"/>
        <w:tabs>
          <w:tab w:leader="none" w:pos="708" w:val="clear"/>
          <w:tab w:leader="none" w:pos="1260" w:val="left"/>
        </w:tabs>
        <w:spacing w:after="0" w:before="0"/>
        <w:ind/>
        <w:contextualSpacing w:val="1"/>
        <w:jc w:val="center"/>
        <w:rPr>
          <w:sz w:val="24"/>
        </w:rPr>
      </w:pPr>
      <w:r>
        <w:rPr>
          <w:sz w:val="24"/>
        </w:rPr>
        <w:t xml:space="preserve">(нужное подчеркнуть) </w:t>
      </w:r>
    </w:p>
    <w:p w14:paraId="E70C0000">
      <w:pPr>
        <w:pStyle w:val="Style_6"/>
        <w:widowControl w:val="1"/>
        <w:tabs>
          <w:tab w:leader="none" w:pos="708" w:val="clear"/>
          <w:tab w:leader="none" w:pos="1260" w:val="left"/>
        </w:tabs>
        <w:spacing w:after="0" w:before="0"/>
        <w:ind/>
        <w:contextualSpacing w:val="1"/>
      </w:pPr>
      <w:r>
        <w:t>гр. _________________________________________________________________</w:t>
      </w:r>
    </w:p>
    <w:p w14:paraId="E80C0000">
      <w:pPr>
        <w:pStyle w:val="Style_6"/>
        <w:widowControl w:val="1"/>
        <w:tabs>
          <w:tab w:leader="none" w:pos="708" w:val="clear"/>
          <w:tab w:leader="none" w:pos="1260" w:val="left"/>
        </w:tabs>
        <w:spacing w:after="0" w:before="0"/>
        <w:ind/>
        <w:contextualSpacing w:val="1"/>
        <w:jc w:val="center"/>
        <w:rPr>
          <w:sz w:val="24"/>
        </w:rPr>
      </w:pPr>
      <w:r>
        <w:rPr>
          <w:sz w:val="24"/>
        </w:rPr>
        <w:t>(указываются Фамилия, Имя, Отчество гражданина)</w:t>
      </w:r>
    </w:p>
    <w:p w14:paraId="E90C0000">
      <w:pPr>
        <w:pStyle w:val="Style_6"/>
        <w:widowControl w:val="1"/>
        <w:tabs>
          <w:tab w:leader="none" w:pos="708" w:val="clear"/>
          <w:tab w:leader="none" w:pos="1260" w:val="left"/>
        </w:tabs>
        <w:spacing w:after="0" w:before="0"/>
        <w:ind/>
        <w:contextualSpacing w:val="1"/>
      </w:pPr>
      <w:r>
        <w:t>Проживающего по адресу:</w:t>
      </w:r>
      <w:r>
        <w:rPr>
          <w:sz w:val="24"/>
        </w:rPr>
        <w:t>_____________________________________________</w:t>
      </w:r>
      <w:r>
        <w:rPr>
          <w:sz w:val="24"/>
        </w:rPr>
        <w:t>________</w:t>
      </w:r>
    </w:p>
    <w:p w14:paraId="EA0C0000">
      <w:pPr>
        <w:pStyle w:val="Style_6"/>
        <w:widowControl w:val="1"/>
        <w:tabs>
          <w:tab w:leader="none" w:pos="708" w:val="clear"/>
          <w:tab w:leader="none" w:pos="1260" w:val="left"/>
        </w:tabs>
        <w:spacing w:after="0" w:before="0"/>
        <w:ind/>
        <w:contextualSpacing w:val="1"/>
        <w:rPr>
          <w:sz w:val="24"/>
        </w:rPr>
      </w:pPr>
      <w:r>
        <w:rPr>
          <w:sz w:val="24"/>
        </w:rPr>
        <w:t>________________________________________________________________________________</w:t>
      </w:r>
    </w:p>
    <w:p w14:paraId="EB0C0000">
      <w:pPr>
        <w:pStyle w:val="Style_6"/>
        <w:widowControl w:val="1"/>
        <w:tabs>
          <w:tab w:leader="none" w:pos="708" w:val="clear"/>
          <w:tab w:leader="none" w:pos="1260" w:val="left"/>
        </w:tabs>
        <w:spacing w:after="0" w:before="0"/>
        <w:ind/>
        <w:contextualSpacing w:val="1"/>
        <w:jc w:val="center"/>
        <w:rPr>
          <w:sz w:val="24"/>
        </w:rPr>
      </w:pPr>
      <w:r>
        <w:rPr>
          <w:sz w:val="24"/>
        </w:rPr>
        <w:t>(юридический адрес гражданина)</w:t>
      </w:r>
    </w:p>
    <w:p w14:paraId="EC0C0000">
      <w:pPr>
        <w:pStyle w:val="Style_6"/>
        <w:widowControl w:val="1"/>
        <w:tabs>
          <w:tab w:leader="none" w:pos="708" w:val="clear"/>
        </w:tabs>
        <w:spacing w:after="0" w:before="0"/>
        <w:ind/>
        <w:contextualSpacing w:val="1"/>
        <w:jc w:val="both"/>
      </w:pPr>
      <w:r>
        <w:t>Комиссия в составе:</w:t>
      </w:r>
    </w:p>
    <w:p w14:paraId="ED0C0000">
      <w:pPr>
        <w:pStyle w:val="Style_6"/>
        <w:widowControl w:val="1"/>
        <w:tabs>
          <w:tab w:leader="none" w:pos="708" w:val="clear"/>
        </w:tabs>
        <w:spacing w:after="0" w:before="0"/>
        <w:ind/>
        <w:contextualSpacing w:val="1"/>
        <w:jc w:val="both"/>
      </w:pPr>
      <w:r>
        <w:t xml:space="preserve">Председатель </w:t>
      </w:r>
      <w:r>
        <w:rPr>
          <w:sz w:val="24"/>
        </w:rPr>
        <w:t>_______________________________________________________</w:t>
      </w:r>
      <w:r>
        <w:rPr>
          <w:sz w:val="24"/>
        </w:rPr>
        <w:t>___________</w:t>
      </w:r>
    </w:p>
    <w:p w14:paraId="EE0C0000">
      <w:pPr>
        <w:pStyle w:val="Style_6"/>
        <w:widowControl w:val="1"/>
        <w:tabs>
          <w:tab w:leader="none" w:pos="708" w:val="clear"/>
        </w:tabs>
        <w:spacing w:after="0" w:before="0"/>
        <w:ind w:firstLine="900"/>
        <w:contextualSpacing w:val="1"/>
        <w:rPr>
          <w:sz w:val="24"/>
        </w:rPr>
      </w:pPr>
      <w:r>
        <w:rPr>
          <w:sz w:val="24"/>
        </w:rPr>
        <w:t xml:space="preserve">                                                         </w:t>
      </w:r>
      <w:r>
        <w:rPr>
          <w:sz w:val="24"/>
        </w:rPr>
        <w:t xml:space="preserve">(должность, Ф.И.О.)      </w:t>
      </w:r>
    </w:p>
    <w:p w14:paraId="EF0C0000">
      <w:pPr>
        <w:sectPr>
          <w:headerReference r:id="rId1" w:type="default"/>
          <w:headerReference r:id="rId25" w:type="first"/>
          <w:headerReference r:id="rId108" w:type="even"/>
          <w:type w:val="nextPage"/>
          <w:pgSz w:h="16838" w:orient="portrait" w:w="11906"/>
          <w:pgMar w:bottom="1134" w:footer="0" w:gutter="0" w:header="1134" w:left="1701" w:right="567" w:top="1739"/>
          <w:pgNumType w:fmt="decimal"/>
        </w:sectPr>
      </w:pPr>
    </w:p>
    <w:p w14:paraId="F00C0000">
      <w:pPr>
        <w:pStyle w:val="Style_6"/>
        <w:widowControl w:val="1"/>
        <w:tabs>
          <w:tab w:leader="none" w:pos="708" w:val="clear"/>
        </w:tabs>
        <w:spacing w:after="0" w:before="0"/>
        <w:ind/>
        <w:contextualSpacing w:val="1"/>
        <w:jc w:val="both"/>
      </w:pPr>
      <w:r>
        <w:t>Члены комиссии:</w:t>
      </w:r>
    </w:p>
    <w:p w14:paraId="F10C0000">
      <w:pPr>
        <w:pStyle w:val="Style_6"/>
        <w:widowControl w:val="1"/>
        <w:tabs>
          <w:tab w:leader="none" w:pos="708" w:val="clear"/>
        </w:tabs>
        <w:spacing w:after="0" w:before="0"/>
        <w:ind/>
        <w:contextualSpacing w:val="1"/>
        <w:jc w:val="both"/>
        <w:rPr>
          <w:sz w:val="32"/>
        </w:rPr>
      </w:pPr>
      <w:r>
        <w:rPr>
          <w:sz w:val="32"/>
        </w:rPr>
        <w:t>___________________________________________________________</w:t>
      </w:r>
    </w:p>
    <w:p w14:paraId="F20C0000">
      <w:pPr>
        <w:pStyle w:val="Style_6"/>
        <w:widowControl w:val="1"/>
        <w:tabs>
          <w:tab w:leader="none" w:pos="708" w:val="clear"/>
        </w:tabs>
        <w:spacing w:after="0" w:before="0"/>
        <w:ind/>
        <w:contextualSpacing w:val="1"/>
        <w:jc w:val="center"/>
        <w:rPr>
          <w:sz w:val="24"/>
        </w:rPr>
      </w:pPr>
      <w:r>
        <w:rPr>
          <w:sz w:val="24"/>
        </w:rPr>
        <w:t xml:space="preserve">                </w:t>
      </w:r>
      <w:r>
        <w:rPr>
          <w:sz w:val="24"/>
        </w:rPr>
        <w:t>(должность, Ф.И.О.)</w:t>
      </w:r>
    </w:p>
    <w:p w14:paraId="F30C0000">
      <w:pPr>
        <w:pStyle w:val="Style_6"/>
        <w:widowControl w:val="1"/>
        <w:tabs>
          <w:tab w:leader="none" w:pos="708" w:val="clear"/>
        </w:tabs>
        <w:spacing w:after="0" w:before="0"/>
        <w:ind/>
        <w:contextualSpacing w:val="1"/>
        <w:jc w:val="both"/>
        <w:rPr>
          <w:sz w:val="32"/>
        </w:rPr>
      </w:pPr>
      <w:r>
        <w:rPr>
          <w:sz w:val="32"/>
        </w:rPr>
        <w:t>___________________________________________________________</w:t>
      </w:r>
    </w:p>
    <w:p w14:paraId="F40C0000">
      <w:pPr>
        <w:pStyle w:val="Style_6"/>
        <w:widowControl w:val="1"/>
        <w:tabs>
          <w:tab w:leader="none" w:pos="708" w:val="clear"/>
        </w:tabs>
        <w:spacing w:after="0" w:before="0"/>
        <w:ind/>
        <w:contextualSpacing w:val="1"/>
        <w:jc w:val="center"/>
        <w:rPr>
          <w:sz w:val="24"/>
        </w:rPr>
      </w:pPr>
      <w:r>
        <w:rPr>
          <w:sz w:val="24"/>
        </w:rPr>
        <w:t xml:space="preserve">              </w:t>
      </w:r>
      <w:r>
        <w:rPr>
          <w:sz w:val="24"/>
        </w:rPr>
        <w:t>(должность, Ф.И.О.)</w:t>
      </w:r>
    </w:p>
    <w:p w14:paraId="F50C0000">
      <w:pPr>
        <w:pStyle w:val="Style_6"/>
        <w:widowControl w:val="1"/>
        <w:tabs>
          <w:tab w:leader="none" w:pos="708" w:val="clear"/>
        </w:tabs>
        <w:spacing w:after="0" w:before="0"/>
        <w:ind/>
        <w:contextualSpacing w:val="1"/>
        <w:jc w:val="both"/>
        <w:rPr>
          <w:sz w:val="32"/>
        </w:rPr>
      </w:pPr>
      <w:r>
        <w:rPr>
          <w:sz w:val="32"/>
        </w:rPr>
        <w:t>___________________________________________________________</w:t>
      </w:r>
    </w:p>
    <w:p w14:paraId="F60C0000">
      <w:pPr>
        <w:pStyle w:val="Style_6"/>
        <w:widowControl w:val="1"/>
        <w:tabs>
          <w:tab w:leader="none" w:pos="708" w:val="clear"/>
        </w:tabs>
        <w:spacing w:after="0" w:before="0"/>
        <w:ind/>
        <w:contextualSpacing w:val="1"/>
        <w:jc w:val="center"/>
        <w:rPr>
          <w:sz w:val="24"/>
        </w:rPr>
      </w:pPr>
      <w:r>
        <w:rPr>
          <w:sz w:val="24"/>
        </w:rPr>
        <w:t xml:space="preserve">             </w:t>
      </w:r>
      <w:r>
        <w:rPr>
          <w:sz w:val="24"/>
        </w:rPr>
        <w:t>(должность, Ф.И.О.)</w:t>
      </w:r>
    </w:p>
    <w:p w14:paraId="F70C0000">
      <w:pPr>
        <w:pStyle w:val="Style_6"/>
        <w:widowControl w:val="1"/>
        <w:tabs>
          <w:tab w:leader="none" w:pos="708" w:val="clear"/>
        </w:tabs>
        <w:spacing w:after="0" w:before="0"/>
        <w:ind/>
        <w:contextualSpacing w:val="1"/>
      </w:pPr>
      <w:r>
        <w:t>в присутствии________________________________________________________</w:t>
      </w:r>
    </w:p>
    <w:p w14:paraId="F80C0000">
      <w:pPr>
        <w:pStyle w:val="Style_6"/>
        <w:widowControl w:val="1"/>
        <w:tabs>
          <w:tab w:leader="none" w:pos="708" w:val="clear"/>
        </w:tabs>
        <w:spacing w:after="0" w:before="0"/>
        <w:ind/>
        <w:contextualSpacing w:val="1"/>
        <w:rPr>
          <w:sz w:val="24"/>
        </w:rPr>
      </w:pPr>
      <w:r>
        <w:rPr>
          <w:sz w:val="24"/>
        </w:rPr>
        <w:t xml:space="preserve">                                                                      </w:t>
      </w:r>
      <w:r>
        <w:rPr>
          <w:sz w:val="24"/>
        </w:rPr>
        <w:t>(Ф.И.О. владельца)</w:t>
      </w:r>
    </w:p>
    <w:p w14:paraId="F90C0000">
      <w:pPr>
        <w:pStyle w:val="Style_6"/>
        <w:widowControl w:val="1"/>
        <w:tabs>
          <w:tab w:leader="none" w:pos="708" w:val="clear"/>
        </w:tabs>
        <w:spacing w:after="0" w:before="0"/>
        <w:ind/>
        <w:contextualSpacing w:val="1"/>
      </w:pPr>
      <w:r>
        <w:t xml:space="preserve">С выходом на место _________ </w:t>
      </w:r>
      <w:r>
        <w:rPr>
          <w:color w:val="000000"/>
        </w:rPr>
        <w:t xml:space="preserve">работниками  </w:t>
      </w:r>
      <w:r>
        <w:t>____________________________</w:t>
      </w:r>
    </w:p>
    <w:p w14:paraId="FA0C0000">
      <w:pPr>
        <w:pStyle w:val="Style_6"/>
        <w:widowControl w:val="1"/>
        <w:tabs>
          <w:tab w:leader="none" w:pos="708" w:val="clear"/>
        </w:tabs>
        <w:spacing w:after="0" w:before="0"/>
        <w:ind/>
        <w:contextualSpacing w:val="1"/>
        <w:rPr>
          <w:sz w:val="24"/>
        </w:rPr>
      </w:pPr>
      <w:r>
        <w:rPr>
          <w:sz w:val="24"/>
        </w:rPr>
        <w:t xml:space="preserve">                                         </w:t>
      </w:r>
      <w:r>
        <w:rPr>
          <w:sz w:val="22"/>
        </w:rPr>
        <w:t xml:space="preserve">(дата выхода)  </w:t>
      </w:r>
      <w:r>
        <w:rPr>
          <w:sz w:val="24"/>
        </w:rPr>
        <w:t xml:space="preserve">                               (наименование отдела, управления)</w:t>
      </w:r>
    </w:p>
    <w:p w14:paraId="FB0C0000">
      <w:pPr>
        <w:pStyle w:val="Style_6"/>
        <w:widowControl w:val="1"/>
        <w:tabs>
          <w:tab w:leader="none" w:pos="708" w:val="clear"/>
        </w:tabs>
        <w:spacing w:after="0" w:before="0"/>
        <w:ind/>
        <w:contextualSpacing w:val="1"/>
        <w:jc w:val="both"/>
      </w:pPr>
      <w:r>
        <w:t>администрации Ленинградского муниципального округа произведено обследование (после установки (монтажа)) приобретенного технологического оборудования для животноводства, птицеводства, а также переработки животноводческой продукции (нужное подчеркнуть)</w:t>
      </w:r>
    </w:p>
    <w:p w14:paraId="FC0C0000">
      <w:pPr>
        <w:pStyle w:val="Style_6"/>
      </w:pPr>
      <w:r>
        <w:t>Размещенного   по адресу: _____________________________________________</w:t>
      </w:r>
    </w:p>
    <w:p w14:paraId="FD0C0000">
      <w:pPr>
        <w:pStyle w:val="Style_6"/>
      </w:pPr>
      <w:r>
        <w:t>____________________________________________________________________</w:t>
      </w:r>
    </w:p>
    <w:p w14:paraId="FE0C0000">
      <w:pPr>
        <w:pStyle w:val="Style_6"/>
        <w:widowControl w:val="1"/>
        <w:ind/>
        <w:jc w:val="center"/>
        <w:rPr>
          <w:sz w:val="24"/>
        </w:rPr>
      </w:pPr>
      <w:r>
        <w:rPr>
          <w:sz w:val="24"/>
        </w:rPr>
        <w:t>(адрес места нахождения оборудования)</w:t>
      </w:r>
    </w:p>
    <w:p w14:paraId="FF0C0000">
      <w:pPr>
        <w:pStyle w:val="Style_6"/>
      </w:pPr>
      <w:r>
        <w:t>Комиссия установила:</w:t>
      </w:r>
    </w:p>
    <w:p w14:paraId="000D0000">
      <w:pPr>
        <w:pStyle w:val="Style_6"/>
        <w:widowControl w:val="1"/>
        <w:ind/>
        <w:jc w:val="both"/>
      </w:pPr>
      <w:r>
        <w:t xml:space="preserve">Оборудование  для животноводства, птицеводства, а также переработки животноводческой продукции (нужное подчеркнуть) используется для выращивания   _______________________________________________________          </w:t>
      </w:r>
    </w:p>
    <w:p w14:paraId="010D0000">
      <w:pPr>
        <w:pStyle w:val="Style_6"/>
      </w:pPr>
      <w:r>
        <w:t>____________________________________________________________________</w:t>
      </w:r>
    </w:p>
    <w:p w14:paraId="020D0000">
      <w:pPr>
        <w:pStyle w:val="Style_6"/>
        <w:widowControl w:val="1"/>
        <w:ind/>
        <w:jc w:val="center"/>
        <w:rPr>
          <w:sz w:val="24"/>
        </w:rPr>
      </w:pPr>
      <w:r>
        <w:rPr>
          <w:sz w:val="24"/>
        </w:rPr>
        <w:t>(указать, что за оборудование, что выращивается и в каком количестве)</w:t>
      </w:r>
    </w:p>
    <w:p w14:paraId="030D0000">
      <w:pPr>
        <w:pStyle w:val="Style_6"/>
        <w:widowControl w:val="1"/>
        <w:tabs>
          <w:tab w:leader="none" w:pos="708" w:val="clear"/>
        </w:tabs>
        <w:ind/>
        <w:jc w:val="both"/>
      </w:pPr>
      <w:r>
        <w:t xml:space="preserve">Председатель комиссии </w:t>
      </w:r>
    </w:p>
    <w:p w14:paraId="040D0000">
      <w:pPr>
        <w:pStyle w:val="Style_6"/>
        <w:widowControl w:val="1"/>
        <w:tabs>
          <w:tab w:leader="none" w:pos="708" w:val="clear"/>
        </w:tabs>
        <w:ind/>
        <w:jc w:val="both"/>
      </w:pPr>
      <w:r>
        <w:t>________________________</w:t>
      </w:r>
      <w:r>
        <w:tab/>
      </w:r>
      <w:r>
        <w:tab/>
      </w:r>
      <w:r>
        <w:t>_____________________________________</w:t>
      </w:r>
    </w:p>
    <w:p w14:paraId="050D0000">
      <w:pPr>
        <w:pStyle w:val="Style_6"/>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060D0000">
      <w:pPr>
        <w:pStyle w:val="Style_6"/>
        <w:widowControl w:val="1"/>
        <w:tabs>
          <w:tab w:leader="none" w:pos="708" w:val="clear"/>
        </w:tabs>
        <w:ind/>
        <w:jc w:val="both"/>
        <w:rPr>
          <w:sz w:val="24"/>
        </w:rPr>
      </w:pPr>
    </w:p>
    <w:p w14:paraId="070D0000">
      <w:pPr>
        <w:pStyle w:val="Style_6"/>
        <w:widowControl w:val="1"/>
        <w:tabs>
          <w:tab w:leader="none" w:pos="708" w:val="clear"/>
        </w:tabs>
        <w:ind/>
        <w:jc w:val="both"/>
      </w:pPr>
      <w:r>
        <w:t>Члены комиссии:</w:t>
      </w:r>
    </w:p>
    <w:p w14:paraId="080D0000">
      <w:pPr>
        <w:pStyle w:val="Style_6"/>
        <w:widowControl w:val="1"/>
        <w:tabs>
          <w:tab w:leader="none" w:pos="708" w:val="clear"/>
        </w:tabs>
        <w:ind/>
        <w:jc w:val="both"/>
      </w:pPr>
      <w:r>
        <w:t>________________________</w:t>
      </w:r>
      <w:r>
        <w:tab/>
      </w:r>
      <w:r>
        <w:tab/>
      </w:r>
      <w:r>
        <w:t>_____________________________________</w:t>
      </w:r>
    </w:p>
    <w:p w14:paraId="090D0000">
      <w:pPr>
        <w:pStyle w:val="Style_6"/>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 xml:space="preserve"> </w:t>
      </w:r>
      <w:r>
        <w:rPr>
          <w:sz w:val="24"/>
        </w:rPr>
        <w:tab/>
      </w:r>
      <w:r>
        <w:rPr>
          <w:sz w:val="24"/>
        </w:rPr>
        <w:tab/>
      </w:r>
      <w:r>
        <w:rPr>
          <w:sz w:val="24"/>
        </w:rPr>
        <w:tab/>
      </w:r>
      <w:r>
        <w:rPr>
          <w:sz w:val="24"/>
        </w:rPr>
        <w:tab/>
      </w:r>
      <w:r>
        <w:rPr>
          <w:sz w:val="24"/>
        </w:rPr>
        <w:tab/>
      </w:r>
      <w:r>
        <w:rPr>
          <w:sz w:val="24"/>
        </w:rPr>
        <w:t>(Ф.И.О.)</w:t>
      </w:r>
    </w:p>
    <w:p w14:paraId="0A0D0000">
      <w:pPr>
        <w:pStyle w:val="Style_6"/>
        <w:widowControl w:val="1"/>
        <w:tabs>
          <w:tab w:leader="none" w:pos="708" w:val="clear"/>
        </w:tabs>
        <w:ind/>
        <w:jc w:val="both"/>
      </w:pPr>
      <w:r>
        <w:t>________________________</w:t>
      </w:r>
      <w:r>
        <w:tab/>
      </w:r>
      <w:r>
        <w:tab/>
      </w:r>
      <w:r>
        <w:t>_____________________________________</w:t>
      </w:r>
    </w:p>
    <w:p w14:paraId="0B0D0000">
      <w:pPr>
        <w:pStyle w:val="Style_6"/>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0C0D0000">
      <w:pPr>
        <w:pStyle w:val="Style_6"/>
        <w:widowControl w:val="1"/>
        <w:tabs>
          <w:tab w:leader="none" w:pos="708" w:val="clear"/>
        </w:tabs>
        <w:ind/>
        <w:jc w:val="both"/>
      </w:pPr>
      <w:r>
        <w:t>________________________</w:t>
      </w:r>
      <w:r>
        <w:tab/>
      </w:r>
      <w:r>
        <w:tab/>
      </w:r>
      <w:r>
        <w:t>_____________________________________</w:t>
      </w:r>
    </w:p>
    <w:p w14:paraId="0D0D0000">
      <w:pPr>
        <w:pStyle w:val="Style_6"/>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0E0D0000">
      <w:pPr>
        <w:pStyle w:val="Style_6"/>
        <w:widowControl w:val="1"/>
        <w:tabs>
          <w:tab w:leader="none" w:pos="708" w:val="clear"/>
        </w:tabs>
        <w:ind/>
        <w:jc w:val="both"/>
      </w:pPr>
      <w:r>
        <w:t>________________________</w:t>
      </w:r>
      <w:r>
        <w:tab/>
      </w:r>
      <w:r>
        <w:tab/>
      </w:r>
      <w:r>
        <w:t>_____________________________________</w:t>
      </w:r>
    </w:p>
    <w:p w14:paraId="0F0D0000">
      <w:pPr>
        <w:pStyle w:val="Style_6"/>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100D0000">
      <w:pPr>
        <w:pStyle w:val="Style_6"/>
        <w:widowControl w:val="1"/>
        <w:tabs>
          <w:tab w:leader="none" w:pos="708" w:val="clear"/>
        </w:tabs>
        <w:ind/>
        <w:jc w:val="both"/>
      </w:pPr>
      <w:r>
        <w:t xml:space="preserve">Претендент </w:t>
      </w:r>
    </w:p>
    <w:p w14:paraId="110D0000">
      <w:pPr>
        <w:pStyle w:val="Style_6"/>
        <w:widowControl w:val="1"/>
        <w:tabs>
          <w:tab w:leader="none" w:pos="708" w:val="clear"/>
        </w:tabs>
        <w:ind/>
        <w:jc w:val="both"/>
      </w:pPr>
      <w:r>
        <w:t>________________________</w:t>
      </w:r>
      <w:r>
        <w:tab/>
      </w:r>
      <w:r>
        <w:tab/>
      </w:r>
      <w:r>
        <w:t>_____________________________________</w:t>
      </w:r>
    </w:p>
    <w:p w14:paraId="120D0000">
      <w:pPr>
        <w:pStyle w:val="Style_6"/>
        <w:widowControl w:val="1"/>
        <w:tabs>
          <w:tab w:leader="none" w:pos="708" w:val="clear"/>
        </w:tabs>
        <w:ind/>
        <w:jc w:val="both"/>
        <w:rPr>
          <w:sz w:val="24"/>
        </w:rPr>
      </w:pPr>
      <w:r>
        <w:rPr>
          <w:sz w:val="24"/>
        </w:rPr>
        <w:t xml:space="preserve">                 </w:t>
      </w:r>
      <w:r>
        <w:rPr>
          <w:sz w:val="24"/>
        </w:rPr>
        <w:t>(подпись)</w:t>
      </w:r>
      <w:r>
        <w:rPr>
          <w:sz w:val="24"/>
        </w:rPr>
        <w:tab/>
      </w:r>
      <w:r>
        <w:rPr>
          <w:sz w:val="24"/>
        </w:rPr>
        <w:tab/>
      </w:r>
      <w:r>
        <w:rPr>
          <w:sz w:val="24"/>
        </w:rPr>
        <w:tab/>
      </w:r>
      <w:r>
        <w:rPr>
          <w:sz w:val="24"/>
        </w:rPr>
        <w:tab/>
      </w:r>
      <w:r>
        <w:rPr>
          <w:sz w:val="24"/>
        </w:rPr>
        <w:tab/>
      </w:r>
      <w:r>
        <w:rPr>
          <w:sz w:val="24"/>
        </w:rPr>
        <w:tab/>
      </w:r>
      <w:r>
        <w:rPr>
          <w:sz w:val="24"/>
        </w:rPr>
        <w:tab/>
      </w:r>
      <w:r>
        <w:rPr>
          <w:sz w:val="24"/>
        </w:rPr>
        <w:t>(Ф.И.О.)</w:t>
      </w:r>
    </w:p>
    <w:p w14:paraId="130D0000">
      <w:pPr>
        <w:pStyle w:val="Style_6"/>
        <w:widowControl w:val="1"/>
        <w:tabs>
          <w:tab w:leader="none" w:pos="708" w:val="clear"/>
        </w:tabs>
        <w:ind/>
        <w:jc w:val="both"/>
        <w:rPr>
          <w:sz w:val="24"/>
        </w:rPr>
      </w:pPr>
    </w:p>
    <w:p w14:paraId="140D0000">
      <w:pPr>
        <w:pStyle w:val="Style_6"/>
        <w:widowControl w:val="1"/>
        <w:tabs>
          <w:tab w:leader="none" w:pos="708" w:val="clear"/>
        </w:tabs>
        <w:ind/>
        <w:jc w:val="both"/>
        <w:rPr>
          <w:sz w:val="24"/>
        </w:rPr>
      </w:pPr>
    </w:p>
    <w:p w14:paraId="150D0000">
      <w:pPr>
        <w:pStyle w:val="Style_6"/>
        <w:widowControl w:val="1"/>
        <w:spacing w:line="240" w:lineRule="auto"/>
        <w:ind/>
      </w:pPr>
      <w:r>
        <w:rPr>
          <w:color w:val="000000"/>
          <w:sz w:val="28"/>
        </w:rPr>
        <w:t>Н</w:t>
      </w:r>
      <w:r>
        <w:rPr>
          <w:sz w:val="28"/>
        </w:rPr>
        <w:t>ачальник управления сельского хозяйства</w:t>
      </w:r>
    </w:p>
    <w:p w14:paraId="160D0000">
      <w:pPr>
        <w:pStyle w:val="Style_6"/>
        <w:widowControl w:val="1"/>
        <w:spacing w:line="240" w:lineRule="auto"/>
        <w:ind/>
      </w:pPr>
      <w:r>
        <w:rPr>
          <w:sz w:val="28"/>
        </w:rPr>
        <w:t>администрации Ленинградского</w:t>
      </w:r>
    </w:p>
    <w:p w14:paraId="170D0000">
      <w:pPr>
        <w:pStyle w:val="Style_6"/>
        <w:widowControl w:val="1"/>
        <w:ind/>
        <w:jc w:val="both"/>
      </w:pPr>
      <w:r>
        <w:rPr>
          <w:sz w:val="28"/>
        </w:rPr>
        <w:t xml:space="preserve">муниципального округа                                                            </w:t>
      </w:r>
      <w:r>
        <w:rPr>
          <w:sz w:val="28"/>
        </w:rPr>
        <w:t>И.С. Скоробогаченко</w:t>
      </w:r>
    </w:p>
    <w:p w14:paraId="180D0000">
      <w:pPr>
        <w:sectPr>
          <w:headerReference r:id="rId58" w:type="default"/>
          <w:headerReference r:id="rId74" w:type="first"/>
          <w:headerReference r:id="rId78" w:type="even"/>
          <w:type w:val="nextPage"/>
          <w:pgSz w:h="16838" w:orient="portrait" w:w="11906"/>
          <w:pgMar w:bottom="1134" w:footer="0" w:gutter="0" w:header="720" w:left="1701" w:right="567" w:top="1134"/>
          <w:pgNumType w:fmt="decimal"/>
        </w:sectPr>
      </w:pPr>
    </w:p>
    <w:tbl>
      <w:tblPr>
        <w:tblStyle w:val="Style_12"/>
        <w:tblW w:type="auto" w:w="0"/>
        <w:jc w:val="left"/>
        <w:tblInd w:type="dxa" w:w="4302"/>
        <w:tblLayout w:type="fixed"/>
        <w:tblCellMar>
          <w:top w:type="dxa" w:w="0"/>
          <w:left w:type="dxa" w:w="108"/>
          <w:bottom w:type="dxa" w:w="0"/>
          <w:right w:type="dxa" w:w="108"/>
        </w:tblCellMar>
      </w:tblPr>
      <w:tblGrid>
        <w:gridCol w:w="5499"/>
      </w:tblGrid>
      <w:tr>
        <w:trPr>
          <w:trHeight w:hRule="atLeast" w:val="2541"/>
        </w:trPr>
        <w:tc>
          <w:tcPr>
            <w:tcW w:type="dxa" w:w="5499"/>
            <w:tcBorders>
              <w:top w:sz="4" w:val="nil"/>
              <w:left w:sz="4" w:val="nil"/>
              <w:bottom w:sz="4" w:val="nil"/>
              <w:right w:sz="4" w:val="nil"/>
            </w:tcBorders>
            <w:tcMar>
              <w:top w:type="dxa" w:w="0"/>
              <w:left w:type="dxa" w:w="108"/>
              <w:bottom w:type="dxa" w:w="0"/>
              <w:right w:type="dxa" w:w="108"/>
            </w:tcMar>
          </w:tcPr>
          <w:p w14:paraId="190D0000">
            <w:pPr>
              <w:pStyle w:val="Style_6"/>
              <w:widowControl w:val="0"/>
              <w:tabs>
                <w:tab w:leader="none" w:pos="708" w:val="clear"/>
                <w:tab w:leader="none" w:pos="3124" w:val="center"/>
              </w:tabs>
              <w:ind w:firstLine="0" w:left="-108" w:right="0"/>
              <w:jc w:val="left"/>
              <w:rPr>
                <w:sz w:val="28"/>
              </w:rPr>
            </w:pPr>
            <w:r>
              <w:rPr>
                <w:color w:val="000000"/>
                <w:sz w:val="28"/>
              </w:rPr>
              <w:t>П</w:t>
            </w:r>
            <w:r>
              <w:rPr>
                <w:sz w:val="28"/>
              </w:rPr>
              <w:t>риложение 31</w:t>
            </w:r>
          </w:p>
          <w:p w14:paraId="1A0D0000">
            <w:pPr>
              <w:pStyle w:val="Style_6"/>
              <w:widowControl w:val="0"/>
              <w:ind w:firstLine="0" w:left="-108" w:right="0"/>
              <w:jc w:val="left"/>
            </w:pPr>
            <w:r>
              <w:rPr>
                <w:sz w:val="28"/>
              </w:rPr>
              <w:t>к Порядку предоставления</w:t>
            </w:r>
          </w:p>
          <w:p w14:paraId="1B0D0000">
            <w:pPr>
              <w:pStyle w:val="Style_6"/>
              <w:widowControl w:val="0"/>
              <w:ind w:firstLine="0" w:left="-108" w:right="0"/>
              <w:jc w:val="left"/>
            </w:pPr>
            <w:r>
              <w:rPr>
                <w:sz w:val="28"/>
              </w:rPr>
              <w:t>субсидий крестьянским (фермерским)</w:t>
            </w:r>
          </w:p>
          <w:p w14:paraId="1C0D0000">
            <w:pPr>
              <w:pStyle w:val="Style_6"/>
              <w:widowControl w:val="0"/>
              <w:ind w:firstLine="0" w:left="-108" w:right="0"/>
              <w:jc w:val="left"/>
            </w:pPr>
            <w:r>
              <w:rPr>
                <w:sz w:val="28"/>
              </w:rPr>
              <w:t>хозяйствам и индивидуальным</w:t>
            </w:r>
          </w:p>
          <w:p w14:paraId="1D0D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1E0D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Ленинградский муниципальный округ Краснодарского края</w:t>
            </w:r>
          </w:p>
        </w:tc>
      </w:tr>
    </w:tbl>
    <w:p w14:paraId="1F0D0000">
      <w:pPr>
        <w:pStyle w:val="Style_6"/>
        <w:widowControl w:val="0"/>
        <w:tabs>
          <w:tab w:leader="none" w:pos="708" w:val="clear"/>
          <w:tab w:leader="none" w:pos="2835" w:val="left"/>
          <w:tab w:leader="none" w:pos="9641" w:val="right"/>
        </w:tabs>
        <w:ind w:firstLine="0" w:left="2552"/>
      </w:pPr>
    </w:p>
    <w:p w14:paraId="200D0000">
      <w:pPr>
        <w:pStyle w:val="Style_6"/>
        <w:widowControl w:val="1"/>
        <w:tabs>
          <w:tab w:leader="none" w:pos="708" w:val="clear"/>
        </w:tabs>
        <w:spacing w:after="0" w:before="0" w:line="240" w:lineRule="auto"/>
        <w:ind/>
        <w:rPr>
          <w:rFonts w:ascii="Times New Roman" w:hAnsi="Times New Roman"/>
        </w:rPr>
      </w:pPr>
      <w:r>
        <w:rPr>
          <w:sz w:val="28"/>
        </w:rPr>
        <w:t>ФОРМА</w:t>
      </w:r>
    </w:p>
    <w:p w14:paraId="210D0000">
      <w:pPr>
        <w:pStyle w:val="Style_6"/>
        <w:widowControl w:val="1"/>
        <w:tabs>
          <w:tab w:leader="none" w:pos="708" w:val="clear"/>
        </w:tabs>
        <w:spacing w:after="0" w:before="0" w:line="240" w:lineRule="auto"/>
        <w:ind/>
        <w:rPr>
          <w:rFonts w:ascii="Times New Roman" w:hAnsi="Times New Roman"/>
          <w:sz w:val="28"/>
        </w:rPr>
      </w:pPr>
    </w:p>
    <w:p w14:paraId="220D0000">
      <w:pPr>
        <w:pStyle w:val="Style_6"/>
        <w:widowControl w:val="1"/>
        <w:spacing w:after="0" w:before="0" w:line="240" w:lineRule="auto"/>
        <w:ind/>
        <w:rPr>
          <w:rFonts w:ascii="Times New Roman" w:hAnsi="Times New Roman"/>
        </w:rPr>
      </w:pPr>
      <w:r>
        <w:rPr>
          <w:sz w:val="28"/>
        </w:rPr>
        <w:t xml:space="preserve">Заполняется гражданином, </w:t>
      </w:r>
    </w:p>
    <w:p w14:paraId="230D0000">
      <w:pPr>
        <w:pStyle w:val="Style_6"/>
        <w:widowControl w:val="1"/>
        <w:spacing w:after="0" w:before="0" w:line="240" w:lineRule="auto"/>
        <w:ind/>
        <w:rPr>
          <w:color w:val="000000"/>
        </w:rPr>
      </w:pPr>
      <w:r>
        <w:rPr>
          <w:color w:val="000000"/>
          <w:sz w:val="28"/>
        </w:rPr>
        <w:t xml:space="preserve">ведущим личное подсобное хозяйство и </w:t>
      </w:r>
    </w:p>
    <w:p w14:paraId="240D0000">
      <w:pPr>
        <w:pStyle w:val="Style_6"/>
        <w:widowControl w:val="1"/>
        <w:spacing w:after="0" w:before="0" w:line="240" w:lineRule="auto"/>
        <w:ind/>
        <w:rPr>
          <w:color w:val="000000"/>
        </w:rPr>
      </w:pPr>
      <w:r>
        <w:rPr>
          <w:color w:val="000000"/>
          <w:sz w:val="28"/>
        </w:rPr>
        <w:t xml:space="preserve">применяющим специальный налоговый режим </w:t>
      </w:r>
    </w:p>
    <w:p w14:paraId="250D0000">
      <w:pPr>
        <w:pStyle w:val="Style_6"/>
        <w:widowControl w:val="1"/>
        <w:spacing w:after="0" w:before="0" w:line="240" w:lineRule="auto"/>
        <w:ind/>
        <w:rPr>
          <w:color w:val="000000"/>
        </w:rPr>
      </w:pPr>
      <w:r>
        <w:rPr>
          <w:color w:val="000000"/>
          <w:sz w:val="28"/>
        </w:rPr>
        <w:t>«Налог на профессиональный доход»</w:t>
      </w:r>
    </w:p>
    <w:p w14:paraId="260D0000">
      <w:pPr>
        <w:pStyle w:val="Style_6"/>
        <w:widowControl w:val="1"/>
        <w:spacing w:after="0" w:before="0" w:line="240" w:lineRule="auto"/>
        <w:ind/>
        <w:rPr>
          <w:color w:val="000000"/>
        </w:rPr>
      </w:pPr>
    </w:p>
    <w:p w14:paraId="270D0000">
      <w:pPr>
        <w:pStyle w:val="Style_6"/>
        <w:widowControl w:val="1"/>
        <w:spacing w:after="0" w:before="0" w:line="240" w:lineRule="auto"/>
        <w:ind/>
        <w:jc w:val="center"/>
      </w:pPr>
      <w:r>
        <w:rPr>
          <w:b w:val="1"/>
          <w:sz w:val="28"/>
        </w:rPr>
        <w:t>АКТ №</w:t>
      </w:r>
    </w:p>
    <w:p w14:paraId="280D0000">
      <w:pPr>
        <w:pStyle w:val="Style_6"/>
        <w:widowControl w:val="1"/>
        <w:spacing w:after="0" w:before="0" w:line="240" w:lineRule="auto"/>
        <w:ind/>
        <w:jc w:val="center"/>
      </w:pPr>
      <w:r>
        <w:rPr>
          <w:b w:val="1"/>
          <w:sz w:val="28"/>
        </w:rPr>
        <w:t xml:space="preserve">расхода </w:t>
      </w:r>
      <w:r>
        <w:rPr>
          <w:b w:val="1"/>
          <w:sz w:val="28"/>
        </w:rPr>
        <w:t xml:space="preserve">саженцев плодово-ягодных культур, рассады и семян </w:t>
      </w:r>
    </w:p>
    <w:p w14:paraId="290D0000">
      <w:pPr>
        <w:pStyle w:val="Style_6"/>
        <w:widowControl w:val="1"/>
        <w:spacing w:after="0" w:before="0" w:line="240" w:lineRule="auto"/>
        <w:ind/>
        <w:jc w:val="center"/>
      </w:pPr>
      <w:r>
        <w:rPr>
          <w:b w:val="1"/>
          <w:sz w:val="28"/>
        </w:rPr>
        <w:t>овощных и цветочных культур</w:t>
      </w:r>
    </w:p>
    <w:p w14:paraId="2A0D0000">
      <w:pPr>
        <w:pStyle w:val="Style_6"/>
        <w:widowControl w:val="1"/>
        <w:spacing w:line="240" w:lineRule="auto"/>
        <w:ind/>
      </w:pPr>
      <w:r>
        <w:rPr>
          <w:sz w:val="28"/>
        </w:rPr>
        <w:t>Наименование получателя субсидий____________________________________________________________</w:t>
      </w:r>
    </w:p>
    <w:p w14:paraId="2B0D0000">
      <w:pPr>
        <w:pStyle w:val="Style_6"/>
        <w:widowControl w:val="1"/>
        <w:spacing w:line="240" w:lineRule="auto"/>
        <w:ind/>
      </w:pPr>
      <w:r>
        <w:rPr>
          <w:sz w:val="28"/>
        </w:rPr>
        <w:t>Адрес земельного участка______________________________________________________________</w:t>
      </w:r>
    </w:p>
    <w:p w14:paraId="2C0D0000">
      <w:pPr>
        <w:pStyle w:val="Style_6"/>
        <w:widowControl w:val="1"/>
        <w:spacing w:after="0" w:before="0" w:line="240" w:lineRule="auto"/>
        <w:ind/>
      </w:pPr>
      <w:r>
        <w:rPr>
          <w:sz w:val="28"/>
        </w:rPr>
        <w:t>Право пользования____________________________________________________</w:t>
      </w:r>
    </w:p>
    <w:p w14:paraId="2D0D0000">
      <w:pPr>
        <w:pStyle w:val="Style_6"/>
        <w:widowControl w:val="1"/>
        <w:tabs>
          <w:tab w:leader="none" w:pos="708" w:val="clear"/>
          <w:tab w:leader="none" w:pos="2265" w:val="left"/>
        </w:tabs>
        <w:spacing w:after="0" w:before="0" w:line="240" w:lineRule="auto"/>
        <w:ind/>
        <w:jc w:val="center"/>
        <w:rPr>
          <w:rFonts w:ascii="Times New Roman" w:hAnsi="Times New Roman"/>
          <w:sz w:val="22"/>
        </w:rPr>
      </w:pPr>
      <w:r>
        <w:rPr>
          <w:sz w:val="22"/>
        </w:rPr>
        <w:t>(собственность или аренда)</w:t>
      </w:r>
    </w:p>
    <w:p w14:paraId="2E0D0000">
      <w:pPr>
        <w:pStyle w:val="Style_6"/>
        <w:widowControl w:val="1"/>
        <w:tabs>
          <w:tab w:leader="none" w:pos="708" w:val="clear"/>
          <w:tab w:leader="none" w:pos="2265" w:val="left"/>
        </w:tabs>
        <w:spacing w:after="0" w:before="0" w:line="240" w:lineRule="auto"/>
        <w:ind/>
        <w:jc w:val="left"/>
        <w:rPr>
          <w:sz w:val="28"/>
        </w:rPr>
      </w:pPr>
      <w:r>
        <w:rPr>
          <w:sz w:val="28"/>
        </w:rPr>
        <w:t xml:space="preserve">Вид разрешённого использования </w:t>
      </w:r>
    </w:p>
    <w:p w14:paraId="2F0D0000">
      <w:pPr>
        <w:pStyle w:val="Style_6"/>
        <w:widowControl w:val="1"/>
        <w:tabs>
          <w:tab w:leader="none" w:pos="708" w:val="clear"/>
          <w:tab w:leader="none" w:pos="2265" w:val="left"/>
        </w:tabs>
        <w:spacing w:after="0" w:before="0" w:line="240" w:lineRule="auto"/>
        <w:ind/>
        <w:jc w:val="left"/>
        <w:rPr>
          <w:sz w:val="28"/>
        </w:rPr>
      </w:pPr>
      <w:r>
        <w:rPr>
          <w:sz w:val="28"/>
        </w:rPr>
        <w:t>земельного участка ___________________________________________________</w:t>
      </w:r>
    </w:p>
    <w:p w14:paraId="300D0000">
      <w:pPr>
        <w:pStyle w:val="Style_6"/>
        <w:widowControl w:val="1"/>
        <w:tabs>
          <w:tab w:leader="none" w:pos="708" w:val="clear"/>
          <w:tab w:leader="none" w:pos="2265" w:val="left"/>
          <w:tab w:leader="none" w:pos="8222" w:val="left"/>
          <w:tab w:leader="none" w:pos="8505" w:val="left"/>
          <w:tab w:leader="none" w:pos="9072" w:val="left"/>
        </w:tabs>
        <w:spacing w:after="0" w:before="0" w:line="240" w:lineRule="auto"/>
        <w:ind/>
      </w:pPr>
      <w:r>
        <w:rPr>
          <w:sz w:val="28"/>
        </w:rPr>
        <w:t>Документ, являющийся основанием возникновения права</w:t>
      </w:r>
      <w:r>
        <w:rPr>
          <w:sz w:val="24"/>
        </w:rPr>
        <w:t xml:space="preserve"> ______________________________________________________________________________ </w:t>
      </w:r>
      <w:r>
        <w:rPr>
          <w:sz w:val="22"/>
        </w:rPr>
        <w:t>(свидетельство о гос. регистрации права на земельный участок; выписка из ЕГРН или иной документ, являющийся основанием возникновения права)</w:t>
      </w:r>
    </w:p>
    <w:tbl>
      <w:tblPr>
        <w:tblStyle w:val="Style_8"/>
        <w:tblW w:type="auto" w:w="0"/>
        <w:jc w:val="left"/>
        <w:tblInd w:type="dxa" w:w="109"/>
        <w:tblLayout w:type="fixed"/>
        <w:tblCellMar>
          <w:top w:type="dxa" w:w="0"/>
          <w:left w:type="dxa" w:w="108"/>
          <w:bottom w:type="dxa" w:w="0"/>
          <w:right w:type="dxa" w:w="108"/>
        </w:tblCellMar>
      </w:tblPr>
      <w:tblGrid>
        <w:gridCol w:w="1981"/>
        <w:gridCol w:w="1245"/>
        <w:gridCol w:w="1882"/>
        <w:gridCol w:w="981"/>
        <w:gridCol w:w="1145"/>
        <w:gridCol w:w="1160"/>
        <w:gridCol w:w="1250"/>
      </w:tblGrid>
      <w:tr>
        <w:trPr>
          <w:trHeight w:hRule="atLeast" w:val="525"/>
        </w:trPr>
        <w:tc>
          <w:tcPr>
            <w:tcW w:type="dxa" w:w="3226"/>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D0000">
            <w:pPr>
              <w:pStyle w:val="Style_6"/>
              <w:widowControl w:val="0"/>
              <w:spacing w:after="0" w:before="0" w:line="240" w:lineRule="auto"/>
              <w:ind w:firstLine="0" w:right="-87"/>
              <w:jc w:val="center"/>
              <w:rPr>
                <w:rFonts w:ascii="Times New Roman" w:hAnsi="Times New Roman"/>
                <w:sz w:val="24"/>
              </w:rPr>
            </w:pPr>
            <w:r>
              <w:rPr>
                <w:sz w:val="24"/>
              </w:rPr>
              <w:t>Название</w:t>
            </w:r>
          </w:p>
        </w:tc>
        <w:tc>
          <w:tcPr>
            <w:tcW w:type="dxa" w:w="1882"/>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D0000">
            <w:pPr>
              <w:pStyle w:val="Style_6"/>
              <w:widowControl w:val="0"/>
              <w:spacing w:after="0" w:before="0" w:line="240" w:lineRule="auto"/>
              <w:ind w:firstLine="0" w:right="-85"/>
              <w:jc w:val="left"/>
              <w:rPr>
                <w:rFonts w:ascii="Times New Roman" w:hAnsi="Times New Roman"/>
                <w:sz w:val="24"/>
              </w:rPr>
            </w:pPr>
            <w:r>
              <w:rPr>
                <w:sz w:val="24"/>
              </w:rPr>
              <w:t>Площадь,</w:t>
            </w:r>
          </w:p>
          <w:p w14:paraId="330D0000">
            <w:pPr>
              <w:pStyle w:val="Style_6"/>
              <w:widowControl w:val="0"/>
              <w:spacing w:after="0" w:before="0" w:line="240" w:lineRule="auto"/>
              <w:ind w:firstLine="0" w:right="-85"/>
              <w:jc w:val="left"/>
              <w:rPr>
                <w:rFonts w:ascii="Times New Roman" w:hAnsi="Times New Roman"/>
                <w:sz w:val="24"/>
              </w:rPr>
            </w:pPr>
            <w:r>
              <w:rPr>
                <w:sz w:val="24"/>
              </w:rPr>
              <w:t>использованная под высадку саженцев и (или) рассаду и (или) высев семян,</w:t>
            </w:r>
          </w:p>
          <w:p w14:paraId="340D0000">
            <w:pPr>
              <w:pStyle w:val="Style_6"/>
              <w:widowControl w:val="0"/>
              <w:spacing w:after="0" w:before="0" w:line="240" w:lineRule="auto"/>
              <w:ind w:firstLine="0" w:right="-85"/>
              <w:jc w:val="center"/>
              <w:rPr>
                <w:rFonts w:ascii="Times New Roman" w:hAnsi="Times New Roman"/>
                <w:sz w:val="24"/>
              </w:rPr>
            </w:pPr>
            <w:r>
              <w:rPr>
                <w:sz w:val="24"/>
              </w:rPr>
              <w:t>м</w:t>
            </w:r>
            <w:r>
              <w:rPr>
                <w:sz w:val="24"/>
                <w:vertAlign w:val="superscript"/>
              </w:rPr>
              <w:t>2</w:t>
            </w:r>
          </w:p>
        </w:tc>
        <w:tc>
          <w:tcPr>
            <w:tcW w:type="dxa" w:w="4536"/>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D0000">
            <w:pPr>
              <w:pStyle w:val="Style_6"/>
              <w:widowControl w:val="0"/>
              <w:spacing w:after="0" w:before="0" w:line="240" w:lineRule="auto"/>
              <w:ind w:firstLine="0" w:right="-87"/>
              <w:jc w:val="center"/>
            </w:pPr>
            <w:r>
              <w:rPr>
                <w:sz w:val="24"/>
              </w:rPr>
              <w:t>Расход саженцев (шт.), и (или) рассады (шт.), и (или) семян (кг)</w:t>
            </w:r>
          </w:p>
        </w:tc>
      </w:tr>
      <w:tr>
        <w:trPr>
          <w:trHeight w:hRule="atLeast" w:val="404"/>
        </w:trPr>
        <w:tc>
          <w:tcPr>
            <w:tcW w:type="dxa" w:w="198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D0000">
            <w:pPr>
              <w:pStyle w:val="Style_6"/>
              <w:widowControl w:val="0"/>
              <w:spacing w:after="0" w:before="0" w:line="240" w:lineRule="auto"/>
              <w:ind w:firstLine="0" w:right="-87"/>
              <w:jc w:val="center"/>
              <w:rPr>
                <w:rFonts w:ascii="Times New Roman" w:hAnsi="Times New Roman"/>
                <w:sz w:val="24"/>
              </w:rPr>
            </w:pPr>
          </w:p>
          <w:p w14:paraId="370D0000">
            <w:pPr>
              <w:pStyle w:val="Style_6"/>
              <w:widowControl w:val="0"/>
              <w:spacing w:after="0" w:before="0" w:line="240" w:lineRule="auto"/>
              <w:ind w:firstLine="0" w:right="-87"/>
              <w:jc w:val="center"/>
              <w:rPr>
                <w:rFonts w:ascii="Times New Roman" w:hAnsi="Times New Roman"/>
                <w:sz w:val="24"/>
              </w:rPr>
            </w:pPr>
            <w:r>
              <w:rPr>
                <w:sz w:val="24"/>
              </w:rPr>
              <w:t>саженцев и (или) семян и (или) рассады</w:t>
            </w:r>
          </w:p>
        </w:tc>
        <w:tc>
          <w:tcPr>
            <w:tcW w:type="dxa" w:w="1245"/>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D0000">
            <w:pPr>
              <w:pStyle w:val="Style_6"/>
              <w:widowControl w:val="0"/>
              <w:spacing w:after="0" w:before="0" w:line="240" w:lineRule="auto"/>
              <w:ind w:firstLine="0" w:right="-87"/>
              <w:jc w:val="center"/>
              <w:rPr>
                <w:rFonts w:ascii="Times New Roman" w:hAnsi="Times New Roman"/>
                <w:sz w:val="24"/>
              </w:rPr>
            </w:pPr>
          </w:p>
          <w:p w14:paraId="390D0000">
            <w:pPr>
              <w:pStyle w:val="Style_6"/>
              <w:widowControl w:val="0"/>
              <w:spacing w:after="0" w:before="0" w:line="240" w:lineRule="auto"/>
              <w:ind w:firstLine="0" w:right="-87"/>
              <w:jc w:val="center"/>
              <w:rPr>
                <w:rFonts w:ascii="Times New Roman" w:hAnsi="Times New Roman"/>
                <w:sz w:val="24"/>
              </w:rPr>
            </w:pPr>
            <w:r>
              <w:rPr>
                <w:sz w:val="24"/>
              </w:rPr>
              <w:t>культуры</w:t>
            </w:r>
          </w:p>
        </w:tc>
        <w:tc>
          <w:tcPr>
            <w:tcW w:type="dxa" w:w="188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126"/>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D0000">
            <w:pPr>
              <w:pStyle w:val="Style_6"/>
              <w:widowControl w:val="0"/>
              <w:spacing w:after="0" w:before="0" w:line="240" w:lineRule="auto"/>
              <w:ind w:firstLine="0" w:right="-87"/>
              <w:jc w:val="center"/>
              <w:rPr>
                <w:rFonts w:ascii="Times New Roman" w:hAnsi="Times New Roman"/>
                <w:sz w:val="24"/>
              </w:rPr>
            </w:pPr>
            <w:r>
              <w:rPr>
                <w:sz w:val="24"/>
              </w:rPr>
              <w:t>фактически</w:t>
            </w:r>
          </w:p>
        </w:tc>
        <w:tc>
          <w:tcPr>
            <w:tcW w:type="dxa" w:w="116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D0000">
            <w:pPr>
              <w:pStyle w:val="Style_6"/>
              <w:widowControl w:val="0"/>
              <w:spacing w:after="0" w:before="0" w:line="240" w:lineRule="auto"/>
              <w:ind w:firstLine="0" w:right="-87"/>
              <w:jc w:val="left"/>
              <w:rPr>
                <w:rFonts w:ascii="Times New Roman" w:hAnsi="Times New Roman"/>
                <w:sz w:val="24"/>
              </w:rPr>
            </w:pPr>
            <w:r>
              <w:rPr>
                <w:sz w:val="24"/>
              </w:rPr>
              <w:t>цена за единицу,</w:t>
            </w:r>
          </w:p>
          <w:p w14:paraId="3C0D0000">
            <w:pPr>
              <w:pStyle w:val="Style_6"/>
              <w:widowControl w:val="0"/>
              <w:spacing w:after="0" w:before="0" w:line="240" w:lineRule="auto"/>
              <w:ind w:firstLine="0" w:right="-87"/>
              <w:jc w:val="left"/>
              <w:rPr>
                <w:rFonts w:ascii="Times New Roman" w:hAnsi="Times New Roman"/>
                <w:sz w:val="24"/>
              </w:rPr>
            </w:pPr>
            <w:r>
              <w:rPr>
                <w:sz w:val="24"/>
              </w:rPr>
              <w:t>руб.коп.</w:t>
            </w:r>
          </w:p>
        </w:tc>
        <w:tc>
          <w:tcPr>
            <w:tcW w:type="dxa" w:w="1250"/>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D0000">
            <w:pPr>
              <w:pStyle w:val="Style_6"/>
              <w:widowControl w:val="0"/>
              <w:spacing w:after="0" w:before="0" w:line="240" w:lineRule="auto"/>
              <w:ind w:firstLine="0" w:right="-87"/>
              <w:jc w:val="left"/>
              <w:rPr>
                <w:rFonts w:ascii="Times New Roman" w:hAnsi="Times New Roman"/>
                <w:sz w:val="24"/>
              </w:rPr>
            </w:pPr>
            <w:r>
              <w:rPr>
                <w:sz w:val="24"/>
              </w:rPr>
              <w:t>сумма, руб.коп.</w:t>
            </w:r>
          </w:p>
          <w:p w14:paraId="3E0D0000">
            <w:pPr>
              <w:pStyle w:val="Style_6"/>
              <w:widowControl w:val="0"/>
              <w:spacing w:after="0" w:before="0" w:line="240" w:lineRule="auto"/>
              <w:ind w:firstLine="0" w:right="-87"/>
              <w:jc w:val="left"/>
              <w:rPr>
                <w:rFonts w:ascii="Times New Roman" w:hAnsi="Times New Roman"/>
                <w:sz w:val="24"/>
              </w:rPr>
            </w:pPr>
            <w:r>
              <w:rPr>
                <w:sz w:val="24"/>
              </w:rPr>
              <w:t>гр.7=гр.</w:t>
            </w:r>
            <w:r>
              <w:rPr>
                <w:sz w:val="24"/>
              </w:rPr>
              <w:t>5 x гр</w:t>
            </w:r>
            <w:r>
              <w:rPr>
                <w:sz w:val="24"/>
              </w:rPr>
              <w:t>.6</w:t>
            </w:r>
          </w:p>
        </w:tc>
      </w:tr>
      <w:tr>
        <w:trPr>
          <w:trHeight w:hRule="atLeast" w:val="676"/>
        </w:trPr>
        <w:tc>
          <w:tcPr>
            <w:tcW w:type="dxa" w:w="1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45"/>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882"/>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D0000">
            <w:pPr>
              <w:pStyle w:val="Style_6"/>
              <w:widowControl w:val="0"/>
              <w:spacing w:after="0" w:before="0" w:line="240" w:lineRule="auto"/>
              <w:ind w:firstLine="0" w:right="-87"/>
              <w:jc w:val="left"/>
              <w:rPr>
                <w:rFonts w:ascii="Times New Roman" w:hAnsi="Times New Roman"/>
                <w:sz w:val="24"/>
              </w:rPr>
            </w:pPr>
            <w:r>
              <w:rPr>
                <w:sz w:val="24"/>
              </w:rPr>
              <w:t>на 1 м</w:t>
            </w:r>
            <w:r>
              <w:rPr>
                <w:sz w:val="24"/>
                <w:vertAlign w:val="superscript"/>
              </w:rPr>
              <w:t>2.</w:t>
            </w: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D0000">
            <w:pPr>
              <w:pStyle w:val="Style_6"/>
              <w:widowControl w:val="0"/>
              <w:spacing w:after="0" w:before="0" w:line="240" w:lineRule="auto"/>
              <w:ind w:firstLine="0" w:right="-87"/>
              <w:jc w:val="left"/>
              <w:rPr>
                <w:rFonts w:ascii="Times New Roman" w:hAnsi="Times New Roman"/>
                <w:sz w:val="24"/>
              </w:rPr>
            </w:pPr>
            <w:r>
              <w:rPr>
                <w:sz w:val="24"/>
              </w:rPr>
              <w:t>на всю площадь</w:t>
            </w:r>
          </w:p>
        </w:tc>
        <w:tc>
          <w:tcPr>
            <w:tcW w:type="dxa" w:w="116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1250"/>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227"/>
        </w:trPr>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D0000">
            <w:pPr>
              <w:pStyle w:val="Style_6"/>
              <w:widowControl w:val="0"/>
              <w:spacing w:after="0" w:before="0" w:line="240" w:lineRule="auto"/>
              <w:ind w:firstLine="0" w:right="-87"/>
              <w:jc w:val="center"/>
              <w:rPr>
                <w:sz w:val="24"/>
              </w:rPr>
            </w:pPr>
            <w:r>
              <w:rPr>
                <w:sz w:val="24"/>
              </w:rPr>
              <w:t>1</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D0000">
            <w:pPr>
              <w:pStyle w:val="Style_6"/>
              <w:widowControl w:val="0"/>
              <w:spacing w:after="0" w:before="0" w:line="240" w:lineRule="auto"/>
              <w:ind w:firstLine="0" w:right="-87"/>
              <w:jc w:val="center"/>
              <w:rPr>
                <w:sz w:val="24"/>
              </w:rPr>
            </w:pPr>
            <w:r>
              <w:rPr>
                <w:sz w:val="24"/>
              </w:rPr>
              <w:t>2</w:t>
            </w:r>
          </w:p>
        </w:tc>
        <w:tc>
          <w:tcPr>
            <w:tcW w:type="dxa" w:w="18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D0000">
            <w:pPr>
              <w:pStyle w:val="Style_6"/>
              <w:widowControl w:val="0"/>
              <w:spacing w:after="0" w:before="0" w:line="240" w:lineRule="auto"/>
              <w:ind w:firstLine="0" w:right="-87"/>
              <w:jc w:val="center"/>
              <w:rPr>
                <w:sz w:val="24"/>
              </w:rPr>
            </w:pPr>
            <w:r>
              <w:rPr>
                <w:sz w:val="24"/>
              </w:rPr>
              <w:t>3</w:t>
            </w: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D0000">
            <w:pPr>
              <w:pStyle w:val="Style_6"/>
              <w:widowControl w:val="0"/>
              <w:spacing w:after="0" w:before="0" w:line="240" w:lineRule="auto"/>
              <w:ind w:firstLine="0" w:right="-87"/>
              <w:jc w:val="center"/>
              <w:rPr>
                <w:sz w:val="24"/>
              </w:rPr>
            </w:pPr>
            <w:r>
              <w:rPr>
                <w:sz w:val="24"/>
              </w:rPr>
              <w:t>4</w:t>
            </w: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D0000">
            <w:pPr>
              <w:pStyle w:val="Style_6"/>
              <w:widowControl w:val="0"/>
              <w:spacing w:after="0" w:before="0" w:line="240" w:lineRule="auto"/>
              <w:ind w:firstLine="0" w:right="-87"/>
              <w:jc w:val="center"/>
              <w:rPr>
                <w:sz w:val="24"/>
              </w:rPr>
            </w:pPr>
            <w:r>
              <w:rPr>
                <w:sz w:val="24"/>
              </w:rPr>
              <w:t>5</w:t>
            </w: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D0000">
            <w:pPr>
              <w:pStyle w:val="Style_6"/>
              <w:widowControl w:val="0"/>
              <w:spacing w:after="0" w:before="0" w:line="240" w:lineRule="auto"/>
              <w:ind w:firstLine="0" w:right="-87"/>
              <w:jc w:val="center"/>
              <w:rPr>
                <w:sz w:val="24"/>
              </w:rPr>
            </w:pPr>
            <w:r>
              <w:rPr>
                <w:sz w:val="24"/>
              </w:rPr>
              <w:t>6</w:t>
            </w: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D0000">
            <w:pPr>
              <w:pStyle w:val="Style_6"/>
              <w:widowControl w:val="0"/>
              <w:spacing w:after="0" w:before="0" w:line="240" w:lineRule="auto"/>
              <w:ind w:firstLine="0" w:right="-87"/>
              <w:jc w:val="center"/>
              <w:rPr>
                <w:sz w:val="24"/>
              </w:rPr>
            </w:pPr>
            <w:r>
              <w:rPr>
                <w:sz w:val="24"/>
              </w:rPr>
              <w:t>7</w:t>
            </w:r>
          </w:p>
        </w:tc>
      </w:tr>
      <w:tr>
        <w:trPr>
          <w:trHeight w:hRule="atLeast" w:val="227"/>
        </w:trPr>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D0000">
            <w:pPr>
              <w:pStyle w:val="Style_6"/>
              <w:widowControl w:val="0"/>
              <w:spacing w:after="0" w:before="0" w:line="240" w:lineRule="auto"/>
              <w:ind w:firstLine="0" w:right="-87"/>
              <w:jc w:val="left"/>
              <w:rPr>
                <w:rFonts w:ascii="Times New Roman" w:hAnsi="Times New Roman"/>
                <w:sz w:val="24"/>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D0000">
            <w:pPr>
              <w:pStyle w:val="Style_6"/>
              <w:widowControl w:val="0"/>
              <w:spacing w:after="0" w:before="0" w:line="240" w:lineRule="auto"/>
              <w:ind w:firstLine="0" w:right="-87"/>
              <w:jc w:val="left"/>
              <w:rPr>
                <w:rFonts w:ascii="Times New Roman" w:hAnsi="Times New Roman"/>
                <w:sz w:val="24"/>
              </w:rPr>
            </w:pPr>
          </w:p>
        </w:tc>
        <w:tc>
          <w:tcPr>
            <w:tcW w:type="dxa" w:w="18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D0000">
            <w:pPr>
              <w:pStyle w:val="Style_6"/>
              <w:widowControl w:val="0"/>
              <w:spacing w:after="0" w:before="0" w:line="240" w:lineRule="auto"/>
              <w:ind w:firstLine="0" w:right="-87"/>
              <w:jc w:val="left"/>
              <w:rPr>
                <w:rFonts w:ascii="Times New Roman" w:hAnsi="Times New Roman"/>
                <w:sz w:val="24"/>
              </w:rPr>
            </w:p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D0000">
            <w:pPr>
              <w:pStyle w:val="Style_6"/>
              <w:widowControl w:val="0"/>
              <w:spacing w:after="0" w:before="0" w:line="240" w:lineRule="auto"/>
              <w:ind w:firstLine="0" w:right="-87"/>
              <w:jc w:val="left"/>
              <w:rPr>
                <w:rFonts w:ascii="Times New Roman" w:hAnsi="Times New Roman"/>
                <w:sz w:val="24"/>
              </w:rPr>
            </w:pP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D0000">
            <w:pPr>
              <w:pStyle w:val="Style_6"/>
              <w:widowControl w:val="0"/>
              <w:spacing w:after="0" w:before="0" w:line="240" w:lineRule="auto"/>
              <w:ind w:firstLine="0" w:right="-87"/>
              <w:jc w:val="left"/>
              <w:rPr>
                <w:rFonts w:ascii="Times New Roman" w:hAnsi="Times New Roman"/>
                <w:sz w:val="24"/>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D0000">
            <w:pPr>
              <w:pStyle w:val="Style_6"/>
              <w:widowControl w:val="0"/>
              <w:spacing w:after="0" w:before="0" w:line="240" w:lineRule="auto"/>
              <w:ind w:firstLine="0" w:right="-87"/>
              <w:jc w:val="left"/>
              <w:rPr>
                <w:rFonts w:ascii="Times New Roman" w:hAnsi="Times New Roman"/>
                <w:sz w:val="24"/>
              </w:rPr>
            </w:pP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D0000">
            <w:pPr>
              <w:pStyle w:val="Style_6"/>
              <w:widowControl w:val="0"/>
              <w:spacing w:after="0" w:before="0" w:line="240" w:lineRule="auto"/>
              <w:ind w:firstLine="0" w:right="-87"/>
              <w:jc w:val="left"/>
              <w:rPr>
                <w:rFonts w:ascii="Times New Roman" w:hAnsi="Times New Roman"/>
                <w:sz w:val="24"/>
              </w:rPr>
            </w:pPr>
          </w:p>
        </w:tc>
      </w:tr>
      <w:tr>
        <w:trPr>
          <w:trHeight w:hRule="atLeast" w:val="227"/>
        </w:trPr>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D0000">
            <w:pPr>
              <w:pStyle w:val="Style_6"/>
              <w:widowControl w:val="0"/>
              <w:spacing w:after="0" w:before="0" w:line="240" w:lineRule="auto"/>
              <w:ind w:firstLine="0" w:right="-87"/>
              <w:jc w:val="left"/>
              <w:rPr>
                <w:rFonts w:ascii="Times New Roman" w:hAnsi="Times New Roman"/>
                <w:sz w:val="24"/>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D0000">
            <w:pPr>
              <w:pStyle w:val="Style_6"/>
              <w:widowControl w:val="0"/>
              <w:spacing w:after="0" w:before="0" w:line="240" w:lineRule="auto"/>
              <w:ind w:firstLine="0" w:right="-87"/>
              <w:jc w:val="left"/>
              <w:rPr>
                <w:rFonts w:ascii="Times New Roman" w:hAnsi="Times New Roman"/>
                <w:sz w:val="24"/>
              </w:rPr>
            </w:pPr>
          </w:p>
        </w:tc>
        <w:tc>
          <w:tcPr>
            <w:tcW w:type="dxa" w:w="18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D0000">
            <w:pPr>
              <w:pStyle w:val="Style_6"/>
              <w:widowControl w:val="0"/>
              <w:spacing w:after="0" w:before="0" w:line="240" w:lineRule="auto"/>
              <w:ind w:firstLine="0" w:right="-87"/>
              <w:jc w:val="left"/>
              <w:rPr>
                <w:rFonts w:ascii="Times New Roman" w:hAnsi="Times New Roman"/>
                <w:sz w:val="24"/>
              </w:rPr>
            </w:p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D0000">
            <w:pPr>
              <w:pStyle w:val="Style_6"/>
              <w:widowControl w:val="0"/>
              <w:spacing w:after="0" w:before="0" w:line="240" w:lineRule="auto"/>
              <w:ind w:firstLine="0" w:right="-87"/>
              <w:jc w:val="left"/>
              <w:rPr>
                <w:rFonts w:ascii="Times New Roman" w:hAnsi="Times New Roman"/>
                <w:sz w:val="24"/>
              </w:rPr>
            </w:pP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D0000">
            <w:pPr>
              <w:pStyle w:val="Style_6"/>
              <w:widowControl w:val="0"/>
              <w:spacing w:after="0" w:before="0" w:line="240" w:lineRule="auto"/>
              <w:ind w:firstLine="0" w:right="-87"/>
              <w:jc w:val="left"/>
              <w:rPr>
                <w:rFonts w:ascii="Times New Roman" w:hAnsi="Times New Roman"/>
                <w:sz w:val="24"/>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D0000">
            <w:pPr>
              <w:pStyle w:val="Style_6"/>
              <w:widowControl w:val="0"/>
              <w:spacing w:after="0" w:before="0" w:line="240" w:lineRule="auto"/>
              <w:ind w:firstLine="0" w:right="-87"/>
              <w:jc w:val="left"/>
              <w:rPr>
                <w:rFonts w:ascii="Times New Roman" w:hAnsi="Times New Roman"/>
                <w:sz w:val="24"/>
              </w:rPr>
            </w:pP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D0000">
            <w:pPr>
              <w:pStyle w:val="Style_6"/>
              <w:widowControl w:val="0"/>
              <w:spacing w:after="0" w:before="0" w:line="240" w:lineRule="auto"/>
              <w:ind w:firstLine="0" w:right="-87"/>
              <w:jc w:val="left"/>
              <w:rPr>
                <w:rFonts w:ascii="Times New Roman" w:hAnsi="Times New Roman"/>
                <w:sz w:val="24"/>
              </w:rPr>
            </w:pPr>
          </w:p>
        </w:tc>
      </w:tr>
      <w:tr>
        <w:trPr>
          <w:trHeight w:hRule="atLeast" w:val="227"/>
        </w:trPr>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D0000">
            <w:pPr>
              <w:pStyle w:val="Style_6"/>
              <w:widowControl w:val="0"/>
              <w:spacing w:after="0" w:before="0" w:line="240" w:lineRule="auto"/>
              <w:ind w:firstLine="0" w:right="-87"/>
              <w:jc w:val="left"/>
              <w:rPr>
                <w:rFonts w:ascii="Times New Roman" w:hAnsi="Times New Roman"/>
                <w:sz w:val="24"/>
              </w:rPr>
            </w:pP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D0000">
            <w:pPr>
              <w:pStyle w:val="Style_6"/>
              <w:widowControl w:val="0"/>
              <w:spacing w:after="0" w:before="0" w:line="240" w:lineRule="auto"/>
              <w:ind w:firstLine="0" w:right="-87"/>
              <w:jc w:val="left"/>
              <w:rPr>
                <w:rFonts w:ascii="Times New Roman" w:hAnsi="Times New Roman"/>
                <w:sz w:val="24"/>
              </w:rPr>
            </w:pPr>
          </w:p>
        </w:tc>
        <w:tc>
          <w:tcPr>
            <w:tcW w:type="dxa" w:w="18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D0000">
            <w:pPr>
              <w:pStyle w:val="Style_6"/>
              <w:widowControl w:val="0"/>
              <w:spacing w:after="0" w:before="0" w:line="240" w:lineRule="auto"/>
              <w:ind w:firstLine="0" w:right="-87"/>
              <w:jc w:val="left"/>
              <w:rPr>
                <w:rFonts w:ascii="Times New Roman" w:hAnsi="Times New Roman"/>
                <w:sz w:val="24"/>
              </w:rPr>
            </w:p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D0000">
            <w:pPr>
              <w:pStyle w:val="Style_6"/>
              <w:widowControl w:val="0"/>
              <w:spacing w:after="0" w:before="0" w:line="240" w:lineRule="auto"/>
              <w:ind w:firstLine="0" w:right="-87"/>
              <w:jc w:val="left"/>
              <w:rPr>
                <w:rFonts w:ascii="Times New Roman" w:hAnsi="Times New Roman"/>
                <w:sz w:val="24"/>
              </w:rPr>
            </w:pP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D0000">
            <w:pPr>
              <w:pStyle w:val="Style_6"/>
              <w:widowControl w:val="0"/>
              <w:spacing w:after="0" w:before="0" w:line="240" w:lineRule="auto"/>
              <w:ind w:firstLine="0" w:right="-87"/>
              <w:jc w:val="left"/>
              <w:rPr>
                <w:rFonts w:ascii="Times New Roman" w:hAnsi="Times New Roman"/>
                <w:sz w:val="24"/>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D0000">
            <w:pPr>
              <w:pStyle w:val="Style_6"/>
              <w:widowControl w:val="0"/>
              <w:spacing w:after="0" w:before="0" w:line="240" w:lineRule="auto"/>
              <w:ind w:firstLine="0" w:right="-87"/>
              <w:jc w:val="left"/>
              <w:rPr>
                <w:rFonts w:ascii="Times New Roman" w:hAnsi="Times New Roman"/>
                <w:sz w:val="24"/>
              </w:rPr>
            </w:pP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D0000">
            <w:pPr>
              <w:pStyle w:val="Style_6"/>
              <w:widowControl w:val="0"/>
              <w:spacing w:after="0" w:before="0" w:line="240" w:lineRule="auto"/>
              <w:ind w:firstLine="0" w:right="-87"/>
              <w:jc w:val="left"/>
              <w:rPr>
                <w:rFonts w:ascii="Times New Roman" w:hAnsi="Times New Roman"/>
                <w:sz w:val="24"/>
              </w:rPr>
            </w:pPr>
          </w:p>
        </w:tc>
      </w:tr>
      <w:tr>
        <w:trPr>
          <w:trHeight w:hRule="atLeast" w:val="333"/>
        </w:trPr>
        <w:tc>
          <w:tcPr>
            <w:tcW w:type="dxa" w:w="1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D0000">
            <w:pPr>
              <w:pStyle w:val="Style_6"/>
              <w:widowControl w:val="0"/>
              <w:spacing w:after="0" w:before="0" w:line="240" w:lineRule="auto"/>
              <w:ind w:firstLine="0" w:right="-87"/>
              <w:jc w:val="left"/>
              <w:rPr>
                <w:rFonts w:ascii="Times New Roman" w:hAnsi="Times New Roman"/>
                <w:sz w:val="24"/>
              </w:rPr>
            </w:pPr>
            <w:r>
              <w:rPr>
                <w:sz w:val="24"/>
              </w:rPr>
              <w:t>Итого</w:t>
            </w:r>
          </w:p>
        </w:tc>
        <w:tc>
          <w:tcPr>
            <w:tcW w:type="dxa" w:w="12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D0000">
            <w:pPr>
              <w:pStyle w:val="Style_6"/>
              <w:widowControl w:val="0"/>
              <w:spacing w:after="0" w:before="0" w:line="240" w:lineRule="auto"/>
              <w:ind w:firstLine="0" w:right="-87"/>
              <w:jc w:val="left"/>
              <w:rPr>
                <w:rFonts w:ascii="Times New Roman" w:hAnsi="Times New Roman"/>
                <w:sz w:val="24"/>
              </w:rPr>
            </w:pPr>
          </w:p>
        </w:tc>
        <w:tc>
          <w:tcPr>
            <w:tcW w:type="dxa" w:w="18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D0000">
            <w:pPr>
              <w:pStyle w:val="Style_6"/>
              <w:widowControl w:val="0"/>
              <w:spacing w:after="0" w:before="0" w:line="240" w:lineRule="auto"/>
              <w:ind w:firstLine="0" w:right="-87"/>
              <w:jc w:val="left"/>
              <w:rPr>
                <w:rFonts w:ascii="Times New Roman" w:hAnsi="Times New Roman"/>
                <w:sz w:val="24"/>
              </w:rPr>
            </w:pPr>
          </w:p>
        </w:tc>
        <w:tc>
          <w:tcPr>
            <w:tcW w:type="dxa" w:w="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D0000">
            <w:pPr>
              <w:pStyle w:val="Style_6"/>
              <w:widowControl w:val="0"/>
              <w:spacing w:after="0" w:before="0" w:line="240" w:lineRule="auto"/>
              <w:ind w:firstLine="0" w:right="-87"/>
              <w:jc w:val="left"/>
              <w:rPr>
                <w:rFonts w:ascii="Times New Roman" w:hAnsi="Times New Roman"/>
                <w:sz w:val="24"/>
              </w:rPr>
            </w:pPr>
          </w:p>
        </w:tc>
        <w:tc>
          <w:tcPr>
            <w:tcW w:type="dxa" w:w="114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D0000">
            <w:pPr>
              <w:pStyle w:val="Style_6"/>
              <w:widowControl w:val="0"/>
              <w:spacing w:after="0" w:before="0" w:line="240" w:lineRule="auto"/>
              <w:ind w:firstLine="0" w:right="-87"/>
              <w:jc w:val="left"/>
              <w:rPr>
                <w:rFonts w:ascii="Times New Roman" w:hAnsi="Times New Roman"/>
                <w:sz w:val="24"/>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D0000">
            <w:pPr>
              <w:pStyle w:val="Style_6"/>
              <w:widowControl w:val="0"/>
              <w:spacing w:after="0" w:before="0" w:line="240" w:lineRule="auto"/>
              <w:ind w:firstLine="0" w:right="-87"/>
              <w:jc w:val="left"/>
              <w:rPr>
                <w:rFonts w:ascii="Times New Roman" w:hAnsi="Times New Roman"/>
                <w:sz w:val="24"/>
              </w:rPr>
            </w:pPr>
          </w:p>
        </w:tc>
        <w:tc>
          <w:tcPr>
            <w:tcW w:type="dxa" w:w="12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D0000">
            <w:pPr>
              <w:pStyle w:val="Style_6"/>
              <w:widowControl w:val="0"/>
              <w:spacing w:after="0" w:before="0" w:line="240" w:lineRule="auto"/>
              <w:ind w:firstLine="0" w:right="-87"/>
              <w:jc w:val="left"/>
              <w:rPr>
                <w:rFonts w:ascii="Times New Roman" w:hAnsi="Times New Roman"/>
                <w:sz w:val="24"/>
              </w:rPr>
            </w:pPr>
          </w:p>
        </w:tc>
      </w:tr>
    </w:tbl>
    <w:p w14:paraId="640D0000">
      <w:pPr>
        <w:pStyle w:val="Style_6"/>
        <w:widowControl w:val="1"/>
        <w:spacing w:after="0" w:before="0" w:line="240" w:lineRule="auto"/>
        <w:ind/>
        <w:rPr>
          <w:rFonts w:ascii="Times New Roman" w:hAnsi="Times New Roman"/>
          <w:sz w:val="28"/>
        </w:rPr>
      </w:pPr>
    </w:p>
    <w:p w14:paraId="650D0000">
      <w:pPr>
        <w:pStyle w:val="Style_6"/>
        <w:widowControl w:val="1"/>
        <w:spacing w:after="0" w:before="0" w:line="240" w:lineRule="auto"/>
        <w:ind/>
        <w:rPr>
          <w:rFonts w:ascii="Times New Roman" w:hAnsi="Times New Roman"/>
          <w:sz w:val="28"/>
        </w:rPr>
      </w:pPr>
      <w:r>
        <w:rPr>
          <w:sz w:val="28"/>
        </w:rPr>
        <w:t xml:space="preserve">Гражданин, ведущий личное </w:t>
      </w:r>
    </w:p>
    <w:p w14:paraId="660D0000">
      <w:pPr>
        <w:pStyle w:val="Style_6"/>
        <w:widowControl w:val="1"/>
        <w:spacing w:after="0" w:before="0" w:line="240" w:lineRule="auto"/>
        <w:ind/>
        <w:rPr>
          <w:rFonts w:ascii="Times New Roman" w:hAnsi="Times New Roman"/>
          <w:sz w:val="28"/>
        </w:rPr>
      </w:pPr>
      <w:r>
        <w:rPr>
          <w:sz w:val="28"/>
        </w:rPr>
        <w:t>подсобное хозяйство                    _____________      ____________________</w:t>
      </w:r>
    </w:p>
    <w:p w14:paraId="670D0000">
      <w:pPr>
        <w:pStyle w:val="Style_6"/>
        <w:widowControl w:val="1"/>
        <w:spacing w:after="0" w:before="0" w:line="240" w:lineRule="auto"/>
        <w:ind/>
        <w:jc w:val="both"/>
        <w:rPr>
          <w:rFonts w:ascii="Times New Roman" w:hAnsi="Times New Roman"/>
          <w:sz w:val="28"/>
        </w:rPr>
      </w:pPr>
      <w:r>
        <w:rPr>
          <w:sz w:val="28"/>
        </w:rPr>
        <w:t xml:space="preserve">                                                        </w:t>
      </w:r>
      <w:r>
        <w:rPr>
          <w:sz w:val="24"/>
        </w:rPr>
        <w:t xml:space="preserve">      </w:t>
      </w:r>
      <w:r>
        <w:rPr>
          <w:sz w:val="24"/>
        </w:rPr>
        <w:t>(подпись)                   (расшифровка подписи)</w:t>
      </w:r>
    </w:p>
    <w:p w14:paraId="680D0000">
      <w:pPr>
        <w:pStyle w:val="Style_6"/>
        <w:widowControl w:val="1"/>
        <w:spacing w:after="0" w:before="0" w:line="240" w:lineRule="auto"/>
        <w:ind/>
        <w:rPr>
          <w:rFonts w:ascii="Times New Roman" w:hAnsi="Times New Roman"/>
          <w:sz w:val="28"/>
        </w:rPr>
      </w:pPr>
      <w:r>
        <w:rPr>
          <w:sz w:val="28"/>
        </w:rPr>
        <w:t>«____» __________ 20___г.</w:t>
      </w:r>
    </w:p>
    <w:p w14:paraId="690D0000">
      <w:pPr>
        <w:pStyle w:val="Style_6"/>
        <w:widowControl w:val="1"/>
        <w:spacing w:after="0" w:before="0" w:line="240" w:lineRule="auto"/>
        <w:ind/>
        <w:jc w:val="both"/>
        <w:rPr>
          <w:sz w:val="28"/>
        </w:rPr>
      </w:pPr>
    </w:p>
    <w:p w14:paraId="6A0D0000">
      <w:pPr>
        <w:pStyle w:val="Style_6"/>
        <w:widowControl w:val="1"/>
        <w:spacing w:after="0" w:before="0" w:line="240" w:lineRule="auto"/>
        <w:ind/>
        <w:jc w:val="both"/>
        <w:rPr>
          <w:sz w:val="28"/>
        </w:rPr>
      </w:pPr>
    </w:p>
    <w:p w14:paraId="6B0D0000">
      <w:pPr>
        <w:pStyle w:val="Style_6"/>
        <w:widowControl w:val="1"/>
        <w:spacing w:line="240" w:lineRule="auto"/>
        <w:ind/>
        <w:rPr>
          <w:rFonts w:ascii="Times New Roman" w:hAnsi="Times New Roman"/>
        </w:rPr>
      </w:pPr>
      <w:r>
        <w:rPr>
          <w:color w:val="000000"/>
          <w:sz w:val="28"/>
        </w:rPr>
        <w:t>Н</w:t>
      </w:r>
      <w:r>
        <w:rPr>
          <w:sz w:val="28"/>
        </w:rPr>
        <w:t>ачальник управления сельского хозяйства</w:t>
      </w:r>
    </w:p>
    <w:p w14:paraId="6C0D0000">
      <w:pPr>
        <w:pStyle w:val="Style_6"/>
        <w:widowControl w:val="1"/>
        <w:spacing w:line="240" w:lineRule="auto"/>
        <w:ind/>
        <w:rPr>
          <w:rFonts w:ascii="Times New Roman" w:hAnsi="Times New Roman"/>
        </w:rPr>
      </w:pPr>
      <w:r>
        <w:rPr>
          <w:sz w:val="28"/>
        </w:rPr>
        <w:t>администрации Ленинградского</w:t>
      </w:r>
    </w:p>
    <w:p w14:paraId="6D0D0000">
      <w:pPr>
        <w:pStyle w:val="Style_6"/>
        <w:widowControl w:val="1"/>
        <w:spacing w:after="0" w:before="0" w:line="240" w:lineRule="auto"/>
        <w:ind/>
        <w:jc w:val="both"/>
        <w:rPr>
          <w:rFonts w:ascii="Times New Roman" w:hAnsi="Times New Roman"/>
        </w:rPr>
      </w:pPr>
      <w:r>
        <w:rPr>
          <w:sz w:val="28"/>
        </w:rPr>
        <w:t>муниципального округа                                                            И.С. Скоробогаченко</w:t>
      </w:r>
    </w:p>
    <w:p w14:paraId="6E0D0000">
      <w:pPr>
        <w:sectPr>
          <w:headerReference r:id="rId106" w:type="default"/>
          <w:headerReference r:id="rId96" w:type="first"/>
          <w:headerReference r:id="rId82" w:type="even"/>
          <w:type w:val="nextPage"/>
          <w:pgSz w:h="16838" w:orient="portrait" w:w="11906"/>
          <w:pgMar w:bottom="1134" w:footer="0" w:gutter="0" w:header="1134" w:left="1701" w:right="567" w:top="1739"/>
          <w:pgNumType w:fmt="decimal"/>
        </w:sectPr>
      </w:pPr>
    </w:p>
    <w:tbl>
      <w:tblPr>
        <w:tblStyle w:val="Style_12"/>
        <w:tblW w:type="auto" w:w="0"/>
        <w:jc w:val="left"/>
        <w:tblInd w:type="dxa" w:w="9217"/>
        <w:tblLayout w:type="fixed"/>
        <w:tblCellMar>
          <w:top w:type="dxa" w:w="0"/>
          <w:left w:type="dxa" w:w="108"/>
          <w:bottom w:type="dxa" w:w="0"/>
          <w:right w:type="dxa" w:w="108"/>
        </w:tblCellMar>
      </w:tblPr>
      <w:tblGrid>
        <w:gridCol w:w="5557"/>
      </w:tblGrid>
      <w:tr>
        <w:trPr>
          <w:trHeight w:hRule="atLeast" w:val="2552"/>
        </w:trPr>
        <w:tc>
          <w:tcPr>
            <w:tcW w:type="dxa" w:w="5557"/>
            <w:tcBorders>
              <w:top w:sz="4" w:val="nil"/>
              <w:left w:sz="4" w:val="nil"/>
              <w:bottom w:sz="4" w:val="nil"/>
              <w:right w:sz="4" w:val="nil"/>
            </w:tcBorders>
            <w:tcMar>
              <w:top w:type="dxa" w:w="0"/>
              <w:left w:type="dxa" w:w="108"/>
              <w:bottom w:type="dxa" w:w="0"/>
              <w:right w:type="dxa" w:w="108"/>
            </w:tcMar>
          </w:tcPr>
          <w:p w14:paraId="6F0D0000">
            <w:pPr>
              <w:pStyle w:val="Style_6"/>
              <w:widowControl w:val="0"/>
              <w:tabs>
                <w:tab w:leader="none" w:pos="708" w:val="clear"/>
                <w:tab w:leader="none" w:pos="3124" w:val="center"/>
              </w:tabs>
              <w:ind w:firstLine="0" w:left="-108" w:right="0"/>
              <w:jc w:val="left"/>
            </w:pPr>
            <w:r>
              <w:rPr>
                <w:sz w:val="28"/>
              </w:rPr>
              <w:t>П</w:t>
            </w:r>
            <w:r>
              <w:rPr>
                <w:sz w:val="28"/>
              </w:rPr>
              <w:t>риложение 32</w:t>
            </w:r>
          </w:p>
          <w:p w14:paraId="700D0000">
            <w:pPr>
              <w:pStyle w:val="Style_6"/>
              <w:widowControl w:val="0"/>
              <w:ind w:firstLine="0" w:left="-108" w:right="0"/>
              <w:jc w:val="left"/>
            </w:pPr>
            <w:r>
              <w:rPr>
                <w:sz w:val="28"/>
              </w:rPr>
              <w:t>к Порядку предоставления</w:t>
            </w:r>
          </w:p>
          <w:p w14:paraId="710D0000">
            <w:pPr>
              <w:pStyle w:val="Style_6"/>
              <w:widowControl w:val="0"/>
              <w:ind w:firstLine="0" w:left="-108" w:right="0"/>
              <w:jc w:val="left"/>
            </w:pPr>
            <w:r>
              <w:rPr>
                <w:sz w:val="28"/>
              </w:rPr>
              <w:t>субсидий крестьянским (фермерским)</w:t>
            </w:r>
          </w:p>
          <w:p w14:paraId="720D0000">
            <w:pPr>
              <w:pStyle w:val="Style_6"/>
              <w:widowControl w:val="0"/>
              <w:ind w:firstLine="0" w:left="-108" w:right="0"/>
              <w:jc w:val="left"/>
            </w:pPr>
            <w:r>
              <w:rPr>
                <w:sz w:val="28"/>
              </w:rPr>
              <w:t>хозяйствам и индивидуальным</w:t>
            </w:r>
          </w:p>
          <w:p w14:paraId="730D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740D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750D0000">
      <w:pPr>
        <w:pStyle w:val="Style_6"/>
        <w:widowControl w:val="1"/>
        <w:spacing w:line="218" w:lineRule="auto"/>
        <w:ind w:firstLine="0" w:left="7938"/>
        <w:jc w:val="center"/>
        <w:rPr>
          <w:sz w:val="16"/>
        </w:rPr>
      </w:pPr>
    </w:p>
    <w:p w14:paraId="760D0000">
      <w:pPr>
        <w:pStyle w:val="Style_6"/>
        <w:widowControl w:val="1"/>
        <w:spacing w:line="218" w:lineRule="auto"/>
        <w:ind/>
      </w:pPr>
      <w:r>
        <w:t>ФОРМА</w:t>
      </w:r>
    </w:p>
    <w:p w14:paraId="770D0000">
      <w:pPr>
        <w:pStyle w:val="Style_6"/>
        <w:widowControl w:val="1"/>
        <w:tabs>
          <w:tab w:leader="none" w:pos="708" w:val="clear"/>
        </w:tabs>
        <w:ind/>
        <w:jc w:val="center"/>
        <w:rPr>
          <w:b w:val="1"/>
        </w:rPr>
      </w:pPr>
    </w:p>
    <w:p w14:paraId="780D0000">
      <w:pPr>
        <w:pStyle w:val="Style_6"/>
        <w:widowControl w:val="1"/>
        <w:tabs>
          <w:tab w:leader="none" w:pos="708" w:val="clear"/>
        </w:tabs>
        <w:ind/>
        <w:jc w:val="center"/>
        <w:rPr>
          <w:b w:val="1"/>
        </w:rPr>
      </w:pPr>
      <w:r>
        <w:rPr>
          <w:b w:val="1"/>
        </w:rPr>
        <w:t xml:space="preserve">СВОДНЫЙ РЕЕСТР № ___ </w:t>
      </w:r>
    </w:p>
    <w:p w14:paraId="790D0000">
      <w:pPr>
        <w:pStyle w:val="Style_6"/>
        <w:widowControl w:val="1"/>
        <w:tabs>
          <w:tab w:leader="none" w:pos="708" w:val="clear"/>
        </w:tabs>
        <w:ind/>
        <w:jc w:val="center"/>
        <w:rPr>
          <w:b w:val="1"/>
        </w:rPr>
      </w:pPr>
      <w:r>
        <w:rPr>
          <w:b w:val="1"/>
        </w:rPr>
        <w:t xml:space="preserve">получателей субсидий крестьянских (фермерских) хозяйств и индивидуальных предпринимателей, </w:t>
      </w:r>
    </w:p>
    <w:p w14:paraId="7A0D0000">
      <w:pPr>
        <w:pStyle w:val="Style_6"/>
        <w:widowControl w:val="1"/>
        <w:tabs>
          <w:tab w:leader="none" w:pos="708" w:val="clear"/>
        </w:tabs>
        <w:ind/>
        <w:jc w:val="center"/>
        <w:rPr>
          <w:b w:val="1"/>
        </w:rPr>
      </w:pPr>
      <w:r>
        <w:rPr>
          <w:b w:val="1"/>
        </w:rPr>
        <w:t>на возмещение части затрат на</w:t>
      </w:r>
    </w:p>
    <w:p w14:paraId="7B0D0000">
      <w:pPr>
        <w:pStyle w:val="Style_6"/>
        <w:widowControl w:val="1"/>
        <w:tabs>
          <w:tab w:leader="none" w:pos="708" w:val="clear"/>
        </w:tabs>
        <w:ind/>
        <w:jc w:val="center"/>
      </w:pPr>
      <w:r>
        <w:rPr>
          <w:sz w:val="24"/>
        </w:rPr>
        <w:t xml:space="preserve">  </w:t>
      </w:r>
      <w:r>
        <w:t>_________________________________________________________________________________</w:t>
      </w:r>
    </w:p>
    <w:p w14:paraId="7C0D0000">
      <w:pPr>
        <w:pStyle w:val="Style_6"/>
        <w:widowControl w:val="1"/>
        <w:tabs>
          <w:tab w:leader="none" w:pos="708" w:val="clear"/>
          <w:tab w:leader="none" w:pos="1260" w:val="left"/>
        </w:tabs>
        <w:ind/>
        <w:jc w:val="center"/>
        <w:rPr>
          <w:sz w:val="24"/>
        </w:rPr>
      </w:pPr>
      <w:r>
        <w:rPr>
          <w:sz w:val="24"/>
        </w:rPr>
        <w:t xml:space="preserve">(вид субсидии) </w:t>
      </w:r>
    </w:p>
    <w:p w14:paraId="7D0D0000">
      <w:pPr>
        <w:pStyle w:val="Style_6"/>
        <w:rPr>
          <w:sz w:val="24"/>
        </w:rPr>
      </w:pPr>
      <w:r>
        <w:t>в соответствии _________</w:t>
      </w:r>
      <w:r>
        <w:rPr>
          <w:sz w:val="24"/>
        </w:rPr>
        <w:t>_______________________________________________________________________________________________</w:t>
      </w:r>
    </w:p>
    <w:p w14:paraId="7E0D0000">
      <w:pPr>
        <w:pStyle w:val="Style_6"/>
        <w:rPr>
          <w:sz w:val="24"/>
        </w:rPr>
      </w:pPr>
      <w:r>
        <w:rPr>
          <w:sz w:val="24"/>
        </w:rPr>
        <w:t xml:space="preserve">                                                </w:t>
      </w:r>
      <w:r>
        <w:rPr>
          <w:sz w:val="24"/>
        </w:rPr>
        <w:t>(наименование нормативно-правового документа муниципального образования, дата и номер)</w:t>
      </w:r>
    </w:p>
    <w:p w14:paraId="7F0D0000">
      <w:pPr>
        <w:pStyle w:val="Style_6"/>
        <w:rPr>
          <w:sz w:val="24"/>
        </w:rPr>
      </w:pPr>
    </w:p>
    <w:p w14:paraId="800D0000">
      <w:pPr>
        <w:pStyle w:val="Style_6"/>
        <w:widowControl w:val="1"/>
        <w:tabs>
          <w:tab w:leader="none" w:pos="708" w:val="clear"/>
          <w:tab w:leader="none" w:pos="13160" w:val="left"/>
        </w:tabs>
        <w:ind/>
        <w:rPr>
          <w:sz w:val="24"/>
        </w:rPr>
      </w:pPr>
      <w:r>
        <w:rPr>
          <w:sz w:val="16"/>
        </w:rPr>
        <w:tab/>
      </w:r>
      <w:r>
        <w:rPr>
          <w:sz w:val="16"/>
        </w:rPr>
        <w:t xml:space="preserve">            </w:t>
      </w:r>
      <w:r>
        <w:rPr>
          <w:sz w:val="24"/>
        </w:rPr>
        <w:t>(рублей)</w:t>
      </w:r>
    </w:p>
    <w:p w14:paraId="810D0000">
      <w:pPr>
        <w:pStyle w:val="Style_6"/>
        <w:widowControl w:val="1"/>
        <w:tabs>
          <w:tab w:leader="none" w:pos="708" w:val="clear"/>
          <w:tab w:leader="none" w:pos="1260" w:val="left"/>
        </w:tabs>
        <w:ind/>
        <w:rPr>
          <w:sz w:val="8"/>
        </w:rPr>
      </w:pPr>
    </w:p>
    <w:tbl>
      <w:tblPr>
        <w:tblStyle w:val="Style_12"/>
        <w:tblW w:type="auto" w:w="0"/>
        <w:jc w:val="left"/>
        <w:tblInd w:type="dxa" w:w="108"/>
        <w:tblLayout w:type="fixed"/>
        <w:tblCellMar>
          <w:top w:type="dxa" w:w="0"/>
          <w:left w:type="dxa" w:w="108"/>
          <w:bottom w:type="dxa" w:w="0"/>
          <w:right w:type="dxa" w:w="108"/>
        </w:tblCellMar>
      </w:tblPr>
      <w:tblGrid>
        <w:gridCol w:w="852"/>
        <w:gridCol w:w="2834"/>
        <w:gridCol w:w="1560"/>
        <w:gridCol w:w="1560"/>
        <w:gridCol w:w="2411"/>
        <w:gridCol w:w="1276"/>
        <w:gridCol w:w="2154"/>
        <w:gridCol w:w="1952"/>
      </w:tblGrid>
      <w:tr>
        <w:tc>
          <w:tcPr>
            <w:tcW w:type="dxa" w:w="852"/>
            <w:tcMar>
              <w:top w:type="dxa" w:w="0"/>
              <w:left w:type="dxa" w:w="108"/>
              <w:bottom w:type="dxa" w:w="0"/>
              <w:right w:type="dxa" w:w="108"/>
            </w:tcMar>
          </w:tcPr>
          <w:p w14:paraId="820D0000">
            <w:pPr>
              <w:pStyle w:val="Style_6"/>
              <w:widowControl w:val="0"/>
              <w:tabs>
                <w:tab w:leader="none" w:pos="708" w:val="clear"/>
              </w:tabs>
              <w:spacing w:after="0" w:before="0"/>
              <w:ind/>
              <w:jc w:val="center"/>
              <w:rPr>
                <w:sz w:val="24"/>
              </w:rPr>
            </w:pPr>
            <w:r>
              <w:rPr>
                <w:sz w:val="24"/>
              </w:rPr>
              <w:t xml:space="preserve">№ </w:t>
            </w:r>
            <w:r>
              <w:rPr>
                <w:sz w:val="24"/>
              </w:rPr>
              <w:t>п/п</w:t>
            </w:r>
          </w:p>
        </w:tc>
        <w:tc>
          <w:tcPr>
            <w:tcW w:type="dxa" w:w="2834"/>
            <w:tcMar>
              <w:top w:type="dxa" w:w="0"/>
              <w:left w:type="dxa" w:w="108"/>
              <w:bottom w:type="dxa" w:w="0"/>
              <w:right w:type="dxa" w:w="108"/>
            </w:tcMar>
          </w:tcPr>
          <w:p w14:paraId="830D0000">
            <w:pPr>
              <w:pStyle w:val="Style_6"/>
              <w:widowControl w:val="0"/>
              <w:tabs>
                <w:tab w:leader="none" w:pos="708" w:val="clear"/>
              </w:tabs>
              <w:spacing w:after="0" w:before="0"/>
              <w:ind/>
              <w:jc w:val="center"/>
              <w:rPr>
                <w:sz w:val="24"/>
              </w:rPr>
            </w:pPr>
            <w:r>
              <w:rPr>
                <w:sz w:val="24"/>
              </w:rPr>
              <w:t>Наименование хозяйства (КФХ или ИП)</w:t>
            </w:r>
          </w:p>
        </w:tc>
        <w:tc>
          <w:tcPr>
            <w:tcW w:type="dxa" w:w="1560"/>
            <w:tcMar>
              <w:top w:type="dxa" w:w="0"/>
              <w:left w:type="dxa" w:w="108"/>
              <w:bottom w:type="dxa" w:w="0"/>
              <w:right w:type="dxa" w:w="108"/>
            </w:tcMar>
          </w:tcPr>
          <w:p w14:paraId="840D0000">
            <w:pPr>
              <w:pStyle w:val="Style_6"/>
              <w:widowControl w:val="0"/>
              <w:tabs>
                <w:tab w:leader="none" w:pos="708" w:val="clear"/>
              </w:tabs>
              <w:spacing w:after="0" w:before="0"/>
              <w:ind/>
              <w:jc w:val="center"/>
              <w:rPr>
                <w:sz w:val="24"/>
              </w:rPr>
            </w:pPr>
            <w:r>
              <w:rPr>
                <w:sz w:val="24"/>
              </w:rPr>
              <w:t>ИНН</w:t>
            </w:r>
          </w:p>
        </w:tc>
        <w:tc>
          <w:tcPr>
            <w:tcW w:type="dxa" w:w="1560"/>
            <w:tcMar>
              <w:top w:type="dxa" w:w="0"/>
              <w:left w:type="dxa" w:w="108"/>
              <w:bottom w:type="dxa" w:w="0"/>
              <w:right w:type="dxa" w:w="108"/>
            </w:tcMar>
          </w:tcPr>
          <w:p w14:paraId="850D0000">
            <w:pPr>
              <w:pStyle w:val="Style_6"/>
              <w:widowControl w:val="0"/>
              <w:tabs>
                <w:tab w:leader="none" w:pos="708" w:val="clear"/>
              </w:tabs>
              <w:spacing w:after="0" w:before="0"/>
              <w:ind/>
              <w:jc w:val="center"/>
              <w:rPr>
                <w:sz w:val="24"/>
              </w:rPr>
            </w:pPr>
            <w:r>
              <w:rPr>
                <w:sz w:val="24"/>
              </w:rPr>
              <w:t>КПП</w:t>
            </w:r>
          </w:p>
        </w:tc>
        <w:tc>
          <w:tcPr>
            <w:tcW w:type="dxa" w:w="2411"/>
            <w:tcMar>
              <w:top w:type="dxa" w:w="0"/>
              <w:left w:type="dxa" w:w="108"/>
              <w:bottom w:type="dxa" w:w="0"/>
              <w:right w:type="dxa" w:w="108"/>
            </w:tcMar>
          </w:tcPr>
          <w:p w14:paraId="860D0000">
            <w:pPr>
              <w:pStyle w:val="Style_6"/>
              <w:widowControl w:val="0"/>
              <w:tabs>
                <w:tab w:leader="none" w:pos="708" w:val="clear"/>
              </w:tabs>
              <w:spacing w:after="0" w:before="0"/>
              <w:ind/>
              <w:jc w:val="center"/>
              <w:rPr>
                <w:sz w:val="24"/>
              </w:rPr>
            </w:pPr>
            <w:r>
              <w:rPr>
                <w:sz w:val="24"/>
              </w:rPr>
              <w:t>Наименование банка</w:t>
            </w:r>
          </w:p>
        </w:tc>
        <w:tc>
          <w:tcPr>
            <w:tcW w:type="dxa" w:w="1276"/>
            <w:tcMar>
              <w:top w:type="dxa" w:w="0"/>
              <w:left w:type="dxa" w:w="108"/>
              <w:bottom w:type="dxa" w:w="0"/>
              <w:right w:type="dxa" w:w="108"/>
            </w:tcMar>
          </w:tcPr>
          <w:p w14:paraId="870D0000">
            <w:pPr>
              <w:pStyle w:val="Style_6"/>
              <w:widowControl w:val="0"/>
              <w:tabs>
                <w:tab w:leader="none" w:pos="708" w:val="clear"/>
              </w:tabs>
              <w:spacing w:after="0" w:before="0"/>
              <w:ind/>
              <w:jc w:val="center"/>
              <w:rPr>
                <w:sz w:val="24"/>
              </w:rPr>
            </w:pPr>
            <w:r>
              <w:rPr>
                <w:sz w:val="24"/>
              </w:rPr>
              <w:t>БИК</w:t>
            </w:r>
          </w:p>
        </w:tc>
        <w:tc>
          <w:tcPr>
            <w:tcW w:type="dxa" w:w="2154"/>
            <w:tcMar>
              <w:top w:type="dxa" w:w="0"/>
              <w:left w:type="dxa" w:w="108"/>
              <w:bottom w:type="dxa" w:w="0"/>
              <w:right w:type="dxa" w:w="108"/>
            </w:tcMar>
          </w:tcPr>
          <w:p w14:paraId="880D0000">
            <w:pPr>
              <w:pStyle w:val="Style_6"/>
              <w:widowControl w:val="0"/>
              <w:tabs>
                <w:tab w:leader="none" w:pos="708" w:val="clear"/>
              </w:tabs>
              <w:spacing w:after="0" w:before="0"/>
              <w:ind/>
              <w:jc w:val="center"/>
              <w:rPr>
                <w:sz w:val="24"/>
              </w:rPr>
            </w:pPr>
            <w:r>
              <w:rPr>
                <w:sz w:val="24"/>
              </w:rPr>
              <w:t>Расчётный счёт</w:t>
            </w:r>
          </w:p>
        </w:tc>
        <w:tc>
          <w:tcPr>
            <w:tcW w:type="dxa" w:w="1952"/>
            <w:tcMar>
              <w:top w:type="dxa" w:w="0"/>
              <w:left w:type="dxa" w:w="108"/>
              <w:bottom w:type="dxa" w:w="0"/>
              <w:right w:type="dxa" w:w="108"/>
            </w:tcMar>
          </w:tcPr>
          <w:p w14:paraId="890D0000">
            <w:pPr>
              <w:pStyle w:val="Style_6"/>
              <w:widowControl w:val="0"/>
              <w:tabs>
                <w:tab w:leader="none" w:pos="708" w:val="clear"/>
              </w:tabs>
              <w:spacing w:after="0" w:before="0"/>
              <w:ind/>
              <w:jc w:val="center"/>
              <w:rPr>
                <w:sz w:val="24"/>
              </w:rPr>
            </w:pPr>
            <w:r>
              <w:rPr>
                <w:sz w:val="24"/>
              </w:rPr>
              <w:t>Сумма субсидий</w:t>
            </w:r>
          </w:p>
        </w:tc>
      </w:tr>
      <w:tr>
        <w:tc>
          <w:tcPr>
            <w:tcW w:type="dxa" w:w="852"/>
            <w:tcMar>
              <w:top w:type="dxa" w:w="0"/>
              <w:left w:type="dxa" w:w="108"/>
              <w:bottom w:type="dxa" w:w="0"/>
              <w:right w:type="dxa" w:w="108"/>
            </w:tcMar>
          </w:tcPr>
          <w:p w14:paraId="8A0D0000">
            <w:pPr>
              <w:pStyle w:val="Style_6"/>
              <w:widowControl w:val="0"/>
              <w:tabs>
                <w:tab w:leader="none" w:pos="708" w:val="clear"/>
              </w:tabs>
              <w:spacing w:after="0" w:before="0"/>
              <w:ind/>
              <w:jc w:val="center"/>
              <w:rPr>
                <w:sz w:val="24"/>
              </w:rPr>
            </w:pPr>
            <w:r>
              <w:rPr>
                <w:sz w:val="24"/>
              </w:rPr>
              <w:t>1</w:t>
            </w:r>
          </w:p>
        </w:tc>
        <w:tc>
          <w:tcPr>
            <w:tcW w:type="dxa" w:w="2834"/>
            <w:tcMar>
              <w:top w:type="dxa" w:w="0"/>
              <w:left w:type="dxa" w:w="108"/>
              <w:bottom w:type="dxa" w:w="0"/>
              <w:right w:type="dxa" w:w="108"/>
            </w:tcMar>
          </w:tcPr>
          <w:p w14:paraId="8B0D0000">
            <w:pPr>
              <w:pStyle w:val="Style_6"/>
              <w:widowControl w:val="0"/>
              <w:tabs>
                <w:tab w:leader="none" w:pos="708" w:val="clear"/>
              </w:tabs>
              <w:spacing w:after="0" w:before="0"/>
              <w:ind/>
              <w:jc w:val="center"/>
              <w:rPr>
                <w:sz w:val="24"/>
              </w:rPr>
            </w:pPr>
            <w:r>
              <w:rPr>
                <w:sz w:val="24"/>
              </w:rPr>
              <w:t>2</w:t>
            </w:r>
          </w:p>
        </w:tc>
        <w:tc>
          <w:tcPr>
            <w:tcW w:type="dxa" w:w="1560"/>
            <w:tcMar>
              <w:top w:type="dxa" w:w="0"/>
              <w:left w:type="dxa" w:w="108"/>
              <w:bottom w:type="dxa" w:w="0"/>
              <w:right w:type="dxa" w:w="108"/>
            </w:tcMar>
          </w:tcPr>
          <w:p w14:paraId="8C0D0000">
            <w:pPr>
              <w:pStyle w:val="Style_6"/>
              <w:widowControl w:val="0"/>
              <w:tabs>
                <w:tab w:leader="none" w:pos="708" w:val="clear"/>
              </w:tabs>
              <w:spacing w:after="0" w:before="0"/>
              <w:ind/>
              <w:jc w:val="center"/>
              <w:rPr>
                <w:sz w:val="24"/>
              </w:rPr>
            </w:pPr>
            <w:r>
              <w:rPr>
                <w:sz w:val="24"/>
              </w:rPr>
              <w:t>3</w:t>
            </w:r>
          </w:p>
        </w:tc>
        <w:tc>
          <w:tcPr>
            <w:tcW w:type="dxa" w:w="1560"/>
            <w:tcMar>
              <w:top w:type="dxa" w:w="0"/>
              <w:left w:type="dxa" w:w="108"/>
              <w:bottom w:type="dxa" w:w="0"/>
              <w:right w:type="dxa" w:w="108"/>
            </w:tcMar>
          </w:tcPr>
          <w:p w14:paraId="8D0D0000">
            <w:pPr>
              <w:pStyle w:val="Style_6"/>
              <w:widowControl w:val="0"/>
              <w:tabs>
                <w:tab w:leader="none" w:pos="708" w:val="clear"/>
              </w:tabs>
              <w:spacing w:after="0" w:before="0"/>
              <w:ind/>
              <w:jc w:val="center"/>
              <w:rPr>
                <w:sz w:val="24"/>
              </w:rPr>
            </w:pPr>
            <w:r>
              <w:rPr>
                <w:sz w:val="24"/>
              </w:rPr>
              <w:t>4</w:t>
            </w:r>
          </w:p>
        </w:tc>
        <w:tc>
          <w:tcPr>
            <w:tcW w:type="dxa" w:w="2411"/>
            <w:tcMar>
              <w:top w:type="dxa" w:w="0"/>
              <w:left w:type="dxa" w:w="108"/>
              <w:bottom w:type="dxa" w:w="0"/>
              <w:right w:type="dxa" w:w="108"/>
            </w:tcMar>
          </w:tcPr>
          <w:p w14:paraId="8E0D0000">
            <w:pPr>
              <w:pStyle w:val="Style_6"/>
              <w:widowControl w:val="0"/>
              <w:tabs>
                <w:tab w:leader="none" w:pos="708" w:val="clear"/>
              </w:tabs>
              <w:spacing w:after="0" w:before="0"/>
              <w:ind/>
              <w:jc w:val="center"/>
              <w:rPr>
                <w:sz w:val="24"/>
              </w:rPr>
            </w:pPr>
            <w:r>
              <w:rPr>
                <w:sz w:val="24"/>
              </w:rPr>
              <w:t>5</w:t>
            </w:r>
          </w:p>
        </w:tc>
        <w:tc>
          <w:tcPr>
            <w:tcW w:type="dxa" w:w="1276"/>
            <w:tcMar>
              <w:top w:type="dxa" w:w="0"/>
              <w:left w:type="dxa" w:w="108"/>
              <w:bottom w:type="dxa" w:w="0"/>
              <w:right w:type="dxa" w:w="108"/>
            </w:tcMar>
          </w:tcPr>
          <w:p w14:paraId="8F0D0000">
            <w:pPr>
              <w:pStyle w:val="Style_6"/>
              <w:widowControl w:val="0"/>
              <w:tabs>
                <w:tab w:leader="none" w:pos="708" w:val="clear"/>
              </w:tabs>
              <w:spacing w:after="0" w:before="0"/>
              <w:ind/>
              <w:jc w:val="center"/>
              <w:rPr>
                <w:sz w:val="24"/>
              </w:rPr>
            </w:pPr>
            <w:r>
              <w:rPr>
                <w:sz w:val="24"/>
              </w:rPr>
              <w:t>6</w:t>
            </w:r>
          </w:p>
        </w:tc>
        <w:tc>
          <w:tcPr>
            <w:tcW w:type="dxa" w:w="2154"/>
            <w:tcMar>
              <w:top w:type="dxa" w:w="0"/>
              <w:left w:type="dxa" w:w="108"/>
              <w:bottom w:type="dxa" w:w="0"/>
              <w:right w:type="dxa" w:w="108"/>
            </w:tcMar>
          </w:tcPr>
          <w:p w14:paraId="900D0000">
            <w:pPr>
              <w:pStyle w:val="Style_6"/>
              <w:widowControl w:val="0"/>
              <w:tabs>
                <w:tab w:leader="none" w:pos="708" w:val="clear"/>
              </w:tabs>
              <w:spacing w:after="0" w:before="0"/>
              <w:ind/>
              <w:jc w:val="center"/>
              <w:rPr>
                <w:sz w:val="24"/>
              </w:rPr>
            </w:pPr>
            <w:r>
              <w:rPr>
                <w:sz w:val="24"/>
              </w:rPr>
              <w:t>7</w:t>
            </w:r>
          </w:p>
        </w:tc>
        <w:tc>
          <w:tcPr>
            <w:tcW w:type="dxa" w:w="1952"/>
            <w:tcMar>
              <w:top w:type="dxa" w:w="0"/>
              <w:left w:type="dxa" w:w="108"/>
              <w:bottom w:type="dxa" w:w="0"/>
              <w:right w:type="dxa" w:w="108"/>
            </w:tcMar>
          </w:tcPr>
          <w:p w14:paraId="910D0000">
            <w:pPr>
              <w:pStyle w:val="Style_6"/>
              <w:widowControl w:val="0"/>
              <w:tabs>
                <w:tab w:leader="none" w:pos="708" w:val="clear"/>
              </w:tabs>
              <w:spacing w:after="0" w:before="0"/>
              <w:ind/>
              <w:jc w:val="center"/>
              <w:rPr>
                <w:sz w:val="24"/>
              </w:rPr>
            </w:pPr>
            <w:r>
              <w:rPr>
                <w:sz w:val="24"/>
              </w:rPr>
              <w:t>8</w:t>
            </w:r>
          </w:p>
        </w:tc>
      </w:tr>
      <w:tr>
        <w:tc>
          <w:tcPr>
            <w:tcW w:type="dxa" w:w="852"/>
            <w:tcMar>
              <w:top w:type="dxa" w:w="0"/>
              <w:left w:type="dxa" w:w="108"/>
              <w:bottom w:type="dxa" w:w="0"/>
              <w:right w:type="dxa" w:w="108"/>
            </w:tcMar>
          </w:tcPr>
          <w:p w14:paraId="920D0000">
            <w:pPr>
              <w:pStyle w:val="Style_6"/>
              <w:widowControl w:val="0"/>
              <w:tabs>
                <w:tab w:leader="none" w:pos="708" w:val="clear"/>
              </w:tabs>
              <w:spacing w:after="0" w:before="0"/>
              <w:ind/>
              <w:jc w:val="center"/>
              <w:rPr>
                <w:sz w:val="24"/>
              </w:rPr>
            </w:pPr>
          </w:p>
        </w:tc>
        <w:tc>
          <w:tcPr>
            <w:tcW w:type="dxa" w:w="2834"/>
            <w:tcMar>
              <w:top w:type="dxa" w:w="0"/>
              <w:left w:type="dxa" w:w="108"/>
              <w:bottom w:type="dxa" w:w="0"/>
              <w:right w:type="dxa" w:w="108"/>
            </w:tcMar>
          </w:tcPr>
          <w:p w14:paraId="930D0000">
            <w:pPr>
              <w:pStyle w:val="Style_6"/>
              <w:widowControl w:val="0"/>
              <w:tabs>
                <w:tab w:leader="none" w:pos="708" w:val="clear"/>
              </w:tabs>
              <w:spacing w:after="0" w:before="0"/>
              <w:ind/>
              <w:jc w:val="center"/>
              <w:rPr>
                <w:sz w:val="24"/>
              </w:rPr>
            </w:pPr>
          </w:p>
        </w:tc>
        <w:tc>
          <w:tcPr>
            <w:tcW w:type="dxa" w:w="1560"/>
            <w:tcMar>
              <w:top w:type="dxa" w:w="0"/>
              <w:left w:type="dxa" w:w="108"/>
              <w:bottom w:type="dxa" w:w="0"/>
              <w:right w:type="dxa" w:w="108"/>
            </w:tcMar>
          </w:tcPr>
          <w:p w14:paraId="940D0000">
            <w:pPr>
              <w:pStyle w:val="Style_6"/>
              <w:widowControl w:val="0"/>
              <w:tabs>
                <w:tab w:leader="none" w:pos="708" w:val="clear"/>
              </w:tabs>
              <w:spacing w:after="0" w:before="0"/>
              <w:ind/>
              <w:jc w:val="center"/>
              <w:rPr>
                <w:sz w:val="24"/>
              </w:rPr>
            </w:pPr>
          </w:p>
        </w:tc>
        <w:tc>
          <w:tcPr>
            <w:tcW w:type="dxa" w:w="1560"/>
            <w:tcMar>
              <w:top w:type="dxa" w:w="0"/>
              <w:left w:type="dxa" w:w="108"/>
              <w:bottom w:type="dxa" w:w="0"/>
              <w:right w:type="dxa" w:w="108"/>
            </w:tcMar>
          </w:tcPr>
          <w:p w14:paraId="950D0000">
            <w:pPr>
              <w:pStyle w:val="Style_6"/>
              <w:widowControl w:val="0"/>
              <w:tabs>
                <w:tab w:leader="none" w:pos="708" w:val="clear"/>
              </w:tabs>
              <w:spacing w:after="0" w:before="0"/>
              <w:ind/>
              <w:jc w:val="center"/>
              <w:rPr>
                <w:sz w:val="24"/>
              </w:rPr>
            </w:pPr>
          </w:p>
        </w:tc>
        <w:tc>
          <w:tcPr>
            <w:tcW w:type="dxa" w:w="2411"/>
            <w:tcMar>
              <w:top w:type="dxa" w:w="0"/>
              <w:left w:type="dxa" w:w="108"/>
              <w:bottom w:type="dxa" w:w="0"/>
              <w:right w:type="dxa" w:w="108"/>
            </w:tcMar>
          </w:tcPr>
          <w:p w14:paraId="960D0000">
            <w:pPr>
              <w:pStyle w:val="Style_6"/>
              <w:widowControl w:val="0"/>
              <w:tabs>
                <w:tab w:leader="none" w:pos="708" w:val="clear"/>
              </w:tabs>
              <w:spacing w:after="0" w:before="0"/>
              <w:ind/>
              <w:jc w:val="center"/>
              <w:rPr>
                <w:sz w:val="24"/>
              </w:rPr>
            </w:pPr>
          </w:p>
        </w:tc>
        <w:tc>
          <w:tcPr>
            <w:tcW w:type="dxa" w:w="1276"/>
            <w:tcMar>
              <w:top w:type="dxa" w:w="0"/>
              <w:left w:type="dxa" w:w="108"/>
              <w:bottom w:type="dxa" w:w="0"/>
              <w:right w:type="dxa" w:w="108"/>
            </w:tcMar>
          </w:tcPr>
          <w:p w14:paraId="970D0000">
            <w:pPr>
              <w:pStyle w:val="Style_6"/>
              <w:widowControl w:val="0"/>
              <w:tabs>
                <w:tab w:leader="none" w:pos="708" w:val="clear"/>
              </w:tabs>
              <w:spacing w:after="0" w:before="0"/>
              <w:ind/>
              <w:jc w:val="center"/>
              <w:rPr>
                <w:sz w:val="24"/>
              </w:rPr>
            </w:pPr>
          </w:p>
        </w:tc>
        <w:tc>
          <w:tcPr>
            <w:tcW w:type="dxa" w:w="2154"/>
            <w:tcMar>
              <w:top w:type="dxa" w:w="0"/>
              <w:left w:type="dxa" w:w="108"/>
              <w:bottom w:type="dxa" w:w="0"/>
              <w:right w:type="dxa" w:w="108"/>
            </w:tcMar>
          </w:tcPr>
          <w:p w14:paraId="980D0000">
            <w:pPr>
              <w:pStyle w:val="Style_6"/>
              <w:widowControl w:val="0"/>
              <w:tabs>
                <w:tab w:leader="none" w:pos="708" w:val="clear"/>
              </w:tabs>
              <w:spacing w:after="0" w:before="0"/>
              <w:ind/>
              <w:jc w:val="center"/>
              <w:rPr>
                <w:sz w:val="24"/>
              </w:rPr>
            </w:pPr>
          </w:p>
        </w:tc>
        <w:tc>
          <w:tcPr>
            <w:tcW w:type="dxa" w:w="1952"/>
            <w:tcMar>
              <w:top w:type="dxa" w:w="0"/>
              <w:left w:type="dxa" w:w="108"/>
              <w:bottom w:type="dxa" w:w="0"/>
              <w:right w:type="dxa" w:w="108"/>
            </w:tcMar>
          </w:tcPr>
          <w:p w14:paraId="990D0000">
            <w:pPr>
              <w:pStyle w:val="Style_6"/>
              <w:widowControl w:val="0"/>
              <w:tabs>
                <w:tab w:leader="none" w:pos="708" w:val="clear"/>
              </w:tabs>
              <w:spacing w:after="0" w:before="0"/>
              <w:ind/>
              <w:jc w:val="center"/>
              <w:rPr>
                <w:sz w:val="24"/>
              </w:rPr>
            </w:pPr>
          </w:p>
        </w:tc>
      </w:tr>
      <w:tr>
        <w:tc>
          <w:tcPr>
            <w:tcW w:type="dxa" w:w="852"/>
            <w:tcMar>
              <w:top w:type="dxa" w:w="0"/>
              <w:left w:type="dxa" w:w="108"/>
              <w:bottom w:type="dxa" w:w="0"/>
              <w:right w:type="dxa" w:w="108"/>
            </w:tcMar>
          </w:tcPr>
          <w:p w14:paraId="9A0D0000">
            <w:pPr>
              <w:pStyle w:val="Style_6"/>
              <w:widowControl w:val="0"/>
              <w:tabs>
                <w:tab w:leader="none" w:pos="708" w:val="clear"/>
              </w:tabs>
              <w:spacing w:after="0" w:before="0"/>
              <w:ind/>
              <w:jc w:val="both"/>
              <w:rPr>
                <w:sz w:val="24"/>
              </w:rPr>
            </w:pPr>
          </w:p>
        </w:tc>
        <w:tc>
          <w:tcPr>
            <w:tcW w:type="dxa" w:w="2834"/>
            <w:tcMar>
              <w:top w:type="dxa" w:w="0"/>
              <w:left w:type="dxa" w:w="108"/>
              <w:bottom w:type="dxa" w:w="0"/>
              <w:right w:type="dxa" w:w="108"/>
            </w:tcMar>
          </w:tcPr>
          <w:p w14:paraId="9B0D0000">
            <w:pPr>
              <w:pStyle w:val="Style_6"/>
              <w:widowControl w:val="0"/>
              <w:tabs>
                <w:tab w:leader="none" w:pos="708" w:val="clear"/>
              </w:tabs>
              <w:spacing w:after="0" w:before="0"/>
              <w:ind/>
              <w:jc w:val="both"/>
              <w:rPr>
                <w:sz w:val="24"/>
              </w:rPr>
            </w:pPr>
          </w:p>
        </w:tc>
        <w:tc>
          <w:tcPr>
            <w:tcW w:type="dxa" w:w="1560"/>
            <w:tcMar>
              <w:top w:type="dxa" w:w="0"/>
              <w:left w:type="dxa" w:w="108"/>
              <w:bottom w:type="dxa" w:w="0"/>
              <w:right w:type="dxa" w:w="108"/>
            </w:tcMar>
          </w:tcPr>
          <w:p w14:paraId="9C0D0000">
            <w:pPr>
              <w:pStyle w:val="Style_6"/>
              <w:widowControl w:val="0"/>
              <w:tabs>
                <w:tab w:leader="none" w:pos="708" w:val="clear"/>
              </w:tabs>
              <w:spacing w:after="0" w:before="0"/>
              <w:ind/>
              <w:jc w:val="both"/>
              <w:rPr>
                <w:sz w:val="24"/>
              </w:rPr>
            </w:pPr>
          </w:p>
        </w:tc>
        <w:tc>
          <w:tcPr>
            <w:tcW w:type="dxa" w:w="1560"/>
            <w:tcMar>
              <w:top w:type="dxa" w:w="0"/>
              <w:left w:type="dxa" w:w="108"/>
              <w:bottom w:type="dxa" w:w="0"/>
              <w:right w:type="dxa" w:w="108"/>
            </w:tcMar>
          </w:tcPr>
          <w:p w14:paraId="9D0D0000">
            <w:pPr>
              <w:pStyle w:val="Style_6"/>
              <w:widowControl w:val="0"/>
              <w:tabs>
                <w:tab w:leader="none" w:pos="708" w:val="clear"/>
              </w:tabs>
              <w:spacing w:after="0" w:before="0"/>
              <w:ind/>
              <w:jc w:val="both"/>
              <w:rPr>
                <w:sz w:val="24"/>
              </w:rPr>
            </w:pPr>
          </w:p>
        </w:tc>
        <w:tc>
          <w:tcPr>
            <w:tcW w:type="dxa" w:w="2411"/>
            <w:tcMar>
              <w:top w:type="dxa" w:w="0"/>
              <w:left w:type="dxa" w:w="108"/>
              <w:bottom w:type="dxa" w:w="0"/>
              <w:right w:type="dxa" w:w="108"/>
            </w:tcMar>
          </w:tcPr>
          <w:p w14:paraId="9E0D0000">
            <w:pPr>
              <w:pStyle w:val="Style_6"/>
              <w:widowControl w:val="0"/>
              <w:tabs>
                <w:tab w:leader="none" w:pos="708" w:val="clear"/>
              </w:tabs>
              <w:spacing w:after="0" w:before="0"/>
              <w:ind/>
              <w:jc w:val="both"/>
              <w:rPr>
                <w:sz w:val="24"/>
              </w:rPr>
            </w:pPr>
          </w:p>
        </w:tc>
        <w:tc>
          <w:tcPr>
            <w:tcW w:type="dxa" w:w="1276"/>
            <w:tcMar>
              <w:top w:type="dxa" w:w="0"/>
              <w:left w:type="dxa" w:w="108"/>
              <w:bottom w:type="dxa" w:w="0"/>
              <w:right w:type="dxa" w:w="108"/>
            </w:tcMar>
          </w:tcPr>
          <w:p w14:paraId="9F0D0000">
            <w:pPr>
              <w:pStyle w:val="Style_6"/>
              <w:widowControl w:val="0"/>
              <w:tabs>
                <w:tab w:leader="none" w:pos="708" w:val="clear"/>
              </w:tabs>
              <w:spacing w:after="0" w:before="0"/>
              <w:ind/>
              <w:jc w:val="both"/>
              <w:rPr>
                <w:sz w:val="24"/>
              </w:rPr>
            </w:pPr>
          </w:p>
        </w:tc>
        <w:tc>
          <w:tcPr>
            <w:tcW w:type="dxa" w:w="2154"/>
            <w:tcMar>
              <w:top w:type="dxa" w:w="0"/>
              <w:left w:type="dxa" w:w="108"/>
              <w:bottom w:type="dxa" w:w="0"/>
              <w:right w:type="dxa" w:w="108"/>
            </w:tcMar>
          </w:tcPr>
          <w:p w14:paraId="A00D0000">
            <w:pPr>
              <w:pStyle w:val="Style_6"/>
              <w:widowControl w:val="0"/>
              <w:tabs>
                <w:tab w:leader="none" w:pos="708" w:val="clear"/>
              </w:tabs>
              <w:spacing w:after="0" w:before="0"/>
              <w:ind/>
              <w:jc w:val="both"/>
              <w:rPr>
                <w:sz w:val="24"/>
              </w:rPr>
            </w:pPr>
          </w:p>
        </w:tc>
        <w:tc>
          <w:tcPr>
            <w:tcW w:type="dxa" w:w="1952"/>
            <w:tcMar>
              <w:top w:type="dxa" w:w="0"/>
              <w:left w:type="dxa" w:w="108"/>
              <w:bottom w:type="dxa" w:w="0"/>
              <w:right w:type="dxa" w:w="108"/>
            </w:tcMar>
          </w:tcPr>
          <w:p w14:paraId="A10D0000">
            <w:pPr>
              <w:pStyle w:val="Style_6"/>
              <w:widowControl w:val="0"/>
              <w:tabs>
                <w:tab w:leader="none" w:pos="708" w:val="clear"/>
              </w:tabs>
              <w:spacing w:after="0" w:before="0"/>
              <w:ind/>
              <w:jc w:val="both"/>
              <w:rPr>
                <w:sz w:val="24"/>
              </w:rPr>
            </w:pPr>
          </w:p>
        </w:tc>
      </w:tr>
      <w:tr>
        <w:tc>
          <w:tcPr>
            <w:tcW w:type="dxa" w:w="852"/>
            <w:tcBorders>
              <w:left w:sz="4" w:val="nil"/>
              <w:bottom w:sz="4" w:val="nil"/>
              <w:right w:sz="4" w:val="nil"/>
            </w:tcBorders>
            <w:tcMar>
              <w:top w:type="dxa" w:w="0"/>
              <w:left w:type="dxa" w:w="108"/>
              <w:bottom w:type="dxa" w:w="0"/>
              <w:right w:type="dxa" w:w="108"/>
            </w:tcMar>
          </w:tcPr>
          <w:p w14:paraId="A20D0000">
            <w:pPr>
              <w:pStyle w:val="Style_6"/>
              <w:widowControl w:val="0"/>
              <w:tabs>
                <w:tab w:leader="none" w:pos="708" w:val="clear"/>
              </w:tabs>
              <w:spacing w:after="0" w:before="0"/>
              <w:ind/>
              <w:jc w:val="both"/>
              <w:rPr>
                <w:sz w:val="24"/>
              </w:rPr>
            </w:pPr>
          </w:p>
        </w:tc>
        <w:tc>
          <w:tcPr>
            <w:tcW w:type="dxa" w:w="2834"/>
            <w:tcBorders>
              <w:left w:sz="4" w:val="nil"/>
              <w:bottom w:sz="4" w:val="nil"/>
              <w:right w:sz="4" w:val="nil"/>
            </w:tcBorders>
            <w:tcMar>
              <w:top w:type="dxa" w:w="0"/>
              <w:left w:type="dxa" w:w="108"/>
              <w:bottom w:type="dxa" w:w="0"/>
              <w:right w:type="dxa" w:w="108"/>
            </w:tcMar>
          </w:tcPr>
          <w:p w14:paraId="A30D0000">
            <w:pPr>
              <w:pStyle w:val="Style_6"/>
              <w:widowControl w:val="0"/>
              <w:tabs>
                <w:tab w:leader="none" w:pos="708" w:val="clear"/>
              </w:tabs>
              <w:spacing w:after="0" w:before="0"/>
              <w:ind/>
              <w:jc w:val="both"/>
              <w:rPr>
                <w:sz w:val="24"/>
              </w:rPr>
            </w:pPr>
          </w:p>
        </w:tc>
        <w:tc>
          <w:tcPr>
            <w:tcW w:type="dxa" w:w="1560"/>
            <w:tcBorders>
              <w:left w:sz="4" w:val="nil"/>
              <w:bottom w:sz="4" w:val="nil"/>
              <w:right w:sz="4" w:val="nil"/>
            </w:tcBorders>
            <w:tcMar>
              <w:top w:type="dxa" w:w="0"/>
              <w:left w:type="dxa" w:w="108"/>
              <w:bottom w:type="dxa" w:w="0"/>
              <w:right w:type="dxa" w:w="108"/>
            </w:tcMar>
          </w:tcPr>
          <w:p w14:paraId="A40D0000">
            <w:pPr>
              <w:pStyle w:val="Style_6"/>
              <w:widowControl w:val="0"/>
              <w:tabs>
                <w:tab w:leader="none" w:pos="708" w:val="clear"/>
              </w:tabs>
              <w:spacing w:after="0" w:before="0"/>
              <w:ind/>
              <w:jc w:val="both"/>
              <w:rPr>
                <w:sz w:val="24"/>
              </w:rPr>
            </w:pPr>
          </w:p>
        </w:tc>
        <w:tc>
          <w:tcPr>
            <w:tcW w:type="dxa" w:w="1560"/>
            <w:tcBorders>
              <w:left w:sz="4" w:val="nil"/>
              <w:bottom w:sz="4" w:val="nil"/>
              <w:right w:sz="4" w:val="nil"/>
            </w:tcBorders>
            <w:tcMar>
              <w:top w:type="dxa" w:w="0"/>
              <w:left w:type="dxa" w:w="108"/>
              <w:bottom w:type="dxa" w:w="0"/>
              <w:right w:type="dxa" w:w="108"/>
            </w:tcMar>
          </w:tcPr>
          <w:p w14:paraId="A50D0000">
            <w:pPr>
              <w:pStyle w:val="Style_6"/>
              <w:widowControl w:val="0"/>
              <w:tabs>
                <w:tab w:leader="none" w:pos="708" w:val="clear"/>
              </w:tabs>
              <w:spacing w:after="0" w:before="0"/>
              <w:ind/>
              <w:jc w:val="both"/>
              <w:rPr>
                <w:sz w:val="24"/>
              </w:rPr>
            </w:pPr>
          </w:p>
        </w:tc>
        <w:tc>
          <w:tcPr>
            <w:tcW w:type="dxa" w:w="2411"/>
            <w:tcBorders>
              <w:left w:sz="4" w:val="nil"/>
              <w:bottom w:sz="4" w:val="nil"/>
              <w:right w:sz="4" w:val="nil"/>
            </w:tcBorders>
            <w:tcMar>
              <w:top w:type="dxa" w:w="0"/>
              <w:left w:type="dxa" w:w="108"/>
              <w:bottom w:type="dxa" w:w="0"/>
              <w:right w:type="dxa" w:w="108"/>
            </w:tcMar>
          </w:tcPr>
          <w:p w14:paraId="A60D0000">
            <w:pPr>
              <w:pStyle w:val="Style_6"/>
              <w:widowControl w:val="0"/>
              <w:tabs>
                <w:tab w:leader="none" w:pos="708" w:val="clear"/>
              </w:tabs>
              <w:spacing w:after="0" w:before="0"/>
              <w:ind/>
              <w:jc w:val="both"/>
              <w:rPr>
                <w:sz w:val="24"/>
              </w:rPr>
            </w:pPr>
          </w:p>
        </w:tc>
        <w:tc>
          <w:tcPr>
            <w:tcW w:type="dxa" w:w="1276"/>
            <w:tcBorders>
              <w:left w:sz="4" w:val="nil"/>
              <w:bottom w:sz="4" w:val="nil"/>
              <w:right w:sz="4" w:val="nil"/>
            </w:tcBorders>
            <w:tcMar>
              <w:top w:type="dxa" w:w="0"/>
              <w:left w:type="dxa" w:w="108"/>
              <w:bottom w:type="dxa" w:w="0"/>
              <w:right w:type="dxa" w:w="108"/>
            </w:tcMar>
          </w:tcPr>
          <w:p w14:paraId="A70D0000">
            <w:pPr>
              <w:pStyle w:val="Style_6"/>
              <w:widowControl w:val="0"/>
              <w:tabs>
                <w:tab w:leader="none" w:pos="708" w:val="clear"/>
              </w:tabs>
              <w:spacing w:after="0" w:before="0"/>
              <w:ind/>
              <w:jc w:val="both"/>
              <w:rPr>
                <w:sz w:val="24"/>
              </w:rPr>
            </w:pPr>
          </w:p>
        </w:tc>
        <w:tc>
          <w:tcPr>
            <w:tcW w:type="dxa" w:w="2154"/>
            <w:tcBorders>
              <w:left w:sz="4" w:val="nil"/>
              <w:bottom w:sz="4" w:val="nil"/>
            </w:tcBorders>
            <w:tcMar>
              <w:top w:type="dxa" w:w="0"/>
              <w:left w:type="dxa" w:w="108"/>
              <w:bottom w:type="dxa" w:w="0"/>
              <w:right w:type="dxa" w:w="108"/>
            </w:tcMar>
          </w:tcPr>
          <w:p w14:paraId="A80D0000">
            <w:pPr>
              <w:pStyle w:val="Style_6"/>
              <w:widowControl w:val="0"/>
              <w:tabs>
                <w:tab w:leader="none" w:pos="708" w:val="clear"/>
              </w:tabs>
              <w:spacing w:after="0" w:before="0"/>
              <w:ind/>
              <w:jc w:val="both"/>
              <w:rPr>
                <w:sz w:val="24"/>
              </w:rPr>
            </w:pPr>
            <w:r>
              <w:rPr>
                <w:sz w:val="24"/>
              </w:rPr>
              <w:t>ИТОГО:</w:t>
            </w:r>
          </w:p>
        </w:tc>
        <w:tc>
          <w:tcPr>
            <w:tcW w:type="dxa" w:w="1952"/>
            <w:tcMar>
              <w:top w:type="dxa" w:w="0"/>
              <w:left w:type="dxa" w:w="108"/>
              <w:bottom w:type="dxa" w:w="0"/>
              <w:right w:type="dxa" w:w="108"/>
            </w:tcMar>
          </w:tcPr>
          <w:p w14:paraId="A90D0000">
            <w:pPr>
              <w:pStyle w:val="Style_6"/>
              <w:widowControl w:val="0"/>
              <w:tabs>
                <w:tab w:leader="none" w:pos="708" w:val="clear"/>
              </w:tabs>
              <w:spacing w:after="0" w:before="0"/>
              <w:ind/>
              <w:jc w:val="both"/>
              <w:rPr>
                <w:sz w:val="24"/>
              </w:rPr>
            </w:pPr>
          </w:p>
        </w:tc>
      </w:tr>
    </w:tbl>
    <w:p w14:paraId="AA0D0000">
      <w:pPr>
        <w:pStyle w:val="Style_6"/>
        <w:widowControl w:val="1"/>
        <w:tabs>
          <w:tab w:leader="none" w:pos="708" w:val="clear"/>
        </w:tabs>
        <w:ind/>
        <w:jc w:val="both"/>
      </w:pPr>
      <w:r>
        <w:t>Уполномоченное лицо органа местного самоуправления    _____________________       ___________________________</w:t>
      </w:r>
    </w:p>
    <w:p w14:paraId="AB0D0000">
      <w:pPr>
        <w:pStyle w:val="Style_6"/>
        <w:widowControl w:val="1"/>
        <w:tabs>
          <w:tab w:leader="none" w:pos="708" w:val="clear"/>
          <w:tab w:leader="none" w:pos="7799" w:val="left"/>
          <w:tab w:leader="none" w:pos="11249" w:val="left"/>
        </w:tabs>
        <w:ind/>
        <w:jc w:val="both"/>
        <w:rPr>
          <w:sz w:val="24"/>
        </w:rPr>
      </w:pPr>
      <w:r>
        <w:tab/>
      </w:r>
      <w:r>
        <w:t xml:space="preserve">   </w:t>
      </w:r>
      <w:r>
        <w:rPr>
          <w:sz w:val="24"/>
        </w:rPr>
        <w:t xml:space="preserve">(подпись) </w:t>
      </w:r>
      <w:r>
        <w:rPr>
          <w:sz w:val="24"/>
        </w:rPr>
        <w:tab/>
      </w:r>
      <w:r>
        <w:rPr>
          <w:sz w:val="24"/>
        </w:rPr>
        <w:t>(расшифровка подписи)</w:t>
      </w:r>
    </w:p>
    <w:p w14:paraId="AC0D0000">
      <w:pPr>
        <w:pStyle w:val="Style_6"/>
        <w:widowControl w:val="1"/>
        <w:tabs>
          <w:tab w:leader="none" w:pos="708" w:val="clear"/>
          <w:tab w:leader="none" w:pos="7799" w:val="left"/>
          <w:tab w:leader="none" w:pos="11249" w:val="left"/>
        </w:tabs>
        <w:ind/>
        <w:jc w:val="both"/>
        <w:rPr>
          <w:sz w:val="24"/>
        </w:rPr>
      </w:pPr>
    </w:p>
    <w:p w14:paraId="AD0D0000">
      <w:pPr>
        <w:pStyle w:val="Style_6"/>
        <w:widowControl w:val="1"/>
        <w:tabs>
          <w:tab w:leader="none" w:pos="708" w:val="clear"/>
          <w:tab w:leader="none" w:pos="7799" w:val="left"/>
          <w:tab w:leader="none" w:pos="11249" w:val="left"/>
        </w:tabs>
        <w:ind/>
        <w:jc w:val="both"/>
      </w:pPr>
      <w:r>
        <w:t>Главный бухгалтер                                                                   _____________________      ____________________________</w:t>
      </w:r>
    </w:p>
    <w:p w14:paraId="AE0D0000">
      <w:pPr>
        <w:pStyle w:val="Style_6"/>
        <w:widowControl w:val="1"/>
        <w:tabs>
          <w:tab w:leader="none" w:pos="708" w:val="clear"/>
          <w:tab w:leader="none" w:pos="7114" w:val="left"/>
          <w:tab w:leader="none" w:pos="8227" w:val="left"/>
          <w:tab w:leader="none" w:pos="10850" w:val="left"/>
        </w:tabs>
        <w:ind/>
        <w:jc w:val="both"/>
        <w:rPr>
          <w:sz w:val="24"/>
        </w:rPr>
      </w:pPr>
      <w:r>
        <w:rPr>
          <w:sz w:val="24"/>
        </w:rPr>
        <w:t xml:space="preserve">   </w:t>
      </w:r>
      <w:r>
        <w:rPr>
          <w:sz w:val="24"/>
        </w:rPr>
        <w:tab/>
      </w:r>
      <w:r>
        <w:rPr>
          <w:sz w:val="24"/>
        </w:rPr>
        <w:t xml:space="preserve">             (подпись)</w:t>
      </w:r>
      <w:r>
        <w:rPr>
          <w:sz w:val="24"/>
        </w:rPr>
        <w:tab/>
      </w:r>
      <w:r>
        <w:rPr>
          <w:sz w:val="24"/>
        </w:rPr>
        <w:t xml:space="preserve">   (расшифровка подписи)</w:t>
      </w:r>
    </w:p>
    <w:p w14:paraId="AF0D0000">
      <w:pPr>
        <w:pStyle w:val="Style_6"/>
        <w:widowControl w:val="1"/>
        <w:tabs>
          <w:tab w:leader="none" w:pos="708" w:val="clear"/>
        </w:tabs>
        <w:ind/>
        <w:jc w:val="both"/>
        <w:rPr>
          <w:sz w:val="24"/>
        </w:rPr>
      </w:pPr>
    </w:p>
    <w:p w14:paraId="B00D0000">
      <w:pPr>
        <w:pStyle w:val="Style_6"/>
        <w:widowControl w:val="1"/>
        <w:tabs>
          <w:tab w:leader="none" w:pos="708" w:val="clear"/>
        </w:tabs>
        <w:ind/>
        <w:jc w:val="both"/>
        <w:rPr>
          <w:sz w:val="24"/>
        </w:rPr>
      </w:pPr>
      <w:r>
        <w:rPr>
          <w:sz w:val="24"/>
        </w:rPr>
        <w:t xml:space="preserve"> </w:t>
      </w:r>
      <w:r>
        <w:rPr>
          <w:sz w:val="24"/>
        </w:rPr>
        <w:t xml:space="preserve">« ___ »  __________________ </w:t>
      </w:r>
      <w:r>
        <w:t>20</w:t>
      </w:r>
      <w:r>
        <w:rPr>
          <w:sz w:val="24"/>
        </w:rPr>
        <w:t xml:space="preserve"> __ г.</w:t>
      </w:r>
    </w:p>
    <w:p w14:paraId="B10D0000">
      <w:pPr>
        <w:pStyle w:val="Style_6"/>
        <w:widowControl w:val="1"/>
        <w:ind/>
        <w:jc w:val="both"/>
      </w:pPr>
      <w:r>
        <w:t xml:space="preserve">                                                                              </w:t>
      </w:r>
    </w:p>
    <w:p w14:paraId="B20D0000">
      <w:pPr>
        <w:pStyle w:val="Style_6"/>
        <w:widowControl w:val="1"/>
        <w:ind/>
        <w:jc w:val="both"/>
      </w:pPr>
    </w:p>
    <w:p w14:paraId="B30D0000">
      <w:pPr>
        <w:pStyle w:val="Style_6"/>
        <w:widowControl w:val="1"/>
        <w:spacing w:line="240" w:lineRule="auto"/>
        <w:ind/>
      </w:pPr>
      <w:r>
        <w:rPr>
          <w:color w:val="000000"/>
          <w:sz w:val="28"/>
        </w:rPr>
        <w:t>Н</w:t>
      </w:r>
      <w:r>
        <w:rPr>
          <w:sz w:val="28"/>
        </w:rPr>
        <w:t>ачальник управления сельского хозяйства</w:t>
      </w:r>
    </w:p>
    <w:p w14:paraId="B40D0000">
      <w:pPr>
        <w:pStyle w:val="Style_6"/>
        <w:widowControl w:val="1"/>
        <w:spacing w:line="240" w:lineRule="auto"/>
        <w:ind/>
      </w:pPr>
      <w:r>
        <w:rPr>
          <w:sz w:val="28"/>
        </w:rPr>
        <w:t>администрации Ленинградского</w:t>
      </w:r>
    </w:p>
    <w:p w14:paraId="B50D0000">
      <w:pPr>
        <w:pStyle w:val="Style_6"/>
        <w:widowControl w:val="1"/>
        <w:spacing w:after="0" w:before="0"/>
        <w:ind w:firstLine="0" w:left="0" w:right="-113"/>
        <w:jc w:val="both"/>
      </w:pPr>
      <w:r>
        <w:rPr>
          <w:sz w:val="28"/>
        </w:rPr>
        <w:t xml:space="preserve">муниципального округа                                                                                                                                    </w:t>
      </w:r>
      <w:r>
        <w:rPr>
          <w:sz w:val="28"/>
        </w:rPr>
        <w:t>И.С. Скоробогаченко</w:t>
      </w:r>
    </w:p>
    <w:p w14:paraId="B60D0000">
      <w:pPr>
        <w:sectPr>
          <w:headerReference r:id="rId50" w:type="default"/>
          <w:headerReference r:id="rId104" w:type="first"/>
          <w:headerReference r:id="rId11" w:type="even"/>
          <w:type w:val="nextPage"/>
          <w:pgSz w:h="11906" w:orient="landscape" w:w="16838"/>
          <w:pgMar w:bottom="567" w:footer="0" w:gutter="0" w:header="0" w:left="1134" w:right="1134" w:top="605"/>
          <w:pgNumType w:fmt="decimal"/>
        </w:sectPr>
      </w:pPr>
    </w:p>
    <w:tbl>
      <w:tblPr>
        <w:tblStyle w:val="Style_12"/>
        <w:tblW w:type="auto" w:w="0"/>
        <w:jc w:val="left"/>
        <w:tblInd w:type="dxa" w:w="9217"/>
        <w:tblLayout w:type="fixed"/>
        <w:tblCellMar>
          <w:top w:type="dxa" w:w="0"/>
          <w:left w:type="dxa" w:w="108"/>
          <w:bottom w:type="dxa" w:w="0"/>
          <w:right w:type="dxa" w:w="108"/>
        </w:tblCellMar>
      </w:tblPr>
      <w:tblGrid>
        <w:gridCol w:w="5557"/>
      </w:tblGrid>
      <w:tr>
        <w:trPr>
          <w:trHeight w:hRule="atLeast" w:val="2552"/>
        </w:trPr>
        <w:tc>
          <w:tcPr>
            <w:tcW w:type="dxa" w:w="5557"/>
            <w:tcBorders>
              <w:top w:sz="4" w:val="nil"/>
              <w:left w:sz="4" w:val="nil"/>
              <w:bottom w:sz="4" w:val="nil"/>
              <w:right w:sz="4" w:val="nil"/>
            </w:tcBorders>
            <w:tcMar>
              <w:top w:type="dxa" w:w="0"/>
              <w:left w:type="dxa" w:w="108"/>
              <w:bottom w:type="dxa" w:w="0"/>
              <w:right w:type="dxa" w:w="108"/>
            </w:tcMar>
          </w:tcPr>
          <w:p w14:paraId="B70D0000">
            <w:pPr>
              <w:pStyle w:val="Style_6"/>
              <w:widowControl w:val="0"/>
              <w:tabs>
                <w:tab w:leader="none" w:pos="708" w:val="clear"/>
                <w:tab w:leader="none" w:pos="3124" w:val="center"/>
              </w:tabs>
              <w:ind w:firstLine="0" w:left="-108" w:right="0"/>
              <w:jc w:val="left"/>
            </w:pPr>
            <w:r>
              <w:rPr>
                <w:sz w:val="28"/>
              </w:rPr>
              <w:t>П</w:t>
            </w:r>
            <w:r>
              <w:rPr>
                <w:sz w:val="28"/>
              </w:rPr>
              <w:t>риложение 33</w:t>
            </w:r>
          </w:p>
          <w:p w14:paraId="B80D0000">
            <w:pPr>
              <w:pStyle w:val="Style_6"/>
              <w:widowControl w:val="0"/>
              <w:ind w:firstLine="0" w:left="-108" w:right="0"/>
              <w:jc w:val="left"/>
            </w:pPr>
            <w:r>
              <w:rPr>
                <w:sz w:val="28"/>
              </w:rPr>
              <w:t>к Порядку предоставления</w:t>
            </w:r>
          </w:p>
          <w:p w14:paraId="B90D0000">
            <w:pPr>
              <w:pStyle w:val="Style_6"/>
              <w:widowControl w:val="0"/>
              <w:ind w:firstLine="0" w:left="-108" w:right="0"/>
              <w:jc w:val="left"/>
            </w:pPr>
            <w:r>
              <w:rPr>
                <w:sz w:val="28"/>
              </w:rPr>
              <w:t>субсидий крестьянским (фермерским)</w:t>
            </w:r>
          </w:p>
          <w:p w14:paraId="BA0D0000">
            <w:pPr>
              <w:pStyle w:val="Style_6"/>
              <w:widowControl w:val="0"/>
              <w:ind w:firstLine="0" w:left="-108" w:right="0"/>
              <w:jc w:val="left"/>
            </w:pPr>
            <w:r>
              <w:rPr>
                <w:sz w:val="28"/>
              </w:rPr>
              <w:t>хозяйствам и индивидуальным</w:t>
            </w:r>
          </w:p>
          <w:p w14:paraId="BB0D0000">
            <w:pPr>
              <w:pStyle w:val="Style_6"/>
              <w:widowControl w:val="0"/>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BC0D0000">
            <w:pPr>
              <w:pStyle w:val="Style_6"/>
              <w:widowControl w:val="0"/>
              <w:tabs>
                <w:tab w:leader="none" w:pos="708" w:val="clear"/>
                <w:tab w:leader="none" w:pos="2940" w:val="left"/>
                <w:tab w:leader="none" w:pos="3119" w:val="left"/>
                <w:tab w:leader="none" w:pos="9641" w:val="right"/>
              </w:tabs>
              <w:spacing w:line="240" w:lineRule="auto"/>
              <w:ind w:firstLine="0" w:left="-108" w:right="0"/>
              <w:jc w:val="left"/>
            </w:pPr>
            <w:r>
              <w:rPr>
                <w:sz w:val="28"/>
              </w:rPr>
              <w:t xml:space="preserve">Ленинградский муниципальный </w:t>
            </w:r>
            <w:r>
              <w:rPr>
                <w:sz w:val="28"/>
              </w:rPr>
              <w:t>округ Краснодарского края</w:t>
            </w:r>
          </w:p>
        </w:tc>
      </w:tr>
    </w:tbl>
    <w:p w14:paraId="BD0D0000">
      <w:pPr>
        <w:pStyle w:val="Style_6"/>
        <w:widowControl w:val="1"/>
        <w:spacing w:line="218" w:lineRule="auto"/>
        <w:ind w:firstLine="0" w:left="7938"/>
        <w:jc w:val="center"/>
        <w:rPr>
          <w:sz w:val="16"/>
        </w:rPr>
      </w:pPr>
    </w:p>
    <w:p w14:paraId="BE0D0000">
      <w:pPr>
        <w:pStyle w:val="Style_6"/>
        <w:widowControl w:val="1"/>
        <w:spacing w:line="218" w:lineRule="auto"/>
        <w:ind/>
      </w:pPr>
      <w:r>
        <w:t>ФОРМА</w:t>
      </w:r>
    </w:p>
    <w:p w14:paraId="BF0D0000">
      <w:pPr>
        <w:pStyle w:val="Style_6"/>
        <w:widowControl w:val="1"/>
        <w:tabs>
          <w:tab w:leader="none" w:pos="708" w:val="clear"/>
        </w:tabs>
        <w:ind/>
        <w:jc w:val="center"/>
        <w:rPr>
          <w:b w:val="1"/>
        </w:rPr>
      </w:pPr>
      <w:r>
        <w:rPr>
          <w:b w:val="1"/>
        </w:rPr>
        <w:t xml:space="preserve">СВОДНЫЙ РЕЕСТР № ___ </w:t>
      </w:r>
    </w:p>
    <w:p w14:paraId="C00D0000">
      <w:pPr>
        <w:pStyle w:val="Style_6"/>
        <w:widowControl w:val="1"/>
        <w:tabs>
          <w:tab w:leader="none" w:pos="708" w:val="clear"/>
        </w:tabs>
        <w:ind/>
        <w:jc w:val="center"/>
        <w:rPr>
          <w:b w:val="1"/>
        </w:rPr>
      </w:pPr>
      <w:r>
        <w:rPr>
          <w:b w:val="1"/>
        </w:rPr>
        <w:t xml:space="preserve">получателей субсидий (граждан, ведущих личное подсобное хозяйство), </w:t>
      </w:r>
    </w:p>
    <w:p w14:paraId="C10D0000">
      <w:pPr>
        <w:pStyle w:val="Style_6"/>
        <w:widowControl w:val="1"/>
        <w:tabs>
          <w:tab w:leader="none" w:pos="708" w:val="clear"/>
        </w:tabs>
        <w:ind/>
        <w:jc w:val="center"/>
        <w:rPr>
          <w:b w:val="1"/>
        </w:rPr>
      </w:pPr>
      <w:r>
        <w:rPr>
          <w:b w:val="1"/>
        </w:rPr>
        <w:t>на возмещение части затрат на</w:t>
      </w:r>
    </w:p>
    <w:p w14:paraId="C20D0000">
      <w:pPr>
        <w:pStyle w:val="Style_6"/>
        <w:widowControl w:val="1"/>
        <w:tabs>
          <w:tab w:leader="none" w:pos="708" w:val="clear"/>
        </w:tabs>
        <w:ind/>
        <w:jc w:val="center"/>
      </w:pPr>
      <w:r>
        <w:rPr>
          <w:sz w:val="24"/>
        </w:rPr>
        <w:t xml:space="preserve">  </w:t>
      </w:r>
      <w:r>
        <w:t>_________________________________________________________________________________</w:t>
      </w:r>
    </w:p>
    <w:p w14:paraId="C30D0000">
      <w:pPr>
        <w:pStyle w:val="Style_6"/>
        <w:widowControl w:val="1"/>
        <w:tabs>
          <w:tab w:leader="none" w:pos="708" w:val="clear"/>
          <w:tab w:leader="none" w:pos="1260" w:val="left"/>
        </w:tabs>
        <w:ind/>
        <w:jc w:val="center"/>
      </w:pPr>
      <w:r>
        <w:t xml:space="preserve">(вид субсидии) </w:t>
      </w:r>
    </w:p>
    <w:p w14:paraId="C40D0000">
      <w:pPr>
        <w:pStyle w:val="Style_6"/>
        <w:rPr>
          <w:sz w:val="24"/>
        </w:rPr>
      </w:pPr>
      <w:r>
        <w:t>в соответствии _________</w:t>
      </w:r>
      <w:r>
        <w:rPr>
          <w:sz w:val="24"/>
        </w:rPr>
        <w:t>_______________________________________________________________________________________________</w:t>
      </w:r>
    </w:p>
    <w:p w14:paraId="C50D0000">
      <w:pPr>
        <w:pStyle w:val="Style_6"/>
        <w:rPr>
          <w:sz w:val="24"/>
        </w:rPr>
      </w:pPr>
      <w:r>
        <w:rPr>
          <w:sz w:val="24"/>
        </w:rPr>
        <w:t xml:space="preserve">                                                   </w:t>
      </w:r>
      <w:r>
        <w:rPr>
          <w:sz w:val="24"/>
        </w:rPr>
        <w:t>(наименование нормативно-правового документа муниципального образования, дата и номер)</w:t>
      </w:r>
    </w:p>
    <w:p w14:paraId="C60D0000">
      <w:pPr>
        <w:pStyle w:val="Style_6"/>
        <w:widowControl w:val="1"/>
        <w:ind/>
        <w:jc w:val="right"/>
        <w:rPr>
          <w:sz w:val="24"/>
        </w:rPr>
      </w:pPr>
      <w:r>
        <w:rPr>
          <w:sz w:val="24"/>
        </w:rPr>
        <w:t>(рублей)</w:t>
      </w:r>
    </w:p>
    <w:p w14:paraId="C70D0000">
      <w:pPr>
        <w:pStyle w:val="Style_6"/>
        <w:widowControl w:val="1"/>
        <w:tabs>
          <w:tab w:leader="none" w:pos="708" w:val="clear"/>
          <w:tab w:leader="none" w:pos="1260" w:val="left"/>
        </w:tabs>
        <w:ind/>
        <w:rPr>
          <w:sz w:val="8"/>
        </w:rPr>
      </w:pPr>
    </w:p>
    <w:tbl>
      <w:tblPr>
        <w:tblStyle w:val="Style_12"/>
        <w:tblW w:type="auto" w:w="0"/>
        <w:jc w:val="left"/>
        <w:tblInd w:type="dxa" w:w="108"/>
        <w:tblLayout w:type="fixed"/>
        <w:tblCellMar>
          <w:top w:type="dxa" w:w="0"/>
          <w:left w:type="dxa" w:w="108"/>
          <w:bottom w:type="dxa" w:w="0"/>
          <w:right w:type="dxa" w:w="108"/>
        </w:tblCellMar>
      </w:tblPr>
      <w:tblGrid>
        <w:gridCol w:w="852"/>
        <w:gridCol w:w="2833"/>
        <w:gridCol w:w="2127"/>
        <w:gridCol w:w="2409"/>
        <w:gridCol w:w="1701"/>
        <w:gridCol w:w="1941"/>
        <w:gridCol w:w="2737"/>
      </w:tblGrid>
      <w:tr>
        <w:tc>
          <w:tcPr>
            <w:tcW w:type="dxa" w:w="852"/>
            <w:tcMar>
              <w:top w:type="dxa" w:w="0"/>
              <w:left w:type="dxa" w:w="108"/>
              <w:bottom w:type="dxa" w:w="0"/>
              <w:right w:type="dxa" w:w="108"/>
            </w:tcMar>
          </w:tcPr>
          <w:p w14:paraId="C80D0000">
            <w:pPr>
              <w:pStyle w:val="Style_6"/>
              <w:widowControl w:val="0"/>
              <w:tabs>
                <w:tab w:leader="none" w:pos="708" w:val="clear"/>
              </w:tabs>
              <w:spacing w:after="0" w:before="0"/>
              <w:ind/>
              <w:jc w:val="center"/>
              <w:rPr>
                <w:sz w:val="24"/>
              </w:rPr>
            </w:pPr>
            <w:r>
              <w:rPr>
                <w:sz w:val="24"/>
              </w:rPr>
              <w:t xml:space="preserve">№ </w:t>
            </w:r>
            <w:r>
              <w:rPr>
                <w:sz w:val="24"/>
              </w:rPr>
              <w:t>п/п</w:t>
            </w:r>
          </w:p>
        </w:tc>
        <w:tc>
          <w:tcPr>
            <w:tcW w:type="dxa" w:w="2833"/>
            <w:tcMar>
              <w:top w:type="dxa" w:w="0"/>
              <w:left w:type="dxa" w:w="108"/>
              <w:bottom w:type="dxa" w:w="0"/>
              <w:right w:type="dxa" w:w="108"/>
            </w:tcMar>
          </w:tcPr>
          <w:p w14:paraId="C90D0000">
            <w:pPr>
              <w:pStyle w:val="Style_6"/>
              <w:widowControl w:val="0"/>
              <w:tabs>
                <w:tab w:leader="none" w:pos="708" w:val="clear"/>
              </w:tabs>
              <w:spacing w:after="0" w:before="0"/>
              <w:ind/>
              <w:jc w:val="center"/>
              <w:rPr>
                <w:sz w:val="24"/>
              </w:rPr>
            </w:pPr>
            <w:r>
              <w:rPr>
                <w:sz w:val="24"/>
              </w:rPr>
              <w:t>Ф.И.О. гражданина, ведущего ЛПХ</w:t>
            </w:r>
          </w:p>
        </w:tc>
        <w:tc>
          <w:tcPr>
            <w:tcW w:type="dxa" w:w="2127"/>
            <w:tcMar>
              <w:top w:type="dxa" w:w="0"/>
              <w:left w:type="dxa" w:w="108"/>
              <w:bottom w:type="dxa" w:w="0"/>
              <w:right w:type="dxa" w:w="108"/>
            </w:tcMar>
          </w:tcPr>
          <w:p w14:paraId="CA0D0000">
            <w:pPr>
              <w:pStyle w:val="Style_6"/>
              <w:widowControl w:val="0"/>
              <w:tabs>
                <w:tab w:leader="none" w:pos="708" w:val="clear"/>
              </w:tabs>
              <w:spacing w:after="0" w:before="0"/>
              <w:ind/>
              <w:jc w:val="center"/>
              <w:rPr>
                <w:sz w:val="24"/>
              </w:rPr>
            </w:pPr>
            <w:r>
              <w:rPr>
                <w:sz w:val="24"/>
              </w:rPr>
              <w:t>ИНН</w:t>
            </w:r>
          </w:p>
        </w:tc>
        <w:tc>
          <w:tcPr>
            <w:tcW w:type="dxa" w:w="2409"/>
            <w:tcMar>
              <w:top w:type="dxa" w:w="0"/>
              <w:left w:type="dxa" w:w="108"/>
              <w:bottom w:type="dxa" w:w="0"/>
              <w:right w:type="dxa" w:w="108"/>
            </w:tcMar>
          </w:tcPr>
          <w:p w14:paraId="CB0D0000">
            <w:pPr>
              <w:pStyle w:val="Style_6"/>
              <w:widowControl w:val="0"/>
              <w:tabs>
                <w:tab w:leader="none" w:pos="708" w:val="clear"/>
              </w:tabs>
              <w:spacing w:after="0" w:before="0"/>
              <w:ind/>
              <w:jc w:val="center"/>
              <w:rPr>
                <w:sz w:val="24"/>
              </w:rPr>
            </w:pPr>
            <w:r>
              <w:rPr>
                <w:sz w:val="24"/>
              </w:rPr>
              <w:t>Наименование банка</w:t>
            </w:r>
          </w:p>
        </w:tc>
        <w:tc>
          <w:tcPr>
            <w:tcW w:type="dxa" w:w="1701"/>
            <w:tcMar>
              <w:top w:type="dxa" w:w="0"/>
              <w:left w:type="dxa" w:w="108"/>
              <w:bottom w:type="dxa" w:w="0"/>
              <w:right w:type="dxa" w:w="108"/>
            </w:tcMar>
          </w:tcPr>
          <w:p w14:paraId="CC0D0000">
            <w:pPr>
              <w:pStyle w:val="Style_6"/>
              <w:widowControl w:val="0"/>
              <w:tabs>
                <w:tab w:leader="none" w:pos="708" w:val="clear"/>
              </w:tabs>
              <w:spacing w:after="0" w:before="0"/>
              <w:ind/>
              <w:jc w:val="center"/>
              <w:rPr>
                <w:sz w:val="24"/>
              </w:rPr>
            </w:pPr>
            <w:r>
              <w:rPr>
                <w:sz w:val="24"/>
              </w:rPr>
              <w:t>БИК</w:t>
            </w:r>
          </w:p>
        </w:tc>
        <w:tc>
          <w:tcPr>
            <w:tcW w:type="dxa" w:w="1941"/>
            <w:tcMar>
              <w:top w:type="dxa" w:w="0"/>
              <w:left w:type="dxa" w:w="108"/>
              <w:bottom w:type="dxa" w:w="0"/>
              <w:right w:type="dxa" w:w="108"/>
            </w:tcMar>
          </w:tcPr>
          <w:p w14:paraId="CD0D0000">
            <w:pPr>
              <w:pStyle w:val="Style_6"/>
              <w:widowControl w:val="0"/>
              <w:tabs>
                <w:tab w:leader="none" w:pos="708" w:val="clear"/>
              </w:tabs>
              <w:spacing w:after="0" w:before="0"/>
              <w:ind/>
              <w:jc w:val="center"/>
              <w:rPr>
                <w:sz w:val="24"/>
              </w:rPr>
            </w:pPr>
            <w:r>
              <w:rPr>
                <w:sz w:val="24"/>
              </w:rPr>
              <w:t>Банковский счёт</w:t>
            </w:r>
          </w:p>
        </w:tc>
        <w:tc>
          <w:tcPr>
            <w:tcW w:type="dxa" w:w="2737"/>
            <w:tcMar>
              <w:top w:type="dxa" w:w="0"/>
              <w:left w:type="dxa" w:w="108"/>
              <w:bottom w:type="dxa" w:w="0"/>
              <w:right w:type="dxa" w:w="108"/>
            </w:tcMar>
          </w:tcPr>
          <w:p w14:paraId="CE0D0000">
            <w:pPr>
              <w:pStyle w:val="Style_6"/>
              <w:widowControl w:val="0"/>
              <w:tabs>
                <w:tab w:leader="none" w:pos="708" w:val="clear"/>
              </w:tabs>
              <w:spacing w:after="0" w:before="0"/>
              <w:ind/>
              <w:jc w:val="center"/>
              <w:rPr>
                <w:sz w:val="24"/>
              </w:rPr>
            </w:pPr>
            <w:r>
              <w:rPr>
                <w:sz w:val="24"/>
              </w:rPr>
              <w:t>Сумма субсидий</w:t>
            </w:r>
          </w:p>
        </w:tc>
      </w:tr>
      <w:tr>
        <w:tc>
          <w:tcPr>
            <w:tcW w:type="dxa" w:w="852"/>
            <w:tcMar>
              <w:top w:type="dxa" w:w="0"/>
              <w:left w:type="dxa" w:w="108"/>
              <w:bottom w:type="dxa" w:w="0"/>
              <w:right w:type="dxa" w:w="108"/>
            </w:tcMar>
          </w:tcPr>
          <w:p w14:paraId="CF0D0000">
            <w:pPr>
              <w:pStyle w:val="Style_6"/>
              <w:widowControl w:val="0"/>
              <w:tabs>
                <w:tab w:leader="none" w:pos="708" w:val="clear"/>
              </w:tabs>
              <w:spacing w:after="0" w:before="0"/>
              <w:ind/>
              <w:jc w:val="center"/>
              <w:rPr>
                <w:sz w:val="24"/>
              </w:rPr>
            </w:pPr>
            <w:r>
              <w:rPr>
                <w:sz w:val="24"/>
              </w:rPr>
              <w:t>1</w:t>
            </w:r>
          </w:p>
        </w:tc>
        <w:tc>
          <w:tcPr>
            <w:tcW w:type="dxa" w:w="2833"/>
            <w:tcMar>
              <w:top w:type="dxa" w:w="0"/>
              <w:left w:type="dxa" w:w="108"/>
              <w:bottom w:type="dxa" w:w="0"/>
              <w:right w:type="dxa" w:w="108"/>
            </w:tcMar>
          </w:tcPr>
          <w:p w14:paraId="D00D0000">
            <w:pPr>
              <w:pStyle w:val="Style_6"/>
              <w:widowControl w:val="0"/>
              <w:tabs>
                <w:tab w:leader="none" w:pos="708" w:val="clear"/>
              </w:tabs>
              <w:spacing w:after="0" w:before="0"/>
              <w:ind/>
              <w:jc w:val="center"/>
              <w:rPr>
                <w:sz w:val="24"/>
              </w:rPr>
            </w:pPr>
            <w:r>
              <w:rPr>
                <w:sz w:val="24"/>
              </w:rPr>
              <w:t>2</w:t>
            </w:r>
          </w:p>
        </w:tc>
        <w:tc>
          <w:tcPr>
            <w:tcW w:type="dxa" w:w="2127"/>
            <w:tcMar>
              <w:top w:type="dxa" w:w="0"/>
              <w:left w:type="dxa" w:w="108"/>
              <w:bottom w:type="dxa" w:w="0"/>
              <w:right w:type="dxa" w:w="108"/>
            </w:tcMar>
          </w:tcPr>
          <w:p w14:paraId="D10D0000">
            <w:pPr>
              <w:pStyle w:val="Style_6"/>
              <w:widowControl w:val="0"/>
              <w:tabs>
                <w:tab w:leader="none" w:pos="708" w:val="clear"/>
              </w:tabs>
              <w:spacing w:after="0" w:before="0"/>
              <w:ind/>
              <w:jc w:val="center"/>
              <w:rPr>
                <w:sz w:val="24"/>
              </w:rPr>
            </w:pPr>
            <w:r>
              <w:rPr>
                <w:sz w:val="24"/>
              </w:rPr>
              <w:t>3</w:t>
            </w:r>
          </w:p>
        </w:tc>
        <w:tc>
          <w:tcPr>
            <w:tcW w:type="dxa" w:w="2409"/>
            <w:tcMar>
              <w:top w:type="dxa" w:w="0"/>
              <w:left w:type="dxa" w:w="108"/>
              <w:bottom w:type="dxa" w:w="0"/>
              <w:right w:type="dxa" w:w="108"/>
            </w:tcMar>
          </w:tcPr>
          <w:p w14:paraId="D20D0000">
            <w:pPr>
              <w:pStyle w:val="Style_6"/>
              <w:widowControl w:val="0"/>
              <w:tabs>
                <w:tab w:leader="none" w:pos="708" w:val="clear"/>
              </w:tabs>
              <w:spacing w:after="0" w:before="0"/>
              <w:ind/>
              <w:jc w:val="center"/>
              <w:rPr>
                <w:sz w:val="24"/>
              </w:rPr>
            </w:pPr>
            <w:r>
              <w:rPr>
                <w:sz w:val="24"/>
              </w:rPr>
              <w:t>4</w:t>
            </w:r>
          </w:p>
        </w:tc>
        <w:tc>
          <w:tcPr>
            <w:tcW w:type="dxa" w:w="1701"/>
            <w:tcMar>
              <w:top w:type="dxa" w:w="0"/>
              <w:left w:type="dxa" w:w="108"/>
              <w:bottom w:type="dxa" w:w="0"/>
              <w:right w:type="dxa" w:w="108"/>
            </w:tcMar>
          </w:tcPr>
          <w:p w14:paraId="D30D0000">
            <w:pPr>
              <w:pStyle w:val="Style_6"/>
              <w:widowControl w:val="0"/>
              <w:tabs>
                <w:tab w:leader="none" w:pos="708" w:val="clear"/>
              </w:tabs>
              <w:spacing w:after="0" w:before="0"/>
              <w:ind/>
              <w:jc w:val="center"/>
              <w:rPr>
                <w:sz w:val="24"/>
              </w:rPr>
            </w:pPr>
            <w:r>
              <w:rPr>
                <w:sz w:val="24"/>
              </w:rPr>
              <w:t>5</w:t>
            </w:r>
          </w:p>
        </w:tc>
        <w:tc>
          <w:tcPr>
            <w:tcW w:type="dxa" w:w="1941"/>
            <w:tcMar>
              <w:top w:type="dxa" w:w="0"/>
              <w:left w:type="dxa" w:w="108"/>
              <w:bottom w:type="dxa" w:w="0"/>
              <w:right w:type="dxa" w:w="108"/>
            </w:tcMar>
          </w:tcPr>
          <w:p w14:paraId="D40D0000">
            <w:pPr>
              <w:pStyle w:val="Style_6"/>
              <w:widowControl w:val="0"/>
              <w:tabs>
                <w:tab w:leader="none" w:pos="708" w:val="clear"/>
              </w:tabs>
              <w:spacing w:after="0" w:before="0"/>
              <w:ind/>
              <w:jc w:val="center"/>
              <w:rPr>
                <w:sz w:val="24"/>
              </w:rPr>
            </w:pPr>
            <w:r>
              <w:rPr>
                <w:sz w:val="24"/>
              </w:rPr>
              <w:t>6</w:t>
            </w:r>
          </w:p>
        </w:tc>
        <w:tc>
          <w:tcPr>
            <w:tcW w:type="dxa" w:w="2737"/>
            <w:tcMar>
              <w:top w:type="dxa" w:w="0"/>
              <w:left w:type="dxa" w:w="108"/>
              <w:bottom w:type="dxa" w:w="0"/>
              <w:right w:type="dxa" w:w="108"/>
            </w:tcMar>
          </w:tcPr>
          <w:p w14:paraId="D50D0000">
            <w:pPr>
              <w:pStyle w:val="Style_6"/>
              <w:widowControl w:val="0"/>
              <w:tabs>
                <w:tab w:leader="none" w:pos="708" w:val="clear"/>
              </w:tabs>
              <w:spacing w:after="0" w:before="0"/>
              <w:ind/>
              <w:jc w:val="center"/>
              <w:rPr>
                <w:sz w:val="24"/>
              </w:rPr>
            </w:pPr>
            <w:r>
              <w:rPr>
                <w:sz w:val="24"/>
              </w:rPr>
              <w:t>7</w:t>
            </w:r>
          </w:p>
        </w:tc>
      </w:tr>
      <w:tr>
        <w:tc>
          <w:tcPr>
            <w:tcW w:type="dxa" w:w="852"/>
            <w:tcMar>
              <w:top w:type="dxa" w:w="0"/>
              <w:left w:type="dxa" w:w="108"/>
              <w:bottom w:type="dxa" w:w="0"/>
              <w:right w:type="dxa" w:w="108"/>
            </w:tcMar>
          </w:tcPr>
          <w:p w14:paraId="D60D0000">
            <w:pPr>
              <w:pStyle w:val="Style_6"/>
              <w:widowControl w:val="0"/>
              <w:tabs>
                <w:tab w:leader="none" w:pos="708" w:val="clear"/>
              </w:tabs>
              <w:spacing w:after="0" w:before="0"/>
              <w:ind/>
              <w:jc w:val="center"/>
              <w:rPr>
                <w:sz w:val="24"/>
              </w:rPr>
            </w:pPr>
          </w:p>
        </w:tc>
        <w:tc>
          <w:tcPr>
            <w:tcW w:type="dxa" w:w="2833"/>
            <w:tcMar>
              <w:top w:type="dxa" w:w="0"/>
              <w:left w:type="dxa" w:w="108"/>
              <w:bottom w:type="dxa" w:w="0"/>
              <w:right w:type="dxa" w:w="108"/>
            </w:tcMar>
          </w:tcPr>
          <w:p w14:paraId="D70D0000">
            <w:pPr>
              <w:pStyle w:val="Style_6"/>
              <w:widowControl w:val="0"/>
              <w:tabs>
                <w:tab w:leader="none" w:pos="708" w:val="clear"/>
              </w:tabs>
              <w:spacing w:after="0" w:before="0"/>
              <w:ind/>
              <w:jc w:val="center"/>
              <w:rPr>
                <w:sz w:val="24"/>
              </w:rPr>
            </w:pPr>
          </w:p>
        </w:tc>
        <w:tc>
          <w:tcPr>
            <w:tcW w:type="dxa" w:w="2127"/>
            <w:tcMar>
              <w:top w:type="dxa" w:w="0"/>
              <w:left w:type="dxa" w:w="108"/>
              <w:bottom w:type="dxa" w:w="0"/>
              <w:right w:type="dxa" w:w="108"/>
            </w:tcMar>
          </w:tcPr>
          <w:p w14:paraId="D80D0000">
            <w:pPr>
              <w:pStyle w:val="Style_6"/>
              <w:widowControl w:val="0"/>
              <w:tabs>
                <w:tab w:leader="none" w:pos="708" w:val="clear"/>
              </w:tabs>
              <w:spacing w:after="0" w:before="0"/>
              <w:ind/>
              <w:jc w:val="center"/>
              <w:rPr>
                <w:sz w:val="24"/>
              </w:rPr>
            </w:pPr>
          </w:p>
        </w:tc>
        <w:tc>
          <w:tcPr>
            <w:tcW w:type="dxa" w:w="2409"/>
            <w:tcMar>
              <w:top w:type="dxa" w:w="0"/>
              <w:left w:type="dxa" w:w="108"/>
              <w:bottom w:type="dxa" w:w="0"/>
              <w:right w:type="dxa" w:w="108"/>
            </w:tcMar>
          </w:tcPr>
          <w:p w14:paraId="D90D0000">
            <w:pPr>
              <w:pStyle w:val="Style_6"/>
              <w:widowControl w:val="0"/>
              <w:tabs>
                <w:tab w:leader="none" w:pos="708" w:val="clear"/>
              </w:tabs>
              <w:spacing w:after="0" w:before="0"/>
              <w:ind/>
              <w:jc w:val="center"/>
              <w:rPr>
                <w:sz w:val="24"/>
              </w:rPr>
            </w:pPr>
          </w:p>
        </w:tc>
        <w:tc>
          <w:tcPr>
            <w:tcW w:type="dxa" w:w="1701"/>
            <w:tcMar>
              <w:top w:type="dxa" w:w="0"/>
              <w:left w:type="dxa" w:w="108"/>
              <w:bottom w:type="dxa" w:w="0"/>
              <w:right w:type="dxa" w:w="108"/>
            </w:tcMar>
          </w:tcPr>
          <w:p w14:paraId="DA0D0000">
            <w:pPr>
              <w:pStyle w:val="Style_6"/>
              <w:widowControl w:val="0"/>
              <w:tabs>
                <w:tab w:leader="none" w:pos="708" w:val="clear"/>
              </w:tabs>
              <w:spacing w:after="0" w:before="0"/>
              <w:ind/>
              <w:jc w:val="center"/>
              <w:rPr>
                <w:sz w:val="24"/>
              </w:rPr>
            </w:pPr>
          </w:p>
        </w:tc>
        <w:tc>
          <w:tcPr>
            <w:tcW w:type="dxa" w:w="1941"/>
            <w:tcMar>
              <w:top w:type="dxa" w:w="0"/>
              <w:left w:type="dxa" w:w="108"/>
              <w:bottom w:type="dxa" w:w="0"/>
              <w:right w:type="dxa" w:w="108"/>
            </w:tcMar>
          </w:tcPr>
          <w:p w14:paraId="DB0D0000">
            <w:pPr>
              <w:pStyle w:val="Style_6"/>
              <w:widowControl w:val="0"/>
              <w:tabs>
                <w:tab w:leader="none" w:pos="708" w:val="clear"/>
              </w:tabs>
              <w:spacing w:after="0" w:before="0"/>
              <w:ind/>
              <w:jc w:val="center"/>
              <w:rPr>
                <w:sz w:val="24"/>
              </w:rPr>
            </w:pPr>
          </w:p>
        </w:tc>
        <w:tc>
          <w:tcPr>
            <w:tcW w:type="dxa" w:w="2737"/>
            <w:tcMar>
              <w:top w:type="dxa" w:w="0"/>
              <w:left w:type="dxa" w:w="108"/>
              <w:bottom w:type="dxa" w:w="0"/>
              <w:right w:type="dxa" w:w="108"/>
            </w:tcMar>
          </w:tcPr>
          <w:p w14:paraId="DC0D0000">
            <w:pPr>
              <w:pStyle w:val="Style_6"/>
              <w:widowControl w:val="0"/>
              <w:tabs>
                <w:tab w:leader="none" w:pos="708" w:val="clear"/>
              </w:tabs>
              <w:spacing w:after="0" w:before="0"/>
              <w:ind/>
              <w:jc w:val="center"/>
              <w:rPr>
                <w:sz w:val="24"/>
              </w:rPr>
            </w:pPr>
          </w:p>
        </w:tc>
      </w:tr>
      <w:tr>
        <w:tc>
          <w:tcPr>
            <w:tcW w:type="dxa" w:w="852"/>
            <w:tcMar>
              <w:top w:type="dxa" w:w="0"/>
              <w:left w:type="dxa" w:w="108"/>
              <w:bottom w:type="dxa" w:w="0"/>
              <w:right w:type="dxa" w:w="108"/>
            </w:tcMar>
          </w:tcPr>
          <w:p w14:paraId="DD0D0000">
            <w:pPr>
              <w:pStyle w:val="Style_6"/>
              <w:widowControl w:val="0"/>
              <w:tabs>
                <w:tab w:leader="none" w:pos="708" w:val="clear"/>
              </w:tabs>
              <w:spacing w:after="0" w:before="0"/>
              <w:ind/>
              <w:jc w:val="both"/>
              <w:rPr>
                <w:sz w:val="24"/>
              </w:rPr>
            </w:pPr>
          </w:p>
        </w:tc>
        <w:tc>
          <w:tcPr>
            <w:tcW w:type="dxa" w:w="2833"/>
            <w:tcMar>
              <w:top w:type="dxa" w:w="0"/>
              <w:left w:type="dxa" w:w="108"/>
              <w:bottom w:type="dxa" w:w="0"/>
              <w:right w:type="dxa" w:w="108"/>
            </w:tcMar>
          </w:tcPr>
          <w:p w14:paraId="DE0D0000">
            <w:pPr>
              <w:pStyle w:val="Style_6"/>
              <w:widowControl w:val="0"/>
              <w:tabs>
                <w:tab w:leader="none" w:pos="708" w:val="clear"/>
              </w:tabs>
              <w:spacing w:after="0" w:before="0"/>
              <w:ind/>
              <w:jc w:val="both"/>
              <w:rPr>
                <w:sz w:val="24"/>
              </w:rPr>
            </w:pPr>
          </w:p>
        </w:tc>
        <w:tc>
          <w:tcPr>
            <w:tcW w:type="dxa" w:w="2127"/>
            <w:tcMar>
              <w:top w:type="dxa" w:w="0"/>
              <w:left w:type="dxa" w:w="108"/>
              <w:bottom w:type="dxa" w:w="0"/>
              <w:right w:type="dxa" w:w="108"/>
            </w:tcMar>
          </w:tcPr>
          <w:p w14:paraId="DF0D0000">
            <w:pPr>
              <w:pStyle w:val="Style_6"/>
              <w:widowControl w:val="0"/>
              <w:tabs>
                <w:tab w:leader="none" w:pos="708" w:val="clear"/>
              </w:tabs>
              <w:spacing w:after="0" w:before="0"/>
              <w:ind/>
              <w:jc w:val="both"/>
              <w:rPr>
                <w:sz w:val="24"/>
              </w:rPr>
            </w:pPr>
          </w:p>
        </w:tc>
        <w:tc>
          <w:tcPr>
            <w:tcW w:type="dxa" w:w="2409"/>
            <w:tcMar>
              <w:top w:type="dxa" w:w="0"/>
              <w:left w:type="dxa" w:w="108"/>
              <w:bottom w:type="dxa" w:w="0"/>
              <w:right w:type="dxa" w:w="108"/>
            </w:tcMar>
          </w:tcPr>
          <w:p w14:paraId="E00D0000">
            <w:pPr>
              <w:pStyle w:val="Style_6"/>
              <w:widowControl w:val="0"/>
              <w:tabs>
                <w:tab w:leader="none" w:pos="708" w:val="clear"/>
              </w:tabs>
              <w:spacing w:after="0" w:before="0"/>
              <w:ind/>
              <w:jc w:val="both"/>
              <w:rPr>
                <w:sz w:val="24"/>
              </w:rPr>
            </w:pPr>
          </w:p>
        </w:tc>
        <w:tc>
          <w:tcPr>
            <w:tcW w:type="dxa" w:w="1701"/>
            <w:tcMar>
              <w:top w:type="dxa" w:w="0"/>
              <w:left w:type="dxa" w:w="108"/>
              <w:bottom w:type="dxa" w:w="0"/>
              <w:right w:type="dxa" w:w="108"/>
            </w:tcMar>
          </w:tcPr>
          <w:p w14:paraId="E10D0000">
            <w:pPr>
              <w:pStyle w:val="Style_6"/>
              <w:widowControl w:val="0"/>
              <w:tabs>
                <w:tab w:leader="none" w:pos="708" w:val="clear"/>
              </w:tabs>
              <w:spacing w:after="0" w:before="0"/>
              <w:ind/>
              <w:jc w:val="both"/>
              <w:rPr>
                <w:sz w:val="24"/>
              </w:rPr>
            </w:pPr>
          </w:p>
        </w:tc>
        <w:tc>
          <w:tcPr>
            <w:tcW w:type="dxa" w:w="1941"/>
            <w:tcMar>
              <w:top w:type="dxa" w:w="0"/>
              <w:left w:type="dxa" w:w="108"/>
              <w:bottom w:type="dxa" w:w="0"/>
              <w:right w:type="dxa" w:w="108"/>
            </w:tcMar>
          </w:tcPr>
          <w:p w14:paraId="E20D0000">
            <w:pPr>
              <w:pStyle w:val="Style_6"/>
              <w:widowControl w:val="0"/>
              <w:tabs>
                <w:tab w:leader="none" w:pos="708" w:val="clear"/>
              </w:tabs>
              <w:spacing w:after="0" w:before="0"/>
              <w:ind/>
              <w:jc w:val="both"/>
              <w:rPr>
                <w:sz w:val="24"/>
              </w:rPr>
            </w:pPr>
          </w:p>
        </w:tc>
        <w:tc>
          <w:tcPr>
            <w:tcW w:type="dxa" w:w="2737"/>
            <w:tcMar>
              <w:top w:type="dxa" w:w="0"/>
              <w:left w:type="dxa" w:w="108"/>
              <w:bottom w:type="dxa" w:w="0"/>
              <w:right w:type="dxa" w:w="108"/>
            </w:tcMar>
          </w:tcPr>
          <w:p w14:paraId="E30D0000">
            <w:pPr>
              <w:pStyle w:val="Style_6"/>
              <w:widowControl w:val="0"/>
              <w:tabs>
                <w:tab w:leader="none" w:pos="708" w:val="clear"/>
              </w:tabs>
              <w:spacing w:after="0" w:before="0"/>
              <w:ind/>
              <w:jc w:val="both"/>
              <w:rPr>
                <w:sz w:val="24"/>
              </w:rPr>
            </w:pPr>
          </w:p>
        </w:tc>
      </w:tr>
      <w:tr>
        <w:tc>
          <w:tcPr>
            <w:tcW w:type="dxa" w:w="852"/>
            <w:tcBorders>
              <w:left w:sz="4" w:val="nil"/>
              <w:bottom w:sz="4" w:val="nil"/>
              <w:right w:sz="4" w:val="nil"/>
            </w:tcBorders>
            <w:tcMar>
              <w:top w:type="dxa" w:w="0"/>
              <w:left w:type="dxa" w:w="108"/>
              <w:bottom w:type="dxa" w:w="0"/>
              <w:right w:type="dxa" w:w="108"/>
            </w:tcMar>
          </w:tcPr>
          <w:p w14:paraId="E40D0000">
            <w:pPr>
              <w:pStyle w:val="Style_6"/>
              <w:widowControl w:val="0"/>
              <w:tabs>
                <w:tab w:leader="none" w:pos="708" w:val="clear"/>
              </w:tabs>
              <w:spacing w:after="0" w:before="0"/>
              <w:ind/>
              <w:jc w:val="both"/>
              <w:rPr>
                <w:sz w:val="24"/>
              </w:rPr>
            </w:pPr>
          </w:p>
        </w:tc>
        <w:tc>
          <w:tcPr>
            <w:tcW w:type="dxa" w:w="2833"/>
            <w:tcBorders>
              <w:left w:sz="4" w:val="nil"/>
              <w:bottom w:sz="4" w:val="nil"/>
              <w:right w:sz="4" w:val="nil"/>
            </w:tcBorders>
            <w:tcMar>
              <w:top w:type="dxa" w:w="0"/>
              <w:left w:type="dxa" w:w="108"/>
              <w:bottom w:type="dxa" w:w="0"/>
              <w:right w:type="dxa" w:w="108"/>
            </w:tcMar>
          </w:tcPr>
          <w:p w14:paraId="E50D0000">
            <w:pPr>
              <w:pStyle w:val="Style_6"/>
              <w:widowControl w:val="0"/>
              <w:tabs>
                <w:tab w:leader="none" w:pos="708" w:val="clear"/>
              </w:tabs>
              <w:spacing w:after="0" w:before="0"/>
              <w:ind/>
              <w:jc w:val="both"/>
              <w:rPr>
                <w:sz w:val="24"/>
              </w:rPr>
            </w:pPr>
          </w:p>
        </w:tc>
        <w:tc>
          <w:tcPr>
            <w:tcW w:type="dxa" w:w="2127"/>
            <w:tcBorders>
              <w:left w:sz="4" w:val="nil"/>
              <w:bottom w:sz="4" w:val="nil"/>
              <w:right w:sz="4" w:val="nil"/>
            </w:tcBorders>
            <w:tcMar>
              <w:top w:type="dxa" w:w="0"/>
              <w:left w:type="dxa" w:w="108"/>
              <w:bottom w:type="dxa" w:w="0"/>
              <w:right w:type="dxa" w:w="108"/>
            </w:tcMar>
          </w:tcPr>
          <w:p w14:paraId="E60D0000">
            <w:pPr>
              <w:pStyle w:val="Style_6"/>
              <w:widowControl w:val="0"/>
              <w:tabs>
                <w:tab w:leader="none" w:pos="708" w:val="clear"/>
              </w:tabs>
              <w:spacing w:after="0" w:before="0"/>
              <w:ind/>
              <w:jc w:val="both"/>
              <w:rPr>
                <w:sz w:val="24"/>
              </w:rPr>
            </w:pPr>
          </w:p>
        </w:tc>
        <w:tc>
          <w:tcPr>
            <w:tcW w:type="dxa" w:w="2409"/>
            <w:tcBorders>
              <w:left w:sz="4" w:val="nil"/>
              <w:bottom w:sz="4" w:val="nil"/>
              <w:right w:sz="4" w:val="nil"/>
            </w:tcBorders>
            <w:tcMar>
              <w:top w:type="dxa" w:w="0"/>
              <w:left w:type="dxa" w:w="108"/>
              <w:bottom w:type="dxa" w:w="0"/>
              <w:right w:type="dxa" w:w="108"/>
            </w:tcMar>
          </w:tcPr>
          <w:p w14:paraId="E70D0000">
            <w:pPr>
              <w:pStyle w:val="Style_6"/>
              <w:widowControl w:val="0"/>
              <w:tabs>
                <w:tab w:leader="none" w:pos="708" w:val="clear"/>
              </w:tabs>
              <w:spacing w:after="0" w:before="0"/>
              <w:ind/>
              <w:jc w:val="both"/>
              <w:rPr>
                <w:sz w:val="24"/>
              </w:rPr>
            </w:pPr>
          </w:p>
        </w:tc>
        <w:tc>
          <w:tcPr>
            <w:tcW w:type="dxa" w:w="1701"/>
            <w:tcBorders>
              <w:left w:sz="4" w:val="nil"/>
              <w:bottom w:sz="4" w:val="nil"/>
              <w:right w:sz="4" w:val="nil"/>
            </w:tcBorders>
            <w:tcMar>
              <w:top w:type="dxa" w:w="0"/>
              <w:left w:type="dxa" w:w="108"/>
              <w:bottom w:type="dxa" w:w="0"/>
              <w:right w:type="dxa" w:w="108"/>
            </w:tcMar>
          </w:tcPr>
          <w:p w14:paraId="E80D0000">
            <w:pPr>
              <w:pStyle w:val="Style_6"/>
              <w:widowControl w:val="0"/>
              <w:tabs>
                <w:tab w:leader="none" w:pos="708" w:val="clear"/>
              </w:tabs>
              <w:spacing w:after="0" w:before="0"/>
              <w:ind/>
              <w:jc w:val="both"/>
              <w:rPr>
                <w:sz w:val="24"/>
              </w:rPr>
            </w:pPr>
          </w:p>
        </w:tc>
        <w:tc>
          <w:tcPr>
            <w:tcW w:type="dxa" w:w="1941"/>
            <w:tcBorders>
              <w:left w:sz="4" w:val="nil"/>
              <w:bottom w:sz="4" w:val="nil"/>
            </w:tcBorders>
            <w:tcMar>
              <w:top w:type="dxa" w:w="0"/>
              <w:left w:type="dxa" w:w="108"/>
              <w:bottom w:type="dxa" w:w="0"/>
              <w:right w:type="dxa" w:w="108"/>
            </w:tcMar>
          </w:tcPr>
          <w:p w14:paraId="E90D0000">
            <w:pPr>
              <w:pStyle w:val="Style_6"/>
              <w:widowControl w:val="0"/>
              <w:tabs>
                <w:tab w:leader="none" w:pos="708" w:val="clear"/>
              </w:tabs>
              <w:spacing w:after="0" w:before="0"/>
              <w:ind/>
              <w:jc w:val="both"/>
              <w:rPr>
                <w:sz w:val="24"/>
              </w:rPr>
            </w:pPr>
            <w:r>
              <w:rPr>
                <w:sz w:val="24"/>
              </w:rPr>
              <w:t xml:space="preserve">             </w:t>
            </w:r>
            <w:r>
              <w:rPr>
                <w:sz w:val="24"/>
              </w:rPr>
              <w:t>ИТОГО:</w:t>
            </w:r>
          </w:p>
        </w:tc>
        <w:tc>
          <w:tcPr>
            <w:tcW w:type="dxa" w:w="2737"/>
            <w:tcMar>
              <w:top w:type="dxa" w:w="0"/>
              <w:left w:type="dxa" w:w="108"/>
              <w:bottom w:type="dxa" w:w="0"/>
              <w:right w:type="dxa" w:w="108"/>
            </w:tcMar>
          </w:tcPr>
          <w:p w14:paraId="EA0D0000">
            <w:pPr>
              <w:pStyle w:val="Style_6"/>
              <w:widowControl w:val="0"/>
              <w:tabs>
                <w:tab w:leader="none" w:pos="708" w:val="clear"/>
              </w:tabs>
              <w:spacing w:after="0" w:before="0"/>
              <w:ind/>
              <w:jc w:val="both"/>
              <w:rPr>
                <w:sz w:val="24"/>
              </w:rPr>
            </w:pPr>
          </w:p>
        </w:tc>
      </w:tr>
    </w:tbl>
    <w:p w14:paraId="EB0D0000">
      <w:pPr>
        <w:pStyle w:val="Style_6"/>
        <w:widowControl w:val="1"/>
        <w:tabs>
          <w:tab w:leader="none" w:pos="708" w:val="clear"/>
        </w:tabs>
        <w:ind/>
        <w:jc w:val="both"/>
      </w:pPr>
    </w:p>
    <w:p w14:paraId="EC0D0000">
      <w:pPr>
        <w:pStyle w:val="Style_6"/>
        <w:widowControl w:val="1"/>
        <w:tabs>
          <w:tab w:leader="none" w:pos="708" w:val="clear"/>
        </w:tabs>
        <w:ind/>
        <w:jc w:val="both"/>
      </w:pPr>
      <w:r>
        <w:t>Уполномоченное лицо органа местного самоуправления    _____________________       ___________________________</w:t>
      </w:r>
    </w:p>
    <w:p w14:paraId="ED0D0000">
      <w:pPr>
        <w:pStyle w:val="Style_6"/>
        <w:widowControl w:val="1"/>
        <w:tabs>
          <w:tab w:leader="none" w:pos="708" w:val="clear"/>
          <w:tab w:leader="none" w:pos="7799" w:val="left"/>
          <w:tab w:leader="none" w:pos="11249" w:val="left"/>
        </w:tabs>
        <w:ind/>
        <w:jc w:val="both"/>
        <w:rPr>
          <w:sz w:val="24"/>
        </w:rPr>
      </w:pPr>
      <w:r>
        <w:tab/>
      </w:r>
      <w:r>
        <w:t xml:space="preserve">     </w:t>
      </w:r>
      <w:r>
        <w:rPr>
          <w:sz w:val="24"/>
        </w:rPr>
        <w:t>(подпись)</w:t>
      </w:r>
      <w:r>
        <w:rPr>
          <w:sz w:val="24"/>
        </w:rPr>
        <w:tab/>
      </w:r>
      <w:r>
        <w:rPr>
          <w:sz w:val="24"/>
        </w:rPr>
        <w:t>(расшифровка подписи)</w:t>
      </w:r>
    </w:p>
    <w:p w14:paraId="EE0D0000">
      <w:pPr>
        <w:pStyle w:val="Style_6"/>
        <w:widowControl w:val="1"/>
        <w:tabs>
          <w:tab w:leader="none" w:pos="708" w:val="clear"/>
          <w:tab w:leader="none" w:pos="7799" w:val="left"/>
          <w:tab w:leader="none" w:pos="11249" w:val="left"/>
        </w:tabs>
        <w:ind/>
        <w:jc w:val="both"/>
      </w:pPr>
      <w:r>
        <w:t>Главный бухгалтер                                                                   _____________________      ____________________________</w:t>
      </w:r>
    </w:p>
    <w:p w14:paraId="EF0D0000">
      <w:pPr>
        <w:pStyle w:val="Style_6"/>
        <w:widowControl w:val="1"/>
        <w:tabs>
          <w:tab w:leader="none" w:pos="708" w:val="clear"/>
          <w:tab w:leader="none" w:pos="7114" w:val="left"/>
          <w:tab w:leader="none" w:pos="8227" w:val="left"/>
          <w:tab w:leader="none" w:pos="10850" w:val="left"/>
        </w:tabs>
        <w:ind/>
        <w:jc w:val="both"/>
        <w:rPr>
          <w:sz w:val="24"/>
        </w:rPr>
      </w:pPr>
      <w:r>
        <w:rPr>
          <w:sz w:val="24"/>
        </w:rPr>
        <w:t xml:space="preserve">   </w:t>
      </w:r>
      <w:r>
        <w:rPr>
          <w:sz w:val="24"/>
        </w:rPr>
        <w:tab/>
      </w:r>
      <w:r>
        <w:rPr>
          <w:sz w:val="24"/>
        </w:rPr>
        <w:t xml:space="preserve">             (подпись)</w:t>
      </w:r>
      <w:r>
        <w:rPr>
          <w:sz w:val="24"/>
        </w:rPr>
        <w:tab/>
      </w:r>
      <w:r>
        <w:rPr>
          <w:sz w:val="24"/>
        </w:rPr>
        <w:t xml:space="preserve">      (расшифровка подписи)</w:t>
      </w:r>
    </w:p>
    <w:p w14:paraId="F00D0000">
      <w:pPr>
        <w:pStyle w:val="Style_6"/>
        <w:widowControl w:val="1"/>
        <w:tabs>
          <w:tab w:leader="none" w:pos="708" w:val="clear"/>
        </w:tabs>
        <w:ind/>
        <w:jc w:val="both"/>
        <w:rPr>
          <w:sz w:val="16"/>
        </w:rPr>
      </w:pPr>
    </w:p>
    <w:p w14:paraId="F10D0000">
      <w:pPr>
        <w:pStyle w:val="Style_6"/>
        <w:widowControl w:val="1"/>
        <w:tabs>
          <w:tab w:leader="none" w:pos="708" w:val="clear"/>
        </w:tabs>
        <w:ind/>
        <w:jc w:val="both"/>
        <w:rPr>
          <w:sz w:val="24"/>
        </w:rPr>
      </w:pPr>
      <w:r>
        <w:rPr>
          <w:sz w:val="24"/>
        </w:rPr>
        <w:t xml:space="preserve"> </w:t>
      </w:r>
      <w:r>
        <w:rPr>
          <w:sz w:val="24"/>
        </w:rPr>
        <w:t xml:space="preserve">« ___ »  __________________ </w:t>
      </w:r>
      <w:r>
        <w:t>20</w:t>
      </w:r>
      <w:r>
        <w:rPr>
          <w:sz w:val="24"/>
        </w:rPr>
        <w:t xml:space="preserve"> __ г.</w:t>
      </w:r>
    </w:p>
    <w:p w14:paraId="F20D0000">
      <w:pPr>
        <w:pStyle w:val="Style_6"/>
        <w:widowControl w:val="1"/>
        <w:ind/>
        <w:jc w:val="both"/>
      </w:pPr>
      <w:r>
        <w:t xml:space="preserve">                                                                              </w:t>
      </w:r>
    </w:p>
    <w:p w14:paraId="F30D0000">
      <w:pPr>
        <w:pStyle w:val="Style_6"/>
        <w:widowControl w:val="1"/>
        <w:ind/>
        <w:jc w:val="both"/>
      </w:pPr>
    </w:p>
    <w:p w14:paraId="F40D0000">
      <w:pPr>
        <w:pStyle w:val="Style_6"/>
        <w:widowControl w:val="1"/>
        <w:spacing w:line="240" w:lineRule="auto"/>
        <w:ind/>
      </w:pPr>
      <w:r>
        <w:rPr>
          <w:color w:val="000000"/>
          <w:sz w:val="28"/>
        </w:rPr>
        <w:t>Н</w:t>
      </w:r>
      <w:r>
        <w:rPr>
          <w:sz w:val="28"/>
        </w:rPr>
        <w:t>ачальник управления сельского хозяйства</w:t>
      </w:r>
    </w:p>
    <w:p w14:paraId="F50D0000">
      <w:pPr>
        <w:pStyle w:val="Style_6"/>
        <w:widowControl w:val="1"/>
        <w:spacing w:line="240" w:lineRule="auto"/>
        <w:ind/>
      </w:pPr>
      <w:r>
        <w:rPr>
          <w:sz w:val="28"/>
        </w:rPr>
        <w:t>администрации Ленинградского</w:t>
      </w:r>
    </w:p>
    <w:p w14:paraId="F60D0000">
      <w:pPr>
        <w:pStyle w:val="Style_6"/>
        <w:widowControl w:val="1"/>
        <w:spacing w:after="0" w:before="0"/>
        <w:ind w:firstLine="0" w:left="0" w:right="-113"/>
        <w:jc w:val="both"/>
      </w:pPr>
      <w:r>
        <w:rPr>
          <w:sz w:val="28"/>
        </w:rPr>
        <w:t xml:space="preserve">муниципального округа                                                                                                                                    </w:t>
      </w:r>
      <w:r>
        <w:rPr>
          <w:sz w:val="28"/>
        </w:rPr>
        <w:t>И.С. Скоробогаченко</w:t>
      </w:r>
    </w:p>
    <w:p w14:paraId="F70D0000">
      <w:pPr>
        <w:sectPr>
          <w:headerReference r:id="rId48" w:type="default"/>
          <w:headerReference r:id="rId40" w:type="first"/>
          <w:headerReference r:id="rId98" w:type="even"/>
          <w:type w:val="nextPage"/>
          <w:pgSz w:h="11906" w:orient="landscape" w:w="16838"/>
          <w:pgMar w:bottom="567" w:footer="0" w:gutter="0" w:header="1672" w:left="1134" w:right="1134" w:top="2277"/>
          <w:pgNumType w:fmt="decimal"/>
        </w:sectPr>
      </w:pPr>
    </w:p>
    <w:tbl>
      <w:tblPr>
        <w:tblStyle w:val="Style_12"/>
        <w:tblW w:type="auto" w:w="0"/>
        <w:jc w:val="left"/>
        <w:tblInd w:type="dxa" w:w="4241"/>
        <w:tblLayout w:type="fixed"/>
        <w:tblCellMar>
          <w:top w:type="dxa" w:w="0"/>
          <w:left w:type="dxa" w:w="108"/>
          <w:bottom w:type="dxa" w:w="0"/>
          <w:right w:type="dxa" w:w="108"/>
        </w:tblCellMar>
      </w:tblPr>
      <w:tblGrid>
        <w:gridCol w:w="5550"/>
      </w:tblGrid>
      <w:tr>
        <w:trPr>
          <w:trHeight w:hRule="atLeast" w:val="2541"/>
        </w:trPr>
        <w:tc>
          <w:tcPr>
            <w:tcW w:type="dxa" w:w="5550"/>
            <w:tcBorders>
              <w:top w:sz="4" w:val="nil"/>
              <w:left w:sz="4" w:val="nil"/>
              <w:bottom w:sz="4" w:val="nil"/>
              <w:right w:sz="4" w:val="nil"/>
            </w:tcBorders>
            <w:tcMar>
              <w:top w:type="dxa" w:w="0"/>
              <w:left w:type="dxa" w:w="108"/>
              <w:bottom w:type="dxa" w:w="0"/>
              <w:right w:type="dxa" w:w="108"/>
            </w:tcMar>
          </w:tcPr>
          <w:p w14:paraId="F80D0000">
            <w:pPr>
              <w:pStyle w:val="Style_6"/>
              <w:widowControl w:val="0"/>
              <w:tabs>
                <w:tab w:leader="none" w:pos="708" w:val="clear"/>
                <w:tab w:leader="none" w:pos="3124" w:val="center"/>
              </w:tabs>
              <w:spacing w:after="0" w:before="0" w:line="240" w:lineRule="auto"/>
              <w:ind w:firstLine="0" w:left="-108" w:right="0"/>
              <w:jc w:val="left"/>
            </w:pPr>
            <w:r>
              <w:rPr>
                <w:sz w:val="28"/>
              </w:rPr>
              <w:t>П</w:t>
            </w:r>
            <w:r>
              <w:rPr>
                <w:sz w:val="28"/>
              </w:rPr>
              <w:t>риложение 3</w:t>
            </w:r>
            <w:r>
              <w:rPr>
                <w:sz w:val="28"/>
              </w:rPr>
              <w:t>4</w:t>
            </w:r>
          </w:p>
          <w:p w14:paraId="F90D0000">
            <w:pPr>
              <w:pStyle w:val="Style_6"/>
              <w:widowControl w:val="0"/>
              <w:spacing w:after="0" w:before="0" w:line="240" w:lineRule="auto"/>
              <w:ind w:firstLine="0" w:left="-108" w:right="0"/>
              <w:jc w:val="left"/>
            </w:pPr>
            <w:r>
              <w:rPr>
                <w:sz w:val="28"/>
              </w:rPr>
              <w:t>к Порядку предоставления</w:t>
            </w:r>
          </w:p>
          <w:p w14:paraId="FA0D0000">
            <w:pPr>
              <w:pStyle w:val="Style_6"/>
              <w:widowControl w:val="0"/>
              <w:spacing w:after="0" w:before="0" w:line="240" w:lineRule="auto"/>
              <w:ind w:firstLine="0" w:left="-108" w:right="0"/>
              <w:jc w:val="left"/>
            </w:pPr>
            <w:r>
              <w:rPr>
                <w:sz w:val="28"/>
              </w:rPr>
              <w:t>субсидий крестьянским (фермерским)</w:t>
            </w:r>
          </w:p>
          <w:p w14:paraId="FB0D0000">
            <w:pPr>
              <w:pStyle w:val="Style_6"/>
              <w:widowControl w:val="0"/>
              <w:spacing w:after="0" w:before="0" w:line="240" w:lineRule="auto"/>
              <w:ind w:firstLine="0" w:left="-108" w:right="0"/>
              <w:jc w:val="left"/>
            </w:pPr>
            <w:r>
              <w:rPr>
                <w:sz w:val="28"/>
              </w:rPr>
              <w:t>хозяйствам и индивидуальным</w:t>
            </w:r>
          </w:p>
          <w:p w14:paraId="FC0D0000">
            <w:pPr>
              <w:pStyle w:val="Style_6"/>
              <w:widowControl w:val="0"/>
              <w:spacing w:after="0" w:before="0" w:line="240" w:lineRule="auto"/>
              <w:ind w:firstLine="0" w:left="-108" w:right="0"/>
              <w:jc w:val="left"/>
            </w:pPr>
            <w:r>
              <w:rPr>
                <w:sz w:val="28"/>
              </w:rPr>
              <w:t>предпринимателям, осуществляющим деятельность в области сельскохозяйственного производства, гражданам, ведущим личные подсобные хозяйства, а также гражданам, ведущим личные подсобные хозяйства и применяющим специальный налоговый режим «Налог на профессиональный доход» на территории муниципального образования</w:t>
            </w:r>
          </w:p>
          <w:p w14:paraId="FD0D0000">
            <w:pPr>
              <w:pStyle w:val="Style_6"/>
              <w:widowControl w:val="0"/>
              <w:tabs>
                <w:tab w:leader="none" w:pos="708" w:val="clear"/>
                <w:tab w:leader="none" w:pos="2940" w:val="left"/>
                <w:tab w:leader="none" w:pos="3119" w:val="left"/>
                <w:tab w:leader="none" w:pos="9641" w:val="right"/>
              </w:tabs>
              <w:spacing w:after="0" w:before="0" w:line="240" w:lineRule="auto"/>
              <w:ind w:firstLine="0" w:left="-108" w:right="0"/>
              <w:jc w:val="left"/>
            </w:pPr>
            <w:r>
              <w:rPr>
                <w:sz w:val="28"/>
              </w:rPr>
              <w:t>Ленинградский муниципальный округ Краснодарского края</w:t>
            </w:r>
          </w:p>
        </w:tc>
      </w:tr>
    </w:tbl>
    <w:p w14:paraId="FE0D0000">
      <w:pPr>
        <w:pStyle w:val="Style_6"/>
        <w:widowControl w:val="1"/>
        <w:spacing w:line="218" w:lineRule="auto"/>
        <w:ind/>
        <w:rPr>
          <w:rFonts w:ascii="Times New Roman" w:hAnsi="Times New Roman"/>
          <w:sz w:val="28"/>
        </w:rPr>
      </w:pPr>
    </w:p>
    <w:p w14:paraId="FF0D0000">
      <w:pPr>
        <w:pStyle w:val="Style_6"/>
        <w:widowControl w:val="1"/>
        <w:spacing w:line="218" w:lineRule="auto"/>
        <w:ind/>
        <w:rPr>
          <w:rFonts w:ascii="Times New Roman" w:hAnsi="Times New Roman"/>
          <w:sz w:val="28"/>
        </w:rPr>
      </w:pPr>
      <w:r>
        <w:rPr>
          <w:sz w:val="28"/>
        </w:rPr>
        <w:t>ФОРМА</w:t>
      </w:r>
    </w:p>
    <w:p w14:paraId="000E0000">
      <w:pPr>
        <w:pStyle w:val="Style_6"/>
        <w:widowControl w:val="0"/>
        <w:spacing w:after="0" w:before="0" w:line="240" w:lineRule="auto"/>
        <w:ind/>
      </w:pPr>
      <w:r>
        <w:rPr>
          <w:sz w:val="28"/>
        </w:rPr>
        <w:t xml:space="preserve">Заполняется гражданином, </w:t>
      </w:r>
    </w:p>
    <w:p w14:paraId="010E0000">
      <w:pPr>
        <w:pStyle w:val="Style_6"/>
        <w:widowControl w:val="0"/>
        <w:spacing w:after="0" w:before="0" w:line="240" w:lineRule="auto"/>
        <w:ind/>
      </w:pPr>
      <w:r>
        <w:rPr>
          <w:sz w:val="28"/>
        </w:rPr>
        <w:t xml:space="preserve">ведущим личное подсобное хозяйство </w:t>
      </w:r>
    </w:p>
    <w:p w14:paraId="020E0000">
      <w:pPr>
        <w:pStyle w:val="Style_6"/>
        <w:widowControl w:val="0"/>
        <w:spacing w:after="0" w:before="0" w:line="240" w:lineRule="auto"/>
        <w:ind/>
      </w:pPr>
    </w:p>
    <w:p w14:paraId="030E0000">
      <w:pPr>
        <w:pStyle w:val="Style_6"/>
        <w:widowControl w:val="0"/>
        <w:tabs>
          <w:tab w:leader="none" w:pos="708" w:val="clear"/>
          <w:tab w:leader="none" w:pos="6735" w:val="left"/>
        </w:tabs>
        <w:spacing w:after="0" w:before="0" w:line="240" w:lineRule="auto"/>
        <w:ind/>
        <w:jc w:val="center"/>
        <w:rPr>
          <w:rFonts w:ascii="Times New Roman" w:hAnsi="Times New Roman"/>
          <w:sz w:val="28"/>
        </w:rPr>
      </w:pPr>
      <w:r>
        <w:rPr>
          <w:sz w:val="28"/>
        </w:rPr>
        <w:t>Отчёт о производстве продукции личного подсобного хозяйства</w:t>
      </w:r>
      <w:r>
        <w:rPr>
          <w:sz w:val="28"/>
        </w:rPr>
        <w:t>*</w:t>
      </w:r>
    </w:p>
    <w:p w14:paraId="040E0000">
      <w:pPr>
        <w:pStyle w:val="Style_6"/>
        <w:widowControl w:val="1"/>
        <w:tabs>
          <w:tab w:leader="none" w:pos="708" w:val="clear"/>
          <w:tab w:leader="none" w:pos="6735" w:val="left"/>
        </w:tabs>
        <w:spacing w:after="0" w:before="0" w:line="240" w:lineRule="auto"/>
        <w:ind/>
        <w:rPr>
          <w:rFonts w:ascii="Times New Roman" w:hAnsi="Times New Roman"/>
          <w:sz w:val="28"/>
        </w:rPr>
      </w:pPr>
      <w:r>
        <w:rPr>
          <w:sz w:val="28"/>
        </w:rPr>
        <w:t>Наименование заявителя_______________________________________________</w:t>
      </w:r>
    </w:p>
    <w:p w14:paraId="050E0000">
      <w:pPr>
        <w:pStyle w:val="Style_6"/>
        <w:widowControl w:val="1"/>
        <w:tabs>
          <w:tab w:leader="none" w:pos="708" w:val="clear"/>
          <w:tab w:leader="none" w:pos="6735" w:val="left"/>
        </w:tabs>
        <w:spacing w:after="0" w:before="0" w:line="240" w:lineRule="auto"/>
        <w:ind/>
        <w:jc w:val="center"/>
        <w:rPr>
          <w:rFonts w:ascii="Times New Roman" w:hAnsi="Times New Roman"/>
          <w:sz w:val="24"/>
        </w:rPr>
      </w:pPr>
      <w:r>
        <w:rPr>
          <w:sz w:val="24"/>
        </w:rPr>
        <w:t xml:space="preserve">                                         </w:t>
      </w:r>
      <w:r>
        <w:rPr>
          <w:sz w:val="24"/>
        </w:rPr>
        <w:t>(Ф.И.О. личного подсобного хозяйства)</w:t>
      </w:r>
    </w:p>
    <w:p w14:paraId="060E0000">
      <w:pPr>
        <w:pStyle w:val="Style_6"/>
        <w:widowControl w:val="1"/>
        <w:tabs>
          <w:tab w:leader="none" w:pos="708" w:val="clear"/>
          <w:tab w:leader="none" w:pos="6735" w:val="left"/>
        </w:tabs>
        <w:spacing w:after="0" w:before="0" w:line="240" w:lineRule="auto"/>
        <w:ind/>
        <w:rPr>
          <w:rFonts w:ascii="Times New Roman" w:hAnsi="Times New Roman"/>
          <w:sz w:val="24"/>
        </w:rPr>
      </w:pPr>
      <w:r>
        <w:rPr>
          <w:sz w:val="28"/>
        </w:rPr>
        <w:t>____________________________________________________________________</w:t>
      </w:r>
    </w:p>
    <w:p w14:paraId="070E0000">
      <w:pPr>
        <w:pStyle w:val="Style_6"/>
        <w:widowControl w:val="0"/>
        <w:spacing w:after="0" w:before="0" w:line="240" w:lineRule="auto"/>
        <w:ind/>
        <w:jc w:val="center"/>
        <w:rPr>
          <w:rFonts w:ascii="Times New Roman" w:hAnsi="Times New Roman"/>
          <w:sz w:val="24"/>
        </w:rPr>
      </w:pPr>
      <w:r>
        <w:rPr>
          <w:sz w:val="24"/>
        </w:rPr>
        <w:t>(почтовый адрес, телефон)</w:t>
      </w:r>
    </w:p>
    <w:tbl>
      <w:tblPr>
        <w:tblStyle w:val="Style_12"/>
        <w:tblW w:type="auto" w:w="0"/>
        <w:jc w:val="left"/>
        <w:tblInd w:type="dxa" w:w="99"/>
        <w:tblLayout w:type="fixed"/>
        <w:tblCellMar>
          <w:top w:type="dxa" w:w="0"/>
          <w:left w:type="dxa" w:w="108"/>
          <w:bottom w:type="dxa" w:w="0"/>
          <w:right w:type="dxa" w:w="108"/>
        </w:tblCellMar>
      </w:tblPr>
      <w:tblGrid>
        <w:gridCol w:w="546"/>
        <w:gridCol w:w="4263"/>
        <w:gridCol w:w="656"/>
        <w:gridCol w:w="4181"/>
      </w:tblGrid>
      <w:tr>
        <w:tc>
          <w:tcPr>
            <w:tcW w:type="dxa" w:w="546"/>
            <w:vMerge w:val="restart"/>
            <w:tcMar>
              <w:top w:type="dxa" w:w="0"/>
              <w:left w:type="dxa" w:w="108"/>
              <w:bottom w:type="dxa" w:w="0"/>
              <w:right w:type="dxa" w:w="108"/>
            </w:tcMar>
          </w:tcPr>
          <w:p w14:paraId="080E0000">
            <w:pPr>
              <w:pStyle w:val="Style_6"/>
              <w:widowControl w:val="0"/>
              <w:spacing w:after="0" w:before="0" w:line="240" w:lineRule="auto"/>
              <w:ind/>
              <w:jc w:val="center"/>
              <w:rPr>
                <w:rFonts w:ascii="Times New Roman" w:hAnsi="Times New Roman"/>
                <w:sz w:val="24"/>
              </w:rPr>
            </w:pPr>
          </w:p>
        </w:tc>
        <w:tc>
          <w:tcPr>
            <w:tcW w:type="dxa" w:w="4263"/>
            <w:vMerge w:val="restart"/>
            <w:tcMar>
              <w:top w:type="dxa" w:w="0"/>
              <w:left w:type="dxa" w:w="108"/>
              <w:bottom w:type="dxa" w:w="0"/>
              <w:right w:type="dxa" w:w="108"/>
            </w:tcMar>
          </w:tcPr>
          <w:p w14:paraId="090E0000">
            <w:pPr>
              <w:pStyle w:val="Style_6"/>
              <w:widowControl w:val="0"/>
              <w:spacing w:after="0" w:before="0" w:line="240" w:lineRule="auto"/>
              <w:ind/>
              <w:jc w:val="center"/>
              <w:rPr>
                <w:rFonts w:ascii="Times New Roman" w:hAnsi="Times New Roman"/>
                <w:sz w:val="24"/>
              </w:rPr>
            </w:pPr>
            <w:r>
              <w:rPr>
                <w:sz w:val="24"/>
              </w:rPr>
              <w:t>Наименование продукции</w:t>
            </w:r>
          </w:p>
        </w:tc>
        <w:tc>
          <w:tcPr>
            <w:tcW w:type="dxa" w:w="656"/>
            <w:vMerge w:val="restart"/>
            <w:tcMar>
              <w:top w:type="dxa" w:w="0"/>
              <w:left w:type="dxa" w:w="108"/>
              <w:bottom w:type="dxa" w:w="0"/>
              <w:right w:type="dxa" w:w="108"/>
            </w:tcMar>
          </w:tcPr>
          <w:p w14:paraId="0A0E0000">
            <w:pPr>
              <w:pStyle w:val="Style_6"/>
              <w:widowControl w:val="0"/>
              <w:spacing w:after="0" w:before="0" w:line="240" w:lineRule="auto"/>
              <w:ind/>
              <w:jc w:val="center"/>
              <w:rPr>
                <w:rFonts w:ascii="Times New Roman" w:hAnsi="Times New Roman"/>
                <w:sz w:val="24"/>
              </w:rPr>
            </w:pPr>
            <w:r>
              <w:rPr>
                <w:sz w:val="24"/>
              </w:rPr>
              <w:t>Ед. изм.</w:t>
            </w:r>
          </w:p>
        </w:tc>
        <w:tc>
          <w:tcPr>
            <w:tcW w:type="dxa" w:w="4181"/>
            <w:tcMar>
              <w:top w:type="dxa" w:w="0"/>
              <w:left w:type="dxa" w:w="108"/>
              <w:bottom w:type="dxa" w:w="0"/>
              <w:right w:type="dxa" w:w="108"/>
            </w:tcMar>
          </w:tcPr>
          <w:p w14:paraId="0B0E0000">
            <w:pPr>
              <w:pStyle w:val="Style_6"/>
              <w:widowControl w:val="0"/>
              <w:spacing w:after="0" w:before="0" w:line="240" w:lineRule="auto"/>
              <w:ind/>
              <w:jc w:val="center"/>
              <w:rPr>
                <w:rFonts w:ascii="Times New Roman" w:hAnsi="Times New Roman"/>
                <w:sz w:val="24"/>
              </w:rPr>
            </w:pPr>
            <w:r>
              <w:rPr>
                <w:sz w:val="24"/>
              </w:rPr>
              <w:t>20__ год получения субсидий</w:t>
            </w:r>
          </w:p>
        </w:tc>
      </w:tr>
      <w:tr>
        <w:tc>
          <w:tcPr>
            <w:tcW w:type="dxa" w:w="546"/>
            <w:gridSpan w:val="1"/>
            <w:vMerge w:val="continue"/>
            <w:tcMar>
              <w:top w:type="dxa" w:w="0"/>
              <w:left w:type="dxa" w:w="108"/>
              <w:bottom w:type="dxa" w:w="0"/>
              <w:right w:type="dxa" w:w="108"/>
            </w:tcMar>
          </w:tcPr>
          <w:p/>
        </w:tc>
        <w:tc>
          <w:tcPr>
            <w:tcW w:type="dxa" w:w="4263"/>
            <w:gridSpan w:val="1"/>
            <w:vMerge w:val="continue"/>
            <w:tcMar>
              <w:top w:type="dxa" w:w="0"/>
              <w:left w:type="dxa" w:w="108"/>
              <w:bottom w:type="dxa" w:w="0"/>
              <w:right w:type="dxa" w:w="108"/>
            </w:tcMar>
          </w:tcPr>
          <w:p/>
        </w:tc>
        <w:tc>
          <w:tcPr>
            <w:tcW w:type="dxa" w:w="656"/>
            <w:gridSpan w:val="1"/>
            <w:vMerge w:val="continue"/>
            <w:tcMar>
              <w:top w:type="dxa" w:w="0"/>
              <w:left w:type="dxa" w:w="108"/>
              <w:bottom w:type="dxa" w:w="0"/>
              <w:right w:type="dxa" w:w="108"/>
            </w:tcMar>
          </w:tcPr>
          <w:p/>
        </w:tc>
        <w:tc>
          <w:tcPr>
            <w:tcW w:type="dxa" w:w="4181"/>
            <w:tcMar>
              <w:top w:type="dxa" w:w="0"/>
              <w:left w:type="dxa" w:w="108"/>
              <w:bottom w:type="dxa" w:w="0"/>
              <w:right w:type="dxa" w:w="108"/>
            </w:tcMar>
          </w:tcPr>
          <w:p w14:paraId="0C0E0000">
            <w:pPr>
              <w:pStyle w:val="Style_6"/>
              <w:widowControl w:val="0"/>
              <w:spacing w:after="0" w:before="0" w:line="240" w:lineRule="auto"/>
              <w:ind/>
              <w:jc w:val="center"/>
              <w:rPr>
                <w:rFonts w:ascii="Times New Roman" w:hAnsi="Times New Roman"/>
                <w:sz w:val="24"/>
              </w:rPr>
            </w:pPr>
            <w:r>
              <w:rPr>
                <w:sz w:val="24"/>
              </w:rPr>
              <w:t>Реализовано продукции</w:t>
            </w:r>
          </w:p>
        </w:tc>
      </w:tr>
      <w:tr>
        <w:tc>
          <w:tcPr>
            <w:tcW w:type="dxa" w:w="546"/>
            <w:tcMar>
              <w:top w:type="dxa" w:w="0"/>
              <w:left w:type="dxa" w:w="108"/>
              <w:bottom w:type="dxa" w:w="0"/>
              <w:right w:type="dxa" w:w="108"/>
            </w:tcMar>
          </w:tcPr>
          <w:p w14:paraId="0D0E0000">
            <w:pPr>
              <w:pStyle w:val="Style_6"/>
              <w:widowControl w:val="0"/>
              <w:spacing w:after="0" w:before="0" w:line="240" w:lineRule="auto"/>
              <w:ind/>
              <w:jc w:val="center"/>
              <w:rPr>
                <w:rFonts w:ascii="Times New Roman" w:hAnsi="Times New Roman"/>
                <w:sz w:val="24"/>
              </w:rPr>
            </w:pPr>
            <w:r>
              <w:rPr>
                <w:sz w:val="24"/>
              </w:rPr>
              <w:t>1</w:t>
            </w:r>
          </w:p>
        </w:tc>
        <w:tc>
          <w:tcPr>
            <w:tcW w:type="dxa" w:w="4263"/>
            <w:tcMar>
              <w:top w:type="dxa" w:w="0"/>
              <w:left w:type="dxa" w:w="108"/>
              <w:bottom w:type="dxa" w:w="0"/>
              <w:right w:type="dxa" w:w="108"/>
            </w:tcMar>
          </w:tcPr>
          <w:p w14:paraId="0E0E0000">
            <w:pPr>
              <w:pStyle w:val="Style_6"/>
              <w:widowControl w:val="0"/>
              <w:spacing w:after="0" w:before="0" w:line="240" w:lineRule="auto"/>
              <w:ind/>
              <w:jc w:val="center"/>
              <w:rPr>
                <w:rFonts w:ascii="Times New Roman" w:hAnsi="Times New Roman"/>
                <w:sz w:val="24"/>
              </w:rPr>
            </w:pPr>
            <w:r>
              <w:rPr>
                <w:sz w:val="24"/>
              </w:rPr>
              <w:t>Молоко (коров, коз)</w:t>
            </w:r>
          </w:p>
          <w:p w14:paraId="0F0E0000">
            <w:pPr>
              <w:pStyle w:val="Style_6"/>
              <w:widowControl w:val="0"/>
              <w:spacing w:after="0" w:before="0" w:line="240" w:lineRule="auto"/>
              <w:ind/>
              <w:jc w:val="center"/>
              <w:rPr>
                <w:rFonts w:ascii="Times New Roman" w:hAnsi="Times New Roman"/>
                <w:sz w:val="20"/>
              </w:rPr>
            </w:pPr>
            <w:r>
              <w:rPr>
                <w:sz w:val="20"/>
              </w:rPr>
              <w:t>(нужное подчеркнуть)</w:t>
            </w:r>
          </w:p>
        </w:tc>
        <w:tc>
          <w:tcPr>
            <w:tcW w:type="dxa" w:w="656"/>
            <w:tcMar>
              <w:top w:type="dxa" w:w="0"/>
              <w:left w:type="dxa" w:w="108"/>
              <w:bottom w:type="dxa" w:w="0"/>
              <w:right w:type="dxa" w:w="108"/>
            </w:tcMar>
          </w:tcPr>
          <w:p w14:paraId="100E0000">
            <w:pPr>
              <w:pStyle w:val="Style_6"/>
              <w:widowControl w:val="0"/>
              <w:spacing w:after="0" w:before="0" w:line="240" w:lineRule="auto"/>
              <w:ind/>
              <w:jc w:val="center"/>
              <w:rPr>
                <w:rFonts w:ascii="Times New Roman" w:hAnsi="Times New Roman"/>
                <w:sz w:val="24"/>
              </w:rPr>
            </w:pPr>
            <w:r>
              <w:rPr>
                <w:sz w:val="24"/>
              </w:rPr>
              <w:t>кг</w:t>
            </w:r>
          </w:p>
        </w:tc>
        <w:tc>
          <w:tcPr>
            <w:tcW w:type="dxa" w:w="4181"/>
            <w:vMerge w:val="restart"/>
            <w:tcMar>
              <w:top w:type="dxa" w:w="0"/>
              <w:left w:type="dxa" w:w="108"/>
              <w:bottom w:type="dxa" w:w="0"/>
              <w:right w:type="dxa" w:w="108"/>
            </w:tcMar>
          </w:tcPr>
          <w:p w14:paraId="110E0000">
            <w:pPr>
              <w:pStyle w:val="Style_6"/>
              <w:widowControl w:val="0"/>
              <w:spacing w:after="0" w:before="0" w:line="240" w:lineRule="auto"/>
              <w:ind/>
              <w:jc w:val="center"/>
              <w:rPr>
                <w:rFonts w:ascii="Times New Roman" w:hAnsi="Times New Roman"/>
                <w:sz w:val="24"/>
              </w:rPr>
            </w:pPr>
          </w:p>
        </w:tc>
      </w:tr>
      <w:tr>
        <w:tc>
          <w:tcPr>
            <w:tcW w:type="dxa" w:w="546"/>
            <w:tcMar>
              <w:top w:type="dxa" w:w="0"/>
              <w:left w:type="dxa" w:w="108"/>
              <w:bottom w:type="dxa" w:w="0"/>
              <w:right w:type="dxa" w:w="108"/>
            </w:tcMar>
          </w:tcPr>
          <w:p w14:paraId="120E0000">
            <w:pPr>
              <w:pStyle w:val="Style_6"/>
              <w:widowControl w:val="0"/>
              <w:spacing w:after="0" w:before="0" w:line="240" w:lineRule="auto"/>
              <w:ind/>
              <w:jc w:val="center"/>
              <w:rPr>
                <w:rFonts w:ascii="Times New Roman" w:hAnsi="Times New Roman"/>
                <w:sz w:val="24"/>
              </w:rPr>
            </w:pPr>
            <w:r>
              <w:rPr>
                <w:sz w:val="24"/>
              </w:rPr>
              <w:t>2</w:t>
            </w:r>
          </w:p>
        </w:tc>
        <w:tc>
          <w:tcPr>
            <w:tcW w:type="dxa" w:w="4263"/>
            <w:tcMar>
              <w:top w:type="dxa" w:w="0"/>
              <w:left w:type="dxa" w:w="108"/>
              <w:bottom w:type="dxa" w:w="0"/>
              <w:right w:type="dxa" w:w="108"/>
            </w:tcMar>
          </w:tcPr>
          <w:p w14:paraId="130E0000">
            <w:pPr>
              <w:pStyle w:val="Style_6"/>
              <w:widowControl w:val="0"/>
              <w:spacing w:after="0" w:before="0" w:line="240" w:lineRule="auto"/>
              <w:ind/>
              <w:jc w:val="center"/>
              <w:rPr>
                <w:rFonts w:ascii="Times New Roman" w:hAnsi="Times New Roman"/>
                <w:sz w:val="24"/>
              </w:rPr>
            </w:pPr>
            <w:r>
              <w:rPr>
                <w:sz w:val="24"/>
              </w:rPr>
              <w:t>Мясо КРС</w:t>
            </w:r>
          </w:p>
        </w:tc>
        <w:tc>
          <w:tcPr>
            <w:tcW w:type="dxa" w:w="656"/>
            <w:tcMar>
              <w:top w:type="dxa" w:w="0"/>
              <w:left w:type="dxa" w:w="108"/>
              <w:bottom w:type="dxa" w:w="0"/>
              <w:right w:type="dxa" w:w="108"/>
            </w:tcMar>
          </w:tcPr>
          <w:p w14:paraId="140E0000">
            <w:pPr>
              <w:pStyle w:val="Style_6"/>
              <w:widowControl w:val="0"/>
              <w:spacing w:after="0" w:before="0" w:line="240" w:lineRule="auto"/>
              <w:ind/>
              <w:jc w:val="center"/>
              <w:rPr>
                <w:rFonts w:ascii="Times New Roman" w:hAnsi="Times New Roman"/>
                <w:sz w:val="24"/>
              </w:rPr>
            </w:pPr>
            <w:r>
              <w:rPr>
                <w:sz w:val="24"/>
              </w:rPr>
              <w:t>кг</w:t>
            </w:r>
          </w:p>
        </w:tc>
        <w:tc>
          <w:tcPr>
            <w:tcW w:type="dxa" w:w="4181"/>
            <w:gridSpan w:val="1"/>
            <w:vMerge w:val="continue"/>
            <w:tcMar>
              <w:top w:type="dxa" w:w="0"/>
              <w:left w:type="dxa" w:w="108"/>
              <w:bottom w:type="dxa" w:w="0"/>
              <w:right w:type="dxa" w:w="108"/>
            </w:tcMar>
          </w:tcPr>
          <w:p/>
        </w:tc>
      </w:tr>
    </w:tbl>
    <w:p w14:paraId="150E0000">
      <w:pPr>
        <w:pStyle w:val="Style_6"/>
        <w:widowControl w:val="1"/>
        <w:ind/>
        <w:jc w:val="center"/>
        <w:rPr>
          <w:rFonts w:ascii="Times New Roman" w:hAnsi="Times New Roman"/>
          <w:sz w:val="24"/>
        </w:rPr>
      </w:pPr>
    </w:p>
    <w:tbl>
      <w:tblPr>
        <w:tblStyle w:val="Style_12"/>
        <w:tblW w:type="auto" w:w="0"/>
        <w:jc w:val="left"/>
        <w:tblInd w:type="dxa" w:w="99"/>
        <w:tblLayout w:type="fixed"/>
        <w:tblCellMar>
          <w:top w:type="dxa" w:w="0"/>
          <w:left w:type="dxa" w:w="108"/>
          <w:bottom w:type="dxa" w:w="0"/>
          <w:right w:type="dxa" w:w="108"/>
        </w:tblCellMar>
      </w:tblPr>
      <w:tblGrid>
        <w:gridCol w:w="555"/>
        <w:gridCol w:w="4286"/>
        <w:gridCol w:w="741"/>
        <w:gridCol w:w="4045"/>
      </w:tblGrid>
      <w:tr>
        <w:tc>
          <w:tcPr>
            <w:tcW w:type="dxa" w:w="555"/>
            <w:vMerge w:val="restart"/>
            <w:tcMar>
              <w:top w:type="dxa" w:w="0"/>
              <w:left w:type="dxa" w:w="108"/>
              <w:bottom w:type="dxa" w:w="0"/>
              <w:right w:type="dxa" w:w="108"/>
            </w:tcMar>
          </w:tcPr>
          <w:p w14:paraId="160E0000">
            <w:pPr>
              <w:pStyle w:val="Style_6"/>
              <w:widowControl w:val="0"/>
              <w:spacing w:after="0" w:before="0" w:line="240" w:lineRule="auto"/>
              <w:ind/>
              <w:jc w:val="center"/>
              <w:rPr>
                <w:rFonts w:ascii="Times New Roman" w:hAnsi="Times New Roman"/>
                <w:sz w:val="24"/>
              </w:rPr>
            </w:pPr>
          </w:p>
        </w:tc>
        <w:tc>
          <w:tcPr>
            <w:tcW w:type="dxa" w:w="4286"/>
            <w:vMerge w:val="restart"/>
            <w:tcMar>
              <w:top w:type="dxa" w:w="0"/>
              <w:left w:type="dxa" w:w="108"/>
              <w:bottom w:type="dxa" w:w="0"/>
              <w:right w:type="dxa" w:w="108"/>
            </w:tcMar>
          </w:tcPr>
          <w:p w14:paraId="170E0000">
            <w:pPr>
              <w:pStyle w:val="Style_6"/>
              <w:widowControl w:val="0"/>
              <w:spacing w:after="0" w:before="0" w:line="240" w:lineRule="auto"/>
              <w:ind/>
              <w:jc w:val="center"/>
              <w:rPr>
                <w:rFonts w:ascii="Times New Roman" w:hAnsi="Times New Roman"/>
                <w:sz w:val="24"/>
              </w:rPr>
            </w:pPr>
            <w:r>
              <w:rPr>
                <w:sz w:val="24"/>
              </w:rPr>
              <w:t>Наименование продукции</w:t>
            </w:r>
          </w:p>
        </w:tc>
        <w:tc>
          <w:tcPr>
            <w:tcW w:type="dxa" w:w="741"/>
            <w:vMerge w:val="restart"/>
            <w:tcMar>
              <w:top w:type="dxa" w:w="0"/>
              <w:left w:type="dxa" w:w="108"/>
              <w:bottom w:type="dxa" w:w="0"/>
              <w:right w:type="dxa" w:w="108"/>
            </w:tcMar>
          </w:tcPr>
          <w:p w14:paraId="180E0000">
            <w:pPr>
              <w:pStyle w:val="Style_6"/>
              <w:widowControl w:val="0"/>
              <w:spacing w:after="0" w:before="0" w:line="240" w:lineRule="auto"/>
              <w:ind/>
              <w:jc w:val="center"/>
              <w:rPr>
                <w:rFonts w:ascii="Times New Roman" w:hAnsi="Times New Roman"/>
                <w:sz w:val="24"/>
              </w:rPr>
            </w:pPr>
            <w:r>
              <w:rPr>
                <w:sz w:val="24"/>
              </w:rPr>
              <w:t>Ед. изм.</w:t>
            </w:r>
          </w:p>
        </w:tc>
        <w:tc>
          <w:tcPr>
            <w:tcW w:type="dxa" w:w="4045"/>
            <w:tcMar>
              <w:top w:type="dxa" w:w="0"/>
              <w:left w:type="dxa" w:w="108"/>
              <w:bottom w:type="dxa" w:w="0"/>
              <w:right w:type="dxa" w:w="108"/>
            </w:tcMar>
          </w:tcPr>
          <w:p w14:paraId="190E0000">
            <w:pPr>
              <w:pStyle w:val="Style_6"/>
              <w:widowControl w:val="0"/>
              <w:spacing w:after="0" w:before="0" w:line="240" w:lineRule="auto"/>
              <w:ind/>
              <w:jc w:val="center"/>
              <w:rPr>
                <w:rFonts w:ascii="Times New Roman" w:hAnsi="Times New Roman"/>
                <w:sz w:val="24"/>
              </w:rPr>
            </w:pPr>
            <w:r>
              <w:rPr>
                <w:sz w:val="24"/>
              </w:rPr>
              <w:t>20__ год получения субсидий</w:t>
            </w:r>
          </w:p>
        </w:tc>
      </w:tr>
      <w:tr>
        <w:tc>
          <w:tcPr>
            <w:tcW w:type="dxa" w:w="555"/>
            <w:gridSpan w:val="1"/>
            <w:vMerge w:val="continue"/>
            <w:tcMar>
              <w:top w:type="dxa" w:w="0"/>
              <w:left w:type="dxa" w:w="108"/>
              <w:bottom w:type="dxa" w:w="0"/>
              <w:right w:type="dxa" w:w="108"/>
            </w:tcMar>
          </w:tcPr>
          <w:p/>
        </w:tc>
        <w:tc>
          <w:tcPr>
            <w:tcW w:type="dxa" w:w="4286"/>
            <w:gridSpan w:val="1"/>
            <w:vMerge w:val="continue"/>
            <w:tcMar>
              <w:top w:type="dxa" w:w="0"/>
              <w:left w:type="dxa" w:w="108"/>
              <w:bottom w:type="dxa" w:w="0"/>
              <w:right w:type="dxa" w:w="108"/>
            </w:tcMar>
          </w:tcPr>
          <w:p/>
        </w:tc>
        <w:tc>
          <w:tcPr>
            <w:tcW w:type="dxa" w:w="741"/>
            <w:gridSpan w:val="1"/>
            <w:vMerge w:val="continue"/>
            <w:tcMar>
              <w:top w:type="dxa" w:w="0"/>
              <w:left w:type="dxa" w:w="108"/>
              <w:bottom w:type="dxa" w:w="0"/>
              <w:right w:type="dxa" w:w="108"/>
            </w:tcMar>
          </w:tcPr>
          <w:p/>
        </w:tc>
        <w:tc>
          <w:tcPr>
            <w:tcW w:type="dxa" w:w="4045"/>
            <w:tcMar>
              <w:top w:type="dxa" w:w="0"/>
              <w:left w:type="dxa" w:w="108"/>
              <w:bottom w:type="dxa" w:w="0"/>
              <w:right w:type="dxa" w:w="108"/>
            </w:tcMar>
          </w:tcPr>
          <w:p w14:paraId="1A0E0000">
            <w:pPr>
              <w:pStyle w:val="Style_6"/>
              <w:widowControl w:val="0"/>
              <w:spacing w:after="0" w:before="0" w:line="240" w:lineRule="auto"/>
              <w:ind/>
              <w:jc w:val="center"/>
              <w:rPr>
                <w:rFonts w:ascii="Times New Roman" w:hAnsi="Times New Roman"/>
                <w:sz w:val="24"/>
              </w:rPr>
            </w:pPr>
            <w:r>
              <w:rPr>
                <w:sz w:val="24"/>
              </w:rPr>
              <w:t>Количество</w:t>
            </w:r>
          </w:p>
        </w:tc>
      </w:tr>
      <w:tr>
        <w:tc>
          <w:tcPr>
            <w:tcW w:type="dxa" w:w="555"/>
            <w:tcMar>
              <w:top w:type="dxa" w:w="0"/>
              <w:left w:type="dxa" w:w="108"/>
              <w:bottom w:type="dxa" w:w="0"/>
              <w:right w:type="dxa" w:w="108"/>
            </w:tcMar>
          </w:tcPr>
          <w:p w14:paraId="1B0E0000">
            <w:pPr>
              <w:pStyle w:val="Style_6"/>
              <w:widowControl w:val="0"/>
              <w:spacing w:after="0" w:before="0" w:line="240" w:lineRule="auto"/>
              <w:ind/>
              <w:jc w:val="center"/>
              <w:rPr>
                <w:rFonts w:ascii="Times New Roman" w:hAnsi="Times New Roman"/>
                <w:sz w:val="24"/>
              </w:rPr>
            </w:pPr>
            <w:r>
              <w:rPr>
                <w:sz w:val="24"/>
              </w:rPr>
              <w:t>1</w:t>
            </w:r>
          </w:p>
        </w:tc>
        <w:tc>
          <w:tcPr>
            <w:tcW w:type="dxa" w:w="4286"/>
            <w:tcMar>
              <w:top w:type="dxa" w:w="0"/>
              <w:left w:type="dxa" w:w="108"/>
              <w:bottom w:type="dxa" w:w="0"/>
              <w:right w:type="dxa" w:w="108"/>
            </w:tcMar>
          </w:tcPr>
          <w:p w14:paraId="1C0E0000">
            <w:pPr>
              <w:pStyle w:val="Style_6"/>
              <w:widowControl w:val="0"/>
              <w:spacing w:after="0" w:before="0" w:line="240" w:lineRule="auto"/>
              <w:ind/>
              <w:jc w:val="center"/>
              <w:rPr>
                <w:rFonts w:ascii="Times New Roman" w:hAnsi="Times New Roman"/>
                <w:sz w:val="24"/>
              </w:rPr>
            </w:pPr>
            <w:r>
              <w:rPr>
                <w:sz w:val="24"/>
              </w:rPr>
              <w:t>Осеменение КРС, овец и коз</w:t>
            </w:r>
          </w:p>
          <w:p w14:paraId="1D0E0000">
            <w:pPr>
              <w:pStyle w:val="Style_6"/>
              <w:widowControl w:val="0"/>
              <w:spacing w:after="0" w:before="0" w:line="240" w:lineRule="auto"/>
              <w:ind/>
              <w:jc w:val="center"/>
              <w:rPr>
                <w:rFonts w:ascii="Times New Roman" w:hAnsi="Times New Roman"/>
                <w:sz w:val="20"/>
              </w:rPr>
            </w:pPr>
            <w:r>
              <w:rPr>
                <w:sz w:val="20"/>
              </w:rPr>
              <w:t>(нужное подчеркнуть)</w:t>
            </w:r>
          </w:p>
        </w:tc>
        <w:tc>
          <w:tcPr>
            <w:tcW w:type="dxa" w:w="741"/>
            <w:tcMar>
              <w:top w:type="dxa" w:w="0"/>
              <w:left w:type="dxa" w:w="108"/>
              <w:bottom w:type="dxa" w:w="0"/>
              <w:right w:type="dxa" w:w="108"/>
            </w:tcMar>
          </w:tcPr>
          <w:p w14:paraId="1E0E0000">
            <w:pPr>
              <w:pStyle w:val="Style_6"/>
              <w:widowControl w:val="0"/>
              <w:spacing w:after="0" w:before="0" w:line="240" w:lineRule="auto"/>
              <w:ind/>
              <w:jc w:val="center"/>
              <w:rPr>
                <w:rFonts w:ascii="Times New Roman" w:hAnsi="Times New Roman"/>
                <w:sz w:val="24"/>
              </w:rPr>
            </w:pPr>
            <w:r>
              <w:rPr>
                <w:sz w:val="24"/>
              </w:rPr>
              <w:t>гол</w:t>
            </w:r>
          </w:p>
        </w:tc>
        <w:tc>
          <w:tcPr>
            <w:tcW w:type="dxa" w:w="4045"/>
            <w:tcMar>
              <w:top w:type="dxa" w:w="0"/>
              <w:left w:type="dxa" w:w="108"/>
              <w:bottom w:type="dxa" w:w="0"/>
              <w:right w:type="dxa" w:w="108"/>
            </w:tcMar>
          </w:tcPr>
          <w:p w14:paraId="1F0E0000">
            <w:pPr>
              <w:pStyle w:val="Style_6"/>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200E0000">
            <w:pPr>
              <w:pStyle w:val="Style_6"/>
              <w:widowControl w:val="0"/>
              <w:spacing w:after="0" w:before="0" w:line="240" w:lineRule="auto"/>
              <w:ind/>
              <w:jc w:val="center"/>
              <w:rPr>
                <w:rFonts w:ascii="Times New Roman" w:hAnsi="Times New Roman"/>
                <w:sz w:val="24"/>
              </w:rPr>
            </w:pPr>
            <w:r>
              <w:rPr>
                <w:sz w:val="24"/>
              </w:rPr>
              <w:t>2</w:t>
            </w:r>
          </w:p>
        </w:tc>
        <w:tc>
          <w:tcPr>
            <w:tcW w:type="dxa" w:w="4286"/>
            <w:tcMar>
              <w:top w:type="dxa" w:w="0"/>
              <w:left w:type="dxa" w:w="108"/>
              <w:bottom w:type="dxa" w:w="0"/>
              <w:right w:type="dxa" w:w="108"/>
            </w:tcMar>
          </w:tcPr>
          <w:p w14:paraId="210E0000">
            <w:pPr>
              <w:pStyle w:val="Style_6"/>
              <w:widowControl w:val="0"/>
              <w:spacing w:after="0" w:before="0" w:line="240" w:lineRule="auto"/>
              <w:ind/>
              <w:jc w:val="center"/>
              <w:rPr>
                <w:rFonts w:ascii="Times New Roman" w:hAnsi="Times New Roman"/>
                <w:sz w:val="24"/>
              </w:rPr>
            </w:pPr>
            <w:r>
              <w:rPr>
                <w:sz w:val="24"/>
              </w:rPr>
              <w:t>Строительство теплиц для выращивания овощей и (или) ягод в защищённом грунте</w:t>
            </w:r>
          </w:p>
          <w:p w14:paraId="220E0000">
            <w:pPr>
              <w:pStyle w:val="Style_6"/>
              <w:widowControl w:val="0"/>
              <w:spacing w:after="0" w:before="0" w:line="240" w:lineRule="auto"/>
              <w:ind/>
              <w:jc w:val="center"/>
              <w:rPr>
                <w:sz w:val="20"/>
              </w:rPr>
            </w:pPr>
            <w:r>
              <w:rPr>
                <w:sz w:val="20"/>
              </w:rPr>
              <w:t>(нужное подчеркнуть)</w:t>
            </w:r>
          </w:p>
        </w:tc>
        <w:tc>
          <w:tcPr>
            <w:tcW w:type="dxa" w:w="741"/>
            <w:tcMar>
              <w:top w:type="dxa" w:w="0"/>
              <w:left w:type="dxa" w:w="108"/>
              <w:bottom w:type="dxa" w:w="0"/>
              <w:right w:type="dxa" w:w="108"/>
            </w:tcMar>
          </w:tcPr>
          <w:p w14:paraId="230E0000">
            <w:pPr>
              <w:pStyle w:val="Style_6"/>
              <w:widowControl w:val="0"/>
              <w:spacing w:after="0" w:before="0" w:line="240" w:lineRule="auto"/>
              <w:ind/>
              <w:jc w:val="center"/>
              <w:rPr>
                <w:rFonts w:ascii="Times New Roman" w:hAnsi="Times New Roman"/>
                <w:sz w:val="24"/>
              </w:rPr>
            </w:pPr>
            <w:r>
              <w:rPr>
                <w:sz w:val="24"/>
              </w:rPr>
              <w:t>кв.м.</w:t>
            </w:r>
          </w:p>
        </w:tc>
        <w:tc>
          <w:tcPr>
            <w:tcW w:type="dxa" w:w="4045"/>
            <w:tcMar>
              <w:top w:type="dxa" w:w="0"/>
              <w:left w:type="dxa" w:w="108"/>
              <w:bottom w:type="dxa" w:w="0"/>
              <w:right w:type="dxa" w:w="108"/>
            </w:tcMar>
          </w:tcPr>
          <w:p w14:paraId="240E0000">
            <w:pPr>
              <w:pStyle w:val="Style_6"/>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250E0000">
            <w:pPr>
              <w:pStyle w:val="Style_6"/>
              <w:widowControl w:val="0"/>
              <w:spacing w:after="0" w:before="0" w:line="240" w:lineRule="auto"/>
              <w:ind/>
              <w:jc w:val="center"/>
              <w:rPr>
                <w:rFonts w:ascii="Times New Roman" w:hAnsi="Times New Roman"/>
                <w:sz w:val="24"/>
              </w:rPr>
            </w:pPr>
            <w:r>
              <w:rPr>
                <w:sz w:val="24"/>
              </w:rPr>
              <w:t>3</w:t>
            </w:r>
          </w:p>
        </w:tc>
        <w:tc>
          <w:tcPr>
            <w:tcW w:type="dxa" w:w="4286"/>
            <w:tcMar>
              <w:top w:type="dxa" w:w="0"/>
              <w:left w:type="dxa" w:w="108"/>
              <w:bottom w:type="dxa" w:w="0"/>
              <w:right w:type="dxa" w:w="108"/>
            </w:tcMar>
          </w:tcPr>
          <w:p w14:paraId="260E0000">
            <w:pPr>
              <w:pStyle w:val="Style_6"/>
              <w:widowControl w:val="0"/>
              <w:spacing w:after="0" w:before="0" w:line="240" w:lineRule="auto"/>
              <w:ind/>
              <w:jc w:val="center"/>
              <w:rPr>
                <w:color w:val="000000"/>
              </w:rPr>
            </w:pPr>
            <w:r>
              <w:rPr>
                <w:color w:val="000000"/>
                <w:sz w:val="24"/>
              </w:rPr>
              <w:t>Приобретение молодняка птицы (гусей, индеек, уток, кур-несушек, перепелов)</w:t>
            </w:r>
          </w:p>
          <w:p w14:paraId="270E0000">
            <w:pPr>
              <w:pStyle w:val="Style_6"/>
              <w:widowControl w:val="0"/>
              <w:spacing w:after="0" w:before="0" w:line="240" w:lineRule="auto"/>
              <w:ind/>
              <w:jc w:val="center"/>
            </w:pPr>
            <w:r>
              <w:rPr>
                <w:color w:val="000000"/>
                <w:sz w:val="20"/>
              </w:rPr>
              <w:t>(нужное подчеркнуть)</w:t>
            </w:r>
          </w:p>
        </w:tc>
        <w:tc>
          <w:tcPr>
            <w:tcW w:type="dxa" w:w="741"/>
            <w:tcMar>
              <w:top w:type="dxa" w:w="0"/>
              <w:left w:type="dxa" w:w="108"/>
              <w:bottom w:type="dxa" w:w="0"/>
              <w:right w:type="dxa" w:w="108"/>
            </w:tcMar>
          </w:tcPr>
          <w:p w14:paraId="280E0000">
            <w:pPr>
              <w:pStyle w:val="Style_6"/>
              <w:widowControl w:val="0"/>
              <w:spacing w:after="0" w:before="0" w:line="240" w:lineRule="auto"/>
              <w:ind/>
              <w:jc w:val="center"/>
              <w:rPr>
                <w:rFonts w:ascii="Times New Roman" w:hAnsi="Times New Roman"/>
                <w:sz w:val="24"/>
              </w:rPr>
            </w:pPr>
            <w:r>
              <w:rPr>
                <w:sz w:val="24"/>
              </w:rPr>
              <w:t>гол</w:t>
            </w:r>
          </w:p>
        </w:tc>
        <w:tc>
          <w:tcPr>
            <w:tcW w:type="dxa" w:w="4045"/>
            <w:tcMar>
              <w:top w:type="dxa" w:w="0"/>
              <w:left w:type="dxa" w:w="108"/>
              <w:bottom w:type="dxa" w:w="0"/>
              <w:right w:type="dxa" w:w="108"/>
            </w:tcMar>
          </w:tcPr>
          <w:p w14:paraId="290E0000">
            <w:pPr>
              <w:pStyle w:val="Style_6"/>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2A0E0000">
            <w:pPr>
              <w:pStyle w:val="Style_6"/>
              <w:widowControl w:val="0"/>
              <w:spacing w:after="0" w:before="0" w:line="240" w:lineRule="auto"/>
              <w:ind/>
              <w:jc w:val="center"/>
              <w:rPr>
                <w:rFonts w:ascii="Times New Roman" w:hAnsi="Times New Roman"/>
                <w:sz w:val="24"/>
              </w:rPr>
            </w:pPr>
            <w:r>
              <w:rPr>
                <w:sz w:val="24"/>
              </w:rPr>
              <w:t>4</w:t>
            </w:r>
          </w:p>
        </w:tc>
        <w:tc>
          <w:tcPr>
            <w:tcW w:type="dxa" w:w="4286"/>
            <w:tcMar>
              <w:top w:type="dxa" w:w="0"/>
              <w:left w:type="dxa" w:w="108"/>
              <w:bottom w:type="dxa" w:w="0"/>
              <w:right w:type="dxa" w:w="108"/>
            </w:tcMar>
          </w:tcPr>
          <w:p w14:paraId="2B0E0000">
            <w:pPr>
              <w:pStyle w:val="Style_6"/>
              <w:widowControl w:val="0"/>
              <w:spacing w:after="0" w:before="0" w:line="240" w:lineRule="auto"/>
              <w:ind/>
              <w:jc w:val="center"/>
              <w:rPr>
                <w:color w:val="000000"/>
              </w:rPr>
            </w:pPr>
            <w:r>
              <w:rPr>
                <w:color w:val="000000"/>
                <w:sz w:val="24"/>
              </w:rPr>
              <w:t>Приобретение молодняка кроликов</w:t>
            </w:r>
          </w:p>
        </w:tc>
        <w:tc>
          <w:tcPr>
            <w:tcW w:type="dxa" w:w="741"/>
            <w:tcMar>
              <w:top w:type="dxa" w:w="0"/>
              <w:left w:type="dxa" w:w="108"/>
              <w:bottom w:type="dxa" w:w="0"/>
              <w:right w:type="dxa" w:w="108"/>
            </w:tcMar>
          </w:tcPr>
          <w:p w14:paraId="2C0E0000">
            <w:pPr>
              <w:pStyle w:val="Style_6"/>
              <w:widowControl w:val="0"/>
              <w:spacing w:after="0" w:before="0" w:line="240" w:lineRule="auto"/>
              <w:ind/>
              <w:jc w:val="center"/>
              <w:rPr>
                <w:rFonts w:ascii="Times New Roman" w:hAnsi="Times New Roman"/>
                <w:sz w:val="24"/>
              </w:rPr>
            </w:pPr>
            <w:r>
              <w:rPr>
                <w:sz w:val="24"/>
              </w:rPr>
              <w:t>гол</w:t>
            </w:r>
          </w:p>
        </w:tc>
        <w:tc>
          <w:tcPr>
            <w:tcW w:type="dxa" w:w="4045"/>
            <w:tcMar>
              <w:top w:type="dxa" w:w="0"/>
              <w:left w:type="dxa" w:w="108"/>
              <w:bottom w:type="dxa" w:w="0"/>
              <w:right w:type="dxa" w:w="108"/>
            </w:tcMar>
          </w:tcPr>
          <w:p w14:paraId="2D0E0000">
            <w:pPr>
              <w:pStyle w:val="Style_6"/>
              <w:widowControl w:val="0"/>
              <w:spacing w:after="0" w:before="0" w:line="240" w:lineRule="auto"/>
              <w:ind/>
              <w:jc w:val="center"/>
              <w:rPr>
                <w:rFonts w:ascii="Times New Roman" w:hAnsi="Times New Roman"/>
                <w:sz w:val="24"/>
              </w:rPr>
            </w:pPr>
          </w:p>
        </w:tc>
      </w:tr>
      <w:tr>
        <w:tc>
          <w:tcPr>
            <w:tcW w:type="dxa" w:w="555"/>
            <w:tcBorders>
              <w:top w:sz="4" w:val="nil"/>
            </w:tcBorders>
            <w:tcMar>
              <w:top w:type="dxa" w:w="0"/>
              <w:left w:type="dxa" w:w="108"/>
              <w:bottom w:type="dxa" w:w="0"/>
              <w:right w:type="dxa" w:w="108"/>
            </w:tcMar>
          </w:tcPr>
          <w:p w14:paraId="2E0E0000">
            <w:pPr>
              <w:pStyle w:val="Style_6"/>
              <w:widowControl w:val="0"/>
              <w:spacing w:after="0" w:before="0" w:line="240" w:lineRule="auto"/>
              <w:ind/>
              <w:jc w:val="center"/>
              <w:rPr>
                <w:rFonts w:ascii="Times New Roman" w:hAnsi="Times New Roman"/>
                <w:sz w:val="24"/>
              </w:rPr>
            </w:pPr>
            <w:r>
              <w:rPr>
                <w:sz w:val="24"/>
              </w:rPr>
              <w:t>5</w:t>
            </w:r>
          </w:p>
        </w:tc>
        <w:tc>
          <w:tcPr>
            <w:tcW w:type="dxa" w:w="4286"/>
            <w:tcBorders>
              <w:top w:sz="4" w:val="nil"/>
            </w:tcBorders>
            <w:tcMar>
              <w:top w:type="dxa" w:w="0"/>
              <w:left w:type="dxa" w:w="108"/>
              <w:bottom w:type="dxa" w:w="0"/>
              <w:right w:type="dxa" w:w="108"/>
            </w:tcMar>
          </w:tcPr>
          <w:p w14:paraId="2F0E0000">
            <w:pPr>
              <w:pStyle w:val="Style_6"/>
              <w:widowControl w:val="0"/>
              <w:spacing w:after="0" w:before="0" w:line="240" w:lineRule="auto"/>
              <w:ind/>
              <w:jc w:val="center"/>
              <w:rPr>
                <w:color w:val="000000"/>
              </w:rPr>
            </w:pPr>
            <w:r>
              <w:rPr>
                <w:color w:val="000000"/>
                <w:sz w:val="24"/>
              </w:rPr>
              <w:t>Приобретение молодняка нутрий</w:t>
            </w:r>
          </w:p>
        </w:tc>
        <w:tc>
          <w:tcPr>
            <w:tcW w:type="dxa" w:w="741"/>
            <w:tcBorders>
              <w:top w:sz="4" w:val="nil"/>
            </w:tcBorders>
            <w:tcMar>
              <w:top w:type="dxa" w:w="0"/>
              <w:left w:type="dxa" w:w="108"/>
              <w:bottom w:type="dxa" w:w="0"/>
              <w:right w:type="dxa" w:w="108"/>
            </w:tcMar>
          </w:tcPr>
          <w:p w14:paraId="300E0000">
            <w:pPr>
              <w:pStyle w:val="Style_6"/>
              <w:widowControl w:val="0"/>
              <w:spacing w:after="0" w:before="0" w:line="240" w:lineRule="auto"/>
              <w:ind/>
              <w:jc w:val="center"/>
              <w:rPr>
                <w:rFonts w:ascii="Times New Roman" w:hAnsi="Times New Roman"/>
                <w:sz w:val="24"/>
              </w:rPr>
            </w:pPr>
            <w:r>
              <w:rPr>
                <w:sz w:val="24"/>
              </w:rPr>
              <w:t>гол</w:t>
            </w:r>
          </w:p>
        </w:tc>
        <w:tc>
          <w:tcPr>
            <w:tcW w:type="dxa" w:w="4045"/>
            <w:tcBorders>
              <w:top w:sz="4" w:val="nil"/>
            </w:tcBorders>
            <w:tcMar>
              <w:top w:type="dxa" w:w="0"/>
              <w:left w:type="dxa" w:w="108"/>
              <w:bottom w:type="dxa" w:w="0"/>
              <w:right w:type="dxa" w:w="108"/>
            </w:tcMar>
          </w:tcPr>
          <w:p w14:paraId="310E0000">
            <w:pPr>
              <w:pStyle w:val="Style_6"/>
              <w:widowControl w:val="0"/>
              <w:spacing w:after="0" w:before="0" w:line="240" w:lineRule="auto"/>
              <w:ind/>
              <w:jc w:val="center"/>
              <w:rPr>
                <w:rFonts w:ascii="Times New Roman" w:hAnsi="Times New Roman"/>
                <w:sz w:val="24"/>
              </w:rPr>
            </w:pPr>
          </w:p>
        </w:tc>
      </w:tr>
      <w:tr>
        <w:tc>
          <w:tcPr>
            <w:tcW w:type="dxa" w:w="555"/>
            <w:tcBorders>
              <w:top w:sz="4" w:val="nil"/>
            </w:tcBorders>
            <w:tcMar>
              <w:top w:type="dxa" w:w="0"/>
              <w:left w:type="dxa" w:w="108"/>
              <w:bottom w:type="dxa" w:w="0"/>
              <w:right w:type="dxa" w:w="108"/>
            </w:tcMar>
          </w:tcPr>
          <w:p w14:paraId="320E0000">
            <w:pPr>
              <w:pStyle w:val="Style_6"/>
              <w:widowControl w:val="0"/>
              <w:spacing w:after="0" w:before="0" w:line="240" w:lineRule="auto"/>
              <w:ind/>
              <w:jc w:val="center"/>
              <w:rPr>
                <w:rFonts w:ascii="Times New Roman" w:hAnsi="Times New Roman"/>
                <w:sz w:val="24"/>
              </w:rPr>
            </w:pPr>
            <w:r>
              <w:rPr>
                <w:sz w:val="24"/>
              </w:rPr>
              <w:t>6</w:t>
            </w:r>
          </w:p>
        </w:tc>
        <w:tc>
          <w:tcPr>
            <w:tcW w:type="dxa" w:w="4286"/>
            <w:tcBorders>
              <w:top w:sz="4" w:val="nil"/>
            </w:tcBorders>
            <w:tcMar>
              <w:top w:type="dxa" w:w="0"/>
              <w:left w:type="dxa" w:w="108"/>
              <w:bottom w:type="dxa" w:w="0"/>
              <w:right w:type="dxa" w:w="108"/>
            </w:tcMar>
          </w:tcPr>
          <w:p w14:paraId="330E0000">
            <w:pPr>
              <w:pStyle w:val="Style_6"/>
              <w:widowControl w:val="0"/>
              <w:spacing w:after="0" w:before="0" w:line="240" w:lineRule="auto"/>
              <w:ind/>
              <w:jc w:val="center"/>
              <w:rPr>
                <w:color w:val="000000"/>
              </w:rPr>
            </w:pPr>
            <w:r>
              <w:rPr>
                <w:color w:val="000000"/>
                <w:sz w:val="24"/>
              </w:rPr>
              <w:t>Приобретение пчелопакетов</w:t>
            </w:r>
          </w:p>
        </w:tc>
        <w:tc>
          <w:tcPr>
            <w:tcW w:type="dxa" w:w="741"/>
            <w:tcBorders>
              <w:top w:sz="4" w:val="nil"/>
            </w:tcBorders>
            <w:tcMar>
              <w:top w:type="dxa" w:w="0"/>
              <w:left w:type="dxa" w:w="108"/>
              <w:bottom w:type="dxa" w:w="0"/>
              <w:right w:type="dxa" w:w="108"/>
            </w:tcMar>
          </w:tcPr>
          <w:p w14:paraId="340E0000">
            <w:pPr>
              <w:pStyle w:val="Style_6"/>
              <w:widowControl w:val="0"/>
              <w:spacing w:after="0" w:before="0" w:line="240" w:lineRule="auto"/>
              <w:ind/>
              <w:jc w:val="center"/>
              <w:rPr>
                <w:rFonts w:ascii="Times New Roman" w:hAnsi="Times New Roman"/>
                <w:sz w:val="24"/>
              </w:rPr>
            </w:pPr>
            <w:r>
              <w:rPr>
                <w:sz w:val="24"/>
              </w:rPr>
              <w:t>шт</w:t>
            </w:r>
          </w:p>
        </w:tc>
        <w:tc>
          <w:tcPr>
            <w:tcW w:type="dxa" w:w="4045"/>
            <w:tcBorders>
              <w:top w:sz="4" w:val="nil"/>
            </w:tcBorders>
            <w:tcMar>
              <w:top w:type="dxa" w:w="0"/>
              <w:left w:type="dxa" w:w="108"/>
              <w:bottom w:type="dxa" w:w="0"/>
              <w:right w:type="dxa" w:w="108"/>
            </w:tcMar>
          </w:tcPr>
          <w:p w14:paraId="350E0000">
            <w:pPr>
              <w:pStyle w:val="Style_6"/>
              <w:widowControl w:val="0"/>
              <w:spacing w:after="0" w:before="0" w:line="240" w:lineRule="auto"/>
              <w:ind/>
              <w:jc w:val="center"/>
              <w:rPr>
                <w:rFonts w:ascii="Times New Roman" w:hAnsi="Times New Roman"/>
                <w:sz w:val="24"/>
              </w:rPr>
            </w:pPr>
          </w:p>
        </w:tc>
      </w:tr>
      <w:tr>
        <w:tc>
          <w:tcPr>
            <w:tcW w:type="dxa" w:w="555"/>
            <w:tcMar>
              <w:top w:type="dxa" w:w="0"/>
              <w:left w:type="dxa" w:w="108"/>
              <w:bottom w:type="dxa" w:w="0"/>
              <w:right w:type="dxa" w:w="108"/>
            </w:tcMar>
          </w:tcPr>
          <w:p w14:paraId="360E0000">
            <w:pPr>
              <w:pStyle w:val="Style_6"/>
              <w:widowControl w:val="0"/>
              <w:spacing w:after="0" w:before="0" w:line="240" w:lineRule="auto"/>
              <w:ind/>
              <w:jc w:val="center"/>
              <w:rPr>
                <w:rFonts w:ascii="Times New Roman" w:hAnsi="Times New Roman"/>
                <w:sz w:val="24"/>
              </w:rPr>
            </w:pPr>
            <w:r>
              <w:rPr>
                <w:sz w:val="24"/>
              </w:rPr>
              <w:t>7</w:t>
            </w:r>
          </w:p>
        </w:tc>
        <w:tc>
          <w:tcPr>
            <w:tcW w:type="dxa" w:w="4286"/>
            <w:tcMar>
              <w:top w:type="dxa" w:w="0"/>
              <w:left w:type="dxa" w:w="108"/>
              <w:bottom w:type="dxa" w:w="0"/>
              <w:right w:type="dxa" w:w="108"/>
            </w:tcMar>
          </w:tcPr>
          <w:p w14:paraId="370E0000">
            <w:pPr>
              <w:pStyle w:val="Style_6"/>
              <w:widowControl w:val="0"/>
              <w:spacing w:after="0" w:before="0" w:line="240" w:lineRule="auto"/>
              <w:ind/>
              <w:jc w:val="center"/>
              <w:rPr>
                <w:rFonts w:ascii="Times New Roman" w:hAnsi="Times New Roman"/>
                <w:sz w:val="24"/>
              </w:rPr>
            </w:pPr>
            <w:r>
              <w:rPr>
                <w:sz w:val="24"/>
              </w:rPr>
              <w:t>Приобретение поголовья сельскохозяйственных животных (коров, нетелей, овцематок, ремонтных тёлок, ярочек, козочек) для воспроизводства</w:t>
            </w:r>
          </w:p>
          <w:p w14:paraId="380E0000">
            <w:pPr>
              <w:pStyle w:val="Style_6"/>
              <w:widowControl w:val="0"/>
              <w:spacing w:after="0" w:before="0" w:line="240" w:lineRule="auto"/>
              <w:ind/>
              <w:jc w:val="center"/>
            </w:pPr>
            <w:r>
              <w:rPr>
                <w:sz w:val="20"/>
              </w:rPr>
              <w:t>(нужное подчеркнуть)</w:t>
            </w:r>
          </w:p>
        </w:tc>
        <w:tc>
          <w:tcPr>
            <w:tcW w:type="dxa" w:w="741"/>
            <w:tcMar>
              <w:top w:type="dxa" w:w="0"/>
              <w:left w:type="dxa" w:w="108"/>
              <w:bottom w:type="dxa" w:w="0"/>
              <w:right w:type="dxa" w:w="108"/>
            </w:tcMar>
          </w:tcPr>
          <w:p w14:paraId="390E0000">
            <w:pPr>
              <w:pStyle w:val="Style_6"/>
              <w:widowControl w:val="0"/>
              <w:spacing w:after="0" w:before="0" w:line="240" w:lineRule="auto"/>
              <w:ind/>
              <w:jc w:val="center"/>
              <w:rPr>
                <w:rFonts w:ascii="Times New Roman" w:hAnsi="Times New Roman"/>
                <w:sz w:val="24"/>
              </w:rPr>
            </w:pPr>
            <w:r>
              <w:rPr>
                <w:sz w:val="24"/>
              </w:rPr>
              <w:t>гол</w:t>
            </w:r>
          </w:p>
        </w:tc>
        <w:tc>
          <w:tcPr>
            <w:tcW w:type="dxa" w:w="4045"/>
            <w:tcMar>
              <w:top w:type="dxa" w:w="0"/>
              <w:left w:type="dxa" w:w="108"/>
              <w:bottom w:type="dxa" w:w="0"/>
              <w:right w:type="dxa" w:w="108"/>
            </w:tcMar>
          </w:tcPr>
          <w:p w14:paraId="3A0E0000">
            <w:pPr>
              <w:pStyle w:val="Style_6"/>
              <w:widowControl w:val="0"/>
              <w:spacing w:after="0" w:before="0" w:line="240" w:lineRule="auto"/>
              <w:ind/>
              <w:jc w:val="center"/>
              <w:rPr>
                <w:rFonts w:ascii="Times New Roman" w:hAnsi="Times New Roman"/>
                <w:sz w:val="24"/>
              </w:rPr>
            </w:pPr>
          </w:p>
        </w:tc>
      </w:tr>
      <w:tr>
        <w:tc>
          <w:tcPr>
            <w:tcW w:type="dxa" w:w="555"/>
            <w:tcBorders>
              <w:top w:sz="4" w:val="nil"/>
            </w:tcBorders>
            <w:tcMar>
              <w:top w:type="dxa" w:w="0"/>
              <w:left w:type="dxa" w:w="108"/>
              <w:bottom w:type="dxa" w:w="0"/>
              <w:right w:type="dxa" w:w="108"/>
            </w:tcMar>
          </w:tcPr>
          <w:p w14:paraId="3B0E0000">
            <w:pPr>
              <w:pStyle w:val="Style_6"/>
              <w:widowControl w:val="0"/>
              <w:spacing w:after="0" w:before="0" w:line="240" w:lineRule="auto"/>
              <w:ind/>
              <w:jc w:val="center"/>
              <w:rPr>
                <w:rFonts w:ascii="Times New Roman" w:hAnsi="Times New Roman"/>
                <w:sz w:val="24"/>
              </w:rPr>
            </w:pPr>
            <w:r>
              <w:rPr>
                <w:sz w:val="24"/>
              </w:rPr>
              <w:t>8</w:t>
            </w:r>
          </w:p>
        </w:tc>
        <w:tc>
          <w:tcPr>
            <w:tcW w:type="dxa" w:w="4286"/>
            <w:tcBorders>
              <w:top w:sz="4" w:val="nil"/>
            </w:tcBorders>
            <w:tcMar>
              <w:top w:type="dxa" w:w="0"/>
              <w:left w:type="dxa" w:w="108"/>
              <w:bottom w:type="dxa" w:w="0"/>
              <w:right w:type="dxa" w:w="108"/>
            </w:tcMar>
          </w:tcPr>
          <w:p w14:paraId="3C0E0000">
            <w:pPr>
              <w:pStyle w:val="Style_6"/>
              <w:widowControl w:val="0"/>
              <w:spacing w:after="0" w:before="0" w:line="240" w:lineRule="auto"/>
              <w:ind/>
              <w:jc w:val="center"/>
              <w:rPr>
                <w:color w:val="000000"/>
              </w:rPr>
            </w:pPr>
            <w:r>
              <w:rPr>
                <w:color w:val="000000"/>
                <w:sz w:val="24"/>
              </w:rPr>
              <w:t xml:space="preserve">Площадь  </w:t>
            </w:r>
            <w:r>
              <w:rPr>
                <w:b w:val="0"/>
                <w:i w:val="0"/>
                <w:color w:val="000000"/>
                <w:sz w:val="24"/>
                <w:u w:val="none"/>
              </w:rPr>
              <w:t xml:space="preserve">мелиорируемых </w:t>
            </w:r>
            <w:r>
              <w:rPr>
                <w:color w:val="000000"/>
                <w:sz w:val="24"/>
              </w:rPr>
              <w:t>земель при приобретении  систем капельного орошения для ведения овощеводства</w:t>
            </w:r>
          </w:p>
        </w:tc>
        <w:tc>
          <w:tcPr>
            <w:tcW w:type="dxa" w:w="741"/>
            <w:tcBorders>
              <w:top w:sz="4" w:val="nil"/>
            </w:tcBorders>
            <w:tcMar>
              <w:top w:type="dxa" w:w="0"/>
              <w:left w:type="dxa" w:w="108"/>
              <w:bottom w:type="dxa" w:w="0"/>
              <w:right w:type="dxa" w:w="108"/>
            </w:tcMar>
          </w:tcPr>
          <w:p w14:paraId="3D0E0000">
            <w:pPr>
              <w:pStyle w:val="Style_6"/>
              <w:widowControl w:val="0"/>
              <w:spacing w:after="0" w:before="0" w:line="240" w:lineRule="auto"/>
              <w:ind/>
              <w:jc w:val="center"/>
              <w:rPr>
                <w:rFonts w:ascii="Times New Roman" w:hAnsi="Times New Roman"/>
                <w:sz w:val="24"/>
              </w:rPr>
            </w:pPr>
            <w:r>
              <w:rPr>
                <w:sz w:val="24"/>
              </w:rPr>
              <w:t>кв.м.</w:t>
            </w:r>
          </w:p>
        </w:tc>
        <w:tc>
          <w:tcPr>
            <w:tcW w:type="dxa" w:w="4045"/>
            <w:tcBorders>
              <w:top w:sz="4" w:val="nil"/>
            </w:tcBorders>
            <w:tcMar>
              <w:top w:type="dxa" w:w="0"/>
              <w:left w:type="dxa" w:w="108"/>
              <w:bottom w:type="dxa" w:w="0"/>
              <w:right w:type="dxa" w:w="108"/>
            </w:tcMar>
          </w:tcPr>
          <w:p w14:paraId="3E0E0000">
            <w:pPr>
              <w:pStyle w:val="Style_6"/>
              <w:widowControl w:val="0"/>
              <w:spacing w:after="0" w:before="0" w:line="240" w:lineRule="auto"/>
              <w:ind/>
              <w:jc w:val="center"/>
              <w:rPr>
                <w:rFonts w:ascii="Times New Roman" w:hAnsi="Times New Roman"/>
                <w:sz w:val="24"/>
              </w:rPr>
            </w:pPr>
          </w:p>
        </w:tc>
      </w:tr>
      <w:tr>
        <w:tc>
          <w:tcPr>
            <w:tcW w:type="dxa" w:w="555"/>
            <w:tcBorders>
              <w:top w:sz="4" w:val="nil"/>
            </w:tcBorders>
            <w:tcMar>
              <w:top w:type="dxa" w:w="0"/>
              <w:left w:type="dxa" w:w="108"/>
              <w:bottom w:type="dxa" w:w="0"/>
              <w:right w:type="dxa" w:w="108"/>
            </w:tcMar>
          </w:tcPr>
          <w:p w14:paraId="3F0E0000">
            <w:pPr>
              <w:pStyle w:val="Style_6"/>
              <w:widowControl w:val="0"/>
              <w:spacing w:after="0" w:before="0" w:line="240" w:lineRule="auto"/>
              <w:ind/>
              <w:jc w:val="center"/>
              <w:rPr>
                <w:rFonts w:ascii="Times New Roman" w:hAnsi="Times New Roman"/>
                <w:sz w:val="24"/>
              </w:rPr>
            </w:pPr>
            <w:r>
              <w:rPr>
                <w:sz w:val="24"/>
              </w:rPr>
              <w:t>9</w:t>
            </w:r>
          </w:p>
        </w:tc>
        <w:tc>
          <w:tcPr>
            <w:tcW w:type="dxa" w:w="4286"/>
            <w:tcBorders>
              <w:top w:sz="4" w:val="nil"/>
            </w:tcBorders>
            <w:tcMar>
              <w:top w:type="dxa" w:w="0"/>
              <w:left w:type="dxa" w:w="108"/>
              <w:bottom w:type="dxa" w:w="0"/>
              <w:right w:type="dxa" w:w="108"/>
            </w:tcMar>
          </w:tcPr>
          <w:p w14:paraId="400E0000">
            <w:pPr>
              <w:pStyle w:val="Style_6"/>
              <w:widowControl w:val="0"/>
              <w:spacing w:after="0" w:before="0" w:line="240" w:lineRule="auto"/>
              <w:ind/>
              <w:jc w:val="center"/>
              <w:rPr>
                <w:color w:val="000000"/>
              </w:rPr>
            </w:pPr>
            <w:r>
              <w:rPr>
                <w:color w:val="000000"/>
                <w:sz w:val="24"/>
              </w:rPr>
              <w:t>Приобретение технологического оборудования для животноводства, птицеводства, а также переработки животноводческой продукции</w:t>
            </w:r>
          </w:p>
          <w:p w14:paraId="410E0000">
            <w:pPr>
              <w:pStyle w:val="Style_6"/>
              <w:widowControl w:val="0"/>
              <w:spacing w:after="0" w:before="0" w:line="240" w:lineRule="auto"/>
              <w:ind/>
              <w:jc w:val="center"/>
              <w:rPr>
                <w:rFonts w:ascii="Times New Roman" w:hAnsi="Times New Roman"/>
                <w:sz w:val="20"/>
              </w:rPr>
            </w:pPr>
            <w:r>
              <w:rPr>
                <w:color w:val="000000"/>
                <w:sz w:val="20"/>
              </w:rPr>
              <w:t>(нужное подчеркнуть)</w:t>
            </w:r>
          </w:p>
        </w:tc>
        <w:tc>
          <w:tcPr>
            <w:tcW w:type="dxa" w:w="741"/>
            <w:tcBorders>
              <w:top w:sz="4" w:val="nil"/>
            </w:tcBorders>
            <w:tcMar>
              <w:top w:type="dxa" w:w="0"/>
              <w:left w:type="dxa" w:w="108"/>
              <w:bottom w:type="dxa" w:w="0"/>
              <w:right w:type="dxa" w:w="108"/>
            </w:tcMar>
          </w:tcPr>
          <w:p w14:paraId="420E0000">
            <w:pPr>
              <w:pStyle w:val="Style_6"/>
              <w:widowControl w:val="0"/>
              <w:spacing w:after="0" w:before="0" w:line="240" w:lineRule="auto"/>
              <w:ind/>
              <w:jc w:val="center"/>
              <w:rPr>
                <w:rFonts w:ascii="Times New Roman" w:hAnsi="Times New Roman"/>
                <w:sz w:val="24"/>
              </w:rPr>
            </w:pPr>
            <w:r>
              <w:rPr>
                <w:sz w:val="24"/>
              </w:rPr>
              <w:t>ед.</w:t>
            </w:r>
          </w:p>
        </w:tc>
        <w:tc>
          <w:tcPr>
            <w:tcW w:type="dxa" w:w="4045"/>
            <w:tcBorders>
              <w:top w:sz="4" w:val="nil"/>
            </w:tcBorders>
            <w:tcMar>
              <w:top w:type="dxa" w:w="0"/>
              <w:left w:type="dxa" w:w="108"/>
              <w:bottom w:type="dxa" w:w="0"/>
              <w:right w:type="dxa" w:w="108"/>
            </w:tcMar>
          </w:tcPr>
          <w:p w14:paraId="430E0000">
            <w:pPr>
              <w:pStyle w:val="Style_6"/>
              <w:widowControl w:val="0"/>
              <w:spacing w:after="0" w:before="0" w:line="240" w:lineRule="auto"/>
              <w:ind/>
              <w:jc w:val="center"/>
              <w:rPr>
                <w:rFonts w:ascii="Times New Roman" w:hAnsi="Times New Roman"/>
                <w:sz w:val="24"/>
              </w:rPr>
            </w:pPr>
          </w:p>
        </w:tc>
      </w:tr>
      <w:tr>
        <w:trPr>
          <w:trHeight w:hRule="atLeast" w:val="615"/>
        </w:trPr>
        <w:tc>
          <w:tcPr>
            <w:tcW w:type="dxa" w:w="555"/>
            <w:tcBorders>
              <w:top w:sz="4" w:val="nil"/>
            </w:tcBorders>
            <w:tcMar>
              <w:top w:type="dxa" w:w="0"/>
              <w:left w:type="dxa" w:w="108"/>
              <w:bottom w:type="dxa" w:w="0"/>
              <w:right w:type="dxa" w:w="108"/>
            </w:tcMar>
          </w:tcPr>
          <w:p w14:paraId="440E0000">
            <w:pPr>
              <w:pStyle w:val="Style_6"/>
              <w:widowControl w:val="0"/>
              <w:spacing w:after="0" w:before="0" w:line="240" w:lineRule="auto"/>
              <w:ind/>
              <w:jc w:val="center"/>
              <w:rPr>
                <w:rFonts w:ascii="Times New Roman" w:hAnsi="Times New Roman"/>
                <w:sz w:val="24"/>
              </w:rPr>
            </w:pPr>
            <w:r>
              <w:rPr>
                <w:sz w:val="24"/>
              </w:rPr>
              <w:t>10</w:t>
            </w:r>
          </w:p>
        </w:tc>
        <w:tc>
          <w:tcPr>
            <w:tcW w:type="dxa" w:w="4286"/>
            <w:tcBorders>
              <w:top w:sz="4" w:val="nil"/>
            </w:tcBorders>
            <w:tcMar>
              <w:top w:type="dxa" w:w="0"/>
              <w:left w:type="dxa" w:w="108"/>
              <w:bottom w:type="dxa" w:w="0"/>
              <w:right w:type="dxa" w:w="108"/>
            </w:tcMar>
          </w:tcPr>
          <w:p w14:paraId="450E0000">
            <w:pPr>
              <w:pStyle w:val="Style_6"/>
              <w:widowControl w:val="0"/>
              <w:spacing w:after="0" w:before="0" w:line="240" w:lineRule="auto"/>
              <w:ind/>
              <w:jc w:val="center"/>
              <w:rPr>
                <w:color w:val="000000"/>
              </w:rPr>
            </w:pPr>
            <w:r>
              <w:rPr>
                <w:color w:val="000000"/>
                <w:sz w:val="24"/>
              </w:rPr>
              <w:t>Площадь посева (посадки) при приобретении саженцев плодово-ягодный культур, рассады и семян овощных и цветочных культур</w:t>
            </w:r>
          </w:p>
          <w:p w14:paraId="460E0000">
            <w:pPr>
              <w:pStyle w:val="Style_6"/>
              <w:widowControl w:val="0"/>
              <w:spacing w:after="0" w:before="0" w:line="240" w:lineRule="auto"/>
              <w:ind/>
              <w:jc w:val="center"/>
              <w:rPr>
                <w:rFonts w:ascii="Times New Roman" w:hAnsi="Times New Roman"/>
                <w:sz w:val="20"/>
              </w:rPr>
            </w:pPr>
            <w:r>
              <w:rPr>
                <w:color w:val="000000"/>
                <w:sz w:val="20"/>
              </w:rPr>
              <w:t>(нужное подчеркнуть)</w:t>
            </w:r>
          </w:p>
        </w:tc>
        <w:tc>
          <w:tcPr>
            <w:tcW w:type="dxa" w:w="741"/>
            <w:tcBorders>
              <w:top w:sz="4" w:val="nil"/>
            </w:tcBorders>
            <w:tcMar>
              <w:top w:type="dxa" w:w="0"/>
              <w:left w:type="dxa" w:w="108"/>
              <w:bottom w:type="dxa" w:w="0"/>
              <w:right w:type="dxa" w:w="108"/>
            </w:tcMar>
          </w:tcPr>
          <w:p w14:paraId="470E0000">
            <w:pPr>
              <w:pStyle w:val="Style_6"/>
              <w:widowControl w:val="0"/>
              <w:spacing w:after="0" w:before="0" w:line="240" w:lineRule="auto"/>
              <w:ind/>
              <w:jc w:val="center"/>
              <w:rPr>
                <w:rFonts w:ascii="Times New Roman" w:hAnsi="Times New Roman"/>
                <w:sz w:val="24"/>
              </w:rPr>
            </w:pPr>
            <w:r>
              <w:rPr>
                <w:sz w:val="24"/>
              </w:rPr>
              <w:t>кв.м.</w:t>
            </w:r>
          </w:p>
        </w:tc>
        <w:tc>
          <w:tcPr>
            <w:tcW w:type="dxa" w:w="4045"/>
            <w:tcBorders>
              <w:top w:sz="4" w:val="nil"/>
            </w:tcBorders>
            <w:tcMar>
              <w:top w:type="dxa" w:w="0"/>
              <w:left w:type="dxa" w:w="108"/>
              <w:bottom w:type="dxa" w:w="0"/>
              <w:right w:type="dxa" w:w="108"/>
            </w:tcMar>
          </w:tcPr>
          <w:p w14:paraId="480E0000">
            <w:pPr>
              <w:pStyle w:val="Style_6"/>
              <w:widowControl w:val="0"/>
              <w:spacing w:after="0" w:before="0" w:line="240" w:lineRule="auto"/>
              <w:ind/>
              <w:jc w:val="center"/>
              <w:rPr>
                <w:rFonts w:ascii="Times New Roman" w:hAnsi="Times New Roman"/>
                <w:sz w:val="24"/>
              </w:rPr>
            </w:pPr>
          </w:p>
        </w:tc>
      </w:tr>
    </w:tbl>
    <w:p w14:paraId="490E0000">
      <w:pPr>
        <w:pStyle w:val="Style_6"/>
        <w:rPr>
          <w:rFonts w:ascii="Times New Roman" w:hAnsi="Times New Roman"/>
          <w:sz w:val="24"/>
        </w:rPr>
      </w:pPr>
    </w:p>
    <w:p w14:paraId="4A0E0000">
      <w:pPr>
        <w:pStyle w:val="Style_6"/>
        <w:rPr>
          <w:rFonts w:ascii="Times New Roman" w:hAnsi="Times New Roman"/>
          <w:sz w:val="24"/>
        </w:rPr>
      </w:pPr>
      <w:r>
        <w:rPr>
          <w:sz w:val="24"/>
        </w:rPr>
        <w:t>*</w:t>
      </w:r>
      <w:r>
        <w:rPr>
          <w:sz w:val="24"/>
        </w:rPr>
        <w:t>Предоставляется ЛПХ до 1 апреля года следующего за годом получения субсидий</w:t>
      </w:r>
      <w:bookmarkStart w:id="5" w:name="_GoBack"/>
      <w:bookmarkEnd w:id="5"/>
    </w:p>
    <w:p w14:paraId="4B0E0000">
      <w:pPr>
        <w:pStyle w:val="Style_6"/>
        <w:widowControl w:val="1"/>
        <w:spacing w:after="0" w:before="0" w:line="240" w:lineRule="auto"/>
        <w:ind/>
        <w:jc w:val="both"/>
        <w:rPr>
          <w:rFonts w:ascii="Times New Roman" w:hAnsi="Times New Roman"/>
          <w:sz w:val="28"/>
        </w:rPr>
      </w:pPr>
      <w:r>
        <w:rPr>
          <w:sz w:val="28"/>
        </w:rPr>
        <w:t xml:space="preserve">Гражданин, ведущий </w:t>
      </w:r>
    </w:p>
    <w:p w14:paraId="4C0E0000">
      <w:pPr>
        <w:pStyle w:val="Style_6"/>
        <w:widowControl w:val="1"/>
        <w:spacing w:after="0" w:before="0" w:line="240" w:lineRule="auto"/>
        <w:ind/>
        <w:jc w:val="both"/>
        <w:rPr>
          <w:rFonts w:ascii="Times New Roman" w:hAnsi="Times New Roman"/>
          <w:sz w:val="28"/>
        </w:rPr>
      </w:pPr>
      <w:r>
        <w:rPr>
          <w:sz w:val="28"/>
        </w:rPr>
        <w:t>личное подсобное хозяйство        _____________      ____________________</w:t>
      </w:r>
    </w:p>
    <w:p w14:paraId="4D0E0000">
      <w:pPr>
        <w:pStyle w:val="Style_6"/>
        <w:widowControl w:val="1"/>
        <w:spacing w:after="0" w:before="0" w:line="240" w:lineRule="auto"/>
        <w:ind/>
        <w:jc w:val="both"/>
        <w:rPr>
          <w:rFonts w:ascii="Times New Roman" w:hAnsi="Times New Roman"/>
          <w:sz w:val="24"/>
        </w:rPr>
      </w:pPr>
      <w:r>
        <w:rPr>
          <w:sz w:val="28"/>
        </w:rPr>
        <w:t xml:space="preserve">«____»__________20__г.                 </w:t>
      </w:r>
      <w:r>
        <w:rPr>
          <w:sz w:val="24"/>
        </w:rPr>
        <w:t xml:space="preserve">    (подпись)                 (расшифровка подписи)</w:t>
      </w:r>
    </w:p>
    <w:p w14:paraId="4E0E0000">
      <w:pPr>
        <w:pStyle w:val="Style_6"/>
        <w:widowControl w:val="1"/>
        <w:spacing w:after="0" w:before="0" w:line="240" w:lineRule="auto"/>
        <w:ind/>
        <w:rPr>
          <w:rFonts w:ascii="Times New Roman" w:hAnsi="Times New Roman"/>
          <w:sz w:val="28"/>
        </w:rPr>
      </w:pPr>
    </w:p>
    <w:p w14:paraId="4F0E0000">
      <w:pPr>
        <w:pStyle w:val="Style_6"/>
        <w:widowControl w:val="1"/>
        <w:spacing w:after="0" w:before="0" w:line="240" w:lineRule="auto"/>
        <w:ind/>
        <w:rPr>
          <w:rFonts w:ascii="Times New Roman" w:hAnsi="Times New Roman"/>
          <w:sz w:val="28"/>
        </w:rPr>
      </w:pPr>
    </w:p>
    <w:p w14:paraId="500E0000">
      <w:pPr>
        <w:pStyle w:val="Style_6"/>
        <w:widowControl w:val="1"/>
        <w:spacing w:after="0" w:before="0" w:line="240" w:lineRule="auto"/>
        <w:ind/>
        <w:rPr>
          <w:rFonts w:ascii="Times New Roman" w:hAnsi="Times New Roman"/>
        </w:rPr>
      </w:pPr>
      <w:r>
        <w:rPr>
          <w:sz w:val="28"/>
        </w:rPr>
        <w:t>Начальник управления сельского хозяйства</w:t>
      </w:r>
    </w:p>
    <w:p w14:paraId="510E0000">
      <w:pPr>
        <w:pStyle w:val="Style_6"/>
        <w:widowControl w:val="1"/>
        <w:spacing w:after="0" w:before="0" w:line="240" w:lineRule="auto"/>
        <w:ind/>
        <w:rPr>
          <w:rFonts w:ascii="Times New Roman" w:hAnsi="Times New Roman"/>
        </w:rPr>
      </w:pPr>
      <w:r>
        <w:rPr>
          <w:sz w:val="28"/>
        </w:rPr>
        <w:t>администрации Ленинградского</w:t>
      </w:r>
    </w:p>
    <w:p w14:paraId="520E0000">
      <w:pPr>
        <w:pStyle w:val="Style_6"/>
        <w:widowControl w:val="1"/>
        <w:spacing w:after="0" w:before="0" w:line="240" w:lineRule="auto"/>
        <w:ind/>
        <w:rPr>
          <w:rFonts w:ascii="Times New Roman" w:hAnsi="Times New Roman"/>
        </w:rPr>
      </w:pPr>
      <w:r>
        <w:rPr>
          <w:sz w:val="28"/>
        </w:rPr>
        <w:t xml:space="preserve">муниципального округа                                                            </w:t>
      </w:r>
      <w:r>
        <w:rPr>
          <w:sz w:val="28"/>
        </w:rPr>
        <w:t>И.С. Скоробогаченко</w:t>
      </w:r>
    </w:p>
    <w:p w14:paraId="530E0000">
      <w:pPr>
        <w:pStyle w:val="Style_6"/>
        <w:widowControl w:val="1"/>
        <w:spacing w:after="0" w:before="0" w:line="240" w:lineRule="auto"/>
        <w:ind/>
        <w:rPr>
          <w:rFonts w:ascii="Times New Roman" w:hAnsi="Times New Roman"/>
        </w:rPr>
      </w:pPr>
    </w:p>
    <w:sectPr>
      <w:headerReference r:id="rId7" w:type="default"/>
      <w:headerReference r:id="rId95" w:type="first"/>
      <w:headerReference r:id="rId51" w:type="even"/>
      <w:type w:val="nextPage"/>
      <w:pgSz w:h="16838" w:orient="portrait" w:w="11906"/>
      <w:pgMar w:bottom="1134" w:footer="0" w:gutter="0" w:header="1134" w:left="1701" w:right="567" w:top="1739"/>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2"/>
    </w:pPr>
  </w:p>
</w:hdr>
</file>

<file path=word/header10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9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0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A000000">
    <w:pPr>
      <w:pStyle w:val="Style_2"/>
    </w:pPr>
  </w:p>
</w:hdr>
</file>

<file path=word/header10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B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0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C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0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D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0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E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0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F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0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70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0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71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2"/>
      <w:widowControl w:val="1"/>
      <w:ind/>
      <w:jc w:val="center"/>
    </w:pPr>
    <w:r>
      <w:fldChar w:fldCharType="begin"/>
    </w:r>
    <w:r>
      <w:instrText xml:space="preserve">PAGE </w:instrText>
    </w:r>
    <w:r>
      <w:fldChar w:fldCharType="separate"/>
    </w:r>
    <w:r>
      <w:t xml:space="preserve"> </w:t>
    </w:r>
    <w:r>
      <w:fldChar w:fldCharType="end"/>
    </w: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2"/>
    </w:pP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1"/>
      <w:widowControl w:val="1"/>
      <w:ind w:firstLine="0" w:right="360"/>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06679" distR="114300" distT="0" layoutInCell="true" locked="false" relativeHeight="251658240" simplePos="false">
              <wp:simplePos x="0" y="0"/>
              <wp:positionH relativeFrom="margin">
                <wp:align>center</wp:align>
              </wp:positionH>
              <wp:positionV relativeFrom="paragraph">
                <wp:posOffset>635</wp:posOffset>
              </wp:positionV>
              <wp:extent cx="197485" cy="106045"/>
              <wp:wrapSquare distB="0" distL="106679" distR="114300" distT="0" wrapText="bothSides"/>
              <wp:docPr hidden="false" id="1" name="Picture 1"/>
              <a:graphic>
                <a:graphicData uri="http://schemas.microsoft.com/office/word/2010/wordprocessingShape">
                  <wps:wsp>
                    <wps:cNvSpPr txBox="false"/>
                    <wps:spPr>
                      <a:xfrm flipH="false" flipV="false" rot="0">
                        <a:off x="0" y="0"/>
                        <a:ext cx="197485" cy="106045"/>
                      </a:xfrm>
                      <a:prstGeom prst="rect">
                        <a:avLst/>
                      </a:prstGeom>
                      <a:noFill/>
                      <a:ln w="0">
                        <a:noFill/>
                      </a:ln>
                    </wps:spPr>
                    <wps:txbx>
                      <w:txbxContent>
                        <w:p w14:paraId="11000000">
                          <w:pPr>
                            <w:pStyle w:val="Style_1"/>
                            <w:rPr>
                              <w:rStyle w:val="Style_3_ch"/>
                            </w:rPr>
                          </w:pPr>
                          <w:r>
                            <w:rPr>
                              <w:rStyle w:val="Style_3_ch"/>
                              <w:color w:val="000000"/>
                            </w:rPr>
                            <w:fldChar w:fldCharType="begin"/>
                          </w:r>
                          <w:r>
                            <w:rPr>
                              <w:rStyle w:val="Style_3_ch"/>
                              <w:color w:val="000000"/>
                            </w:rPr>
                            <w:instrText xml:space="preserve">PAGE </w:instrText>
                          </w:r>
                          <w:r>
                            <w:rPr>
                              <w:rStyle w:val="Style_3_ch"/>
                              <w:color w:val="000000"/>
                            </w:rPr>
                            <w:fldChar w:fldCharType="separate"/>
                          </w:r>
                          <w:r>
                            <w:rPr>
                              <w:rStyle w:val="Style_3_ch"/>
                              <w:color w:val="000000"/>
                            </w:rPr>
                            <w:t xml:space="preserve"> </w:t>
                          </w:r>
                          <w:r>
                            <w:rPr>
                              <w:rStyle w:val="Style_3_ch"/>
                              <w:color w:val="000000"/>
                            </w:rPr>
                            <w:fldChar w:fldCharType="end"/>
                          </w:r>
                        </w:p>
                      </w:txbxContent>
                    </wps:txbx>
                    <wps:bodyPr anchor="t" bIns="23408640" lIns="91440" rIns="91440" tIns="2340864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fldChar w:fldCharType="begin"/>
    </w:r>
    <w:r>
      <w:instrText xml:space="preserve">PAGE </w:instrText>
    </w:r>
    <w:r>
      <w:fldChar w:fldCharType="separate"/>
    </w:r>
    <w:r>
      <w:t xml:space="preserve"> </w:t>
    </w:r>
    <w:r>
      <w:fldChar w:fldCharType="end"/>
    </w:r>
  </w:p>
</w:hdr>
</file>

<file path=word/header1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4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1"/>
      <w:widowControl w:val="1"/>
      <w:ind/>
      <w:jc w:val="center"/>
    </w:pPr>
    <w:r>
      <w:fldChar w:fldCharType="begin"/>
    </w:r>
    <w:r>
      <w:instrText xml:space="preserve">PAGE </w:instrText>
    </w:r>
    <w:r>
      <w:fldChar w:fldCharType="separate"/>
    </w:r>
    <w:r>
      <w:t xml:space="preserve"> </w:t>
    </w:r>
    <w:r>
      <w:fldChar w:fldCharType="end"/>
    </w:r>
  </w:p>
  <w:p w14:paraId="16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8000000">
    <w:pPr>
      <w:pStyle w:val="Style_2"/>
    </w:pPr>
  </w:p>
</w:hdr>
</file>

<file path=word/header2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9000000">
    <w:pPr>
      <w:pStyle w:val="Style_1"/>
    </w:pPr>
  </w:p>
</w:hdr>
</file>

<file path=word/header2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A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B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C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D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E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F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0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1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2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3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4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5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6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7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8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3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9000000">
    <w:pPr>
      <w:pStyle w:val="Style_2"/>
    </w:pPr>
  </w:p>
</w:hdr>
</file>

<file path=word/header3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A000000">
    <w:pPr>
      <w:pStyle w:val="Style_2"/>
      <w:widowControl w:val="1"/>
      <w:ind/>
      <w:jc w:val="center"/>
    </w:pPr>
    <w:r>
      <w:fldChar w:fldCharType="begin"/>
    </w:r>
    <w:r>
      <w:instrText xml:space="preserve">PAGE </w:instrText>
    </w:r>
    <w:r>
      <w:fldChar w:fldCharType="separate"/>
    </w:r>
    <w:r>
      <w:t xml:space="preserve"> </w:t>
    </w:r>
    <w:r>
      <w:fldChar w:fldCharType="end"/>
    </w: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2"/>
    </w:pPr>
  </w:p>
</w:hdr>
</file>

<file path=word/header4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B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4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C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4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D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4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E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4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F000000">
    <w:pPr>
      <w:pStyle w:val="Style_2"/>
    </w:pPr>
  </w:p>
</w:hdr>
</file>

<file path=word/header4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0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4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1000000">
    <w:pPr>
      <w:pStyle w:val="Style_2"/>
      <w:widowControl w:val="1"/>
      <w:ind/>
      <w:jc w:val="center"/>
    </w:pPr>
    <w:r>
      <w:fldChar w:fldCharType="begin"/>
    </w:r>
    <w:r>
      <w:instrText xml:space="preserve">PAGE </w:instrText>
    </w:r>
    <w:r>
      <w:fldChar w:fldCharType="separate"/>
    </w:r>
    <w:r>
      <w:t xml:space="preserve"> </w:t>
    </w:r>
    <w:r>
      <w:fldChar w:fldCharType="end"/>
    </w:r>
  </w:p>
</w:hdr>
</file>

<file path=word/header4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2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4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3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4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4000000">
    <w:pPr>
      <w:pStyle w:val="Style_2"/>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5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5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5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6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5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7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5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8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5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9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5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A000000">
    <w:pPr>
      <w:pStyle w:val="Style_2"/>
      <w:widowControl w:val="1"/>
      <w:ind/>
      <w:jc w:val="center"/>
    </w:pPr>
    <w:r>
      <w:fldChar w:fldCharType="begin"/>
    </w:r>
    <w:r>
      <w:instrText xml:space="preserve">PAGE </w:instrText>
    </w:r>
    <w:r>
      <w:fldChar w:fldCharType="separate"/>
    </w:r>
    <w:r>
      <w:t xml:space="preserve"> </w:t>
    </w:r>
    <w:r>
      <w:fldChar w:fldCharType="end"/>
    </w:r>
  </w:p>
</w:hdr>
</file>

<file path=word/header5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B000000">
    <w:pPr>
      <w:pStyle w:val="Style_2"/>
    </w:pPr>
  </w:p>
</w:hdr>
</file>

<file path=word/header5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C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5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D000000">
    <w:pPr>
      <w:pStyle w:val="Style_4"/>
      <w:widowControl w:val="1"/>
      <w:ind/>
      <w:jc w:val="center"/>
      <w:rPr>
        <w:sz w:val="24"/>
      </w:rPr>
    </w:pPr>
    <w:r>
      <w:t>2</w:t>
    </w:r>
  </w:p>
</w:hdr>
</file>

<file path=word/header5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E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6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3F000000">
    <w:pPr>
      <w:pStyle w:val="Style_2"/>
    </w:pPr>
  </w:p>
</w:hdr>
</file>

<file path=word/header6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0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6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1000000">
    <w:pPr>
      <w:pStyle w:val="Style_2"/>
      <w:widowControl w:val="1"/>
      <w:ind/>
      <w:jc w:val="center"/>
    </w:pPr>
    <w:r>
      <w:fldChar w:fldCharType="begin"/>
    </w:r>
    <w:r>
      <w:instrText xml:space="preserve">PAGE </w:instrText>
    </w:r>
    <w:r>
      <w:fldChar w:fldCharType="separate"/>
    </w:r>
    <w:r>
      <w:t xml:space="preserve"> </w:t>
    </w:r>
    <w:r>
      <w:fldChar w:fldCharType="end"/>
    </w:r>
  </w:p>
</w:hdr>
</file>

<file path=word/header6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2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6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3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6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4000000">
    <w:pPr>
      <w:pStyle w:val="Style_2"/>
    </w:pPr>
  </w:p>
</w:hdr>
</file>

<file path=word/header6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5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6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6000000">
    <w:pPr>
      <w:pStyle w:val="Style_1"/>
      <w:widowControl w:val="1"/>
      <w:ind/>
      <w:jc w:val="center"/>
    </w:pPr>
  </w:p>
  <w:p w14:paraId="47000000">
    <w:pPr>
      <w:pStyle w:val="Style_1"/>
    </w:pPr>
  </w:p>
</w:hdr>
</file>

<file path=word/header6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8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6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9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7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A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7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B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7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C000000">
    <w:pPr>
      <w:pStyle w:val="Style_2"/>
    </w:pPr>
  </w:p>
</w:hdr>
</file>

<file path=word/header7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D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7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E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7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4F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7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0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7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1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7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2000000">
    <w:pPr>
      <w:pStyle w:val="Style_5"/>
      <w:widowControl w:val="1"/>
      <w:ind/>
      <w:jc w:val="center"/>
      <w:rPr>
        <w:sz w:val="28"/>
      </w:rPr>
    </w:pPr>
    <w:r>
      <w:rPr>
        <w:sz w:val="28"/>
      </w:rPr>
      <w:fldChar w:fldCharType="begin"/>
    </w:r>
    <w:r>
      <w:rPr>
        <w:sz w:val="28"/>
      </w:rPr>
      <w:instrText xml:space="preserve">PAGE </w:instrText>
    </w:r>
    <w:r>
      <w:rPr>
        <w:sz w:val="28"/>
      </w:rPr>
      <w:fldChar w:fldCharType="separate"/>
    </w:r>
    <w:r>
      <w:rPr>
        <w:sz w:val="28"/>
      </w:rPr>
      <w:t xml:space="preserve"> </w:t>
    </w:r>
    <w:r>
      <w:rPr>
        <w:sz w:val="28"/>
      </w:rPr>
      <w:fldChar w:fldCharType="end"/>
    </w:r>
  </w:p>
</w:hdr>
</file>

<file path=word/header7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3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8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4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8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5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8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6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8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7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8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8000000">
    <w:pPr>
      <w:pStyle w:val="Style_2"/>
      <w:widowControl w:val="1"/>
      <w:ind/>
      <w:jc w:val="center"/>
    </w:pPr>
    <w:r>
      <w:fldChar w:fldCharType="begin"/>
    </w:r>
    <w:r>
      <w:instrText xml:space="preserve">PAGE </w:instrText>
    </w:r>
    <w:r>
      <w:fldChar w:fldCharType="separate"/>
    </w:r>
    <w:r>
      <w:t xml:space="preserve"> </w:t>
    </w:r>
    <w:r>
      <w:fldChar w:fldCharType="end"/>
    </w:r>
  </w:p>
</w:hdr>
</file>

<file path=word/header8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9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8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A000000">
    <w:pPr>
      <w:pStyle w:val="Style_1"/>
    </w:pPr>
  </w:p>
</w:hdr>
</file>

<file path=word/header8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B000000">
    <w:pPr>
      <w:pStyle w:val="Style_2"/>
    </w:pPr>
  </w:p>
</w:hdr>
</file>

<file path=word/header8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C000000">
    <w:pPr>
      <w:pStyle w:val="Style_2"/>
    </w:pPr>
  </w:p>
</w:hdr>
</file>

<file path=word/header8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D000000">
    <w:pPr>
      <w:pStyle w:val="Style_1"/>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widowControl w:val="1"/>
      <w:ind/>
      <w:jc w:val="center"/>
    </w:pPr>
    <w:r>
      <w:fldChar w:fldCharType="begin"/>
    </w:r>
    <w:r>
      <w:instrText xml:space="preserve">PAGE </w:instrText>
    </w:r>
    <w:r>
      <w:fldChar w:fldCharType="separate"/>
    </w:r>
    <w:r>
      <w:t xml:space="preserve"> </w:t>
    </w:r>
    <w:r>
      <w:fldChar w:fldCharType="end"/>
    </w:r>
  </w:p>
  <w:p w14:paraId="0A000000">
    <w:pPr>
      <w:pStyle w:val="Style_1"/>
    </w:pPr>
  </w:p>
</w:hdr>
</file>

<file path=word/header9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E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9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5F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9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0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9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1000000">
    <w:pPr>
      <w:pStyle w:val="Style_1"/>
      <w:widowControl w:val="1"/>
      <w:ind/>
      <w:jc w:val="center"/>
    </w:pPr>
    <w:r>
      <w:fldChar w:fldCharType="begin"/>
    </w:r>
    <w:r>
      <w:instrText xml:space="preserve">PAGE </w:instrText>
    </w:r>
    <w:r>
      <w:fldChar w:fldCharType="separate"/>
    </w:r>
    <w:r>
      <w:t xml:space="preserve"> </w:t>
    </w:r>
    <w:r>
      <w:fldChar w:fldCharType="end"/>
    </w:r>
  </w:p>
  <w:p w14:paraId="62000000">
    <w:pPr>
      <w:pStyle w:val="Style_1"/>
      <w:widowControl w:val="1"/>
      <w:ind w:firstLine="0" w:right="360"/>
    </w:pPr>
  </w:p>
</w:hdr>
</file>

<file path=word/header9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3000000">
    <w:pPr>
      <w:pStyle w:val="Style_2"/>
      <w:widowControl w:val="1"/>
      <w:ind/>
      <w:jc w:val="center"/>
    </w:pPr>
    <w:r>
      <w:fldChar w:fldCharType="begin"/>
    </w:r>
    <w:r>
      <w:instrText xml:space="preserve">PAGE </w:instrText>
    </w:r>
    <w:r>
      <w:fldChar w:fldCharType="separate"/>
    </w:r>
    <w:r>
      <w:t xml:space="preserve"> </w:t>
    </w:r>
    <w:r>
      <w:fldChar w:fldCharType="end"/>
    </w:r>
  </w:p>
</w:hdr>
</file>

<file path=word/header9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4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9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5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9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6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9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7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9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68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widowControl w:val="1"/>
        <w:tabs>
          <w:tab w:leader="none" w:pos="540" w:val="left"/>
        </w:tabs>
        <w:ind w:hanging="360" w:left="540"/>
      </w:pPr>
      <w:rPr>
        <w:rFonts w:ascii="Courier New" w:hAnsi="Courier New"/>
      </w:r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evenAndOddHeaders/>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1"/>
      <w:spacing w:after="0" w:before="0"/>
      <w:ind/>
      <w:jc w:val="left"/>
    </w:pPr>
    <w:rPr>
      <w:rFonts w:ascii="Times New Roman" w:hAnsi="Times New Roman"/>
      <w:color w:val="000000"/>
      <w:sz w:val="28"/>
    </w:rPr>
  </w:style>
  <w:style w:default="1" w:styleId="Style_6_ch" w:type="character">
    <w:name w:val="Normal"/>
    <w:link w:val="Style_6"/>
    <w:rPr>
      <w:rFonts w:ascii="Times New Roman" w:hAnsi="Times New Roman"/>
      <w:color w:val="000000"/>
      <w:sz w:val="28"/>
    </w:rPr>
  </w:style>
  <w:style w:styleId="Style_17" w:type="paragraph">
    <w:name w:val="WW8Num17z0"/>
    <w:link w:val="Style_17_ch"/>
  </w:style>
  <w:style w:styleId="Style_17_ch" w:type="character">
    <w:name w:val="WW8Num17z0"/>
    <w:link w:val="Style_17"/>
  </w:style>
  <w:style w:styleId="Style_18" w:type="paragraph">
    <w:name w:val="Знак1_8"/>
    <w:link w:val="Style_18_ch"/>
    <w:pPr>
      <w:widowControl w:val="1"/>
      <w:spacing w:after="160" w:before="0" w:line="240" w:lineRule="exact"/>
      <w:ind/>
      <w:jc w:val="left"/>
    </w:pPr>
    <w:rPr>
      <w:rFonts w:asciiTheme="minorAscii" w:hAnsiTheme="minorHAnsi"/>
      <w:color w:val="000000"/>
      <w:sz w:val="20"/>
    </w:rPr>
  </w:style>
  <w:style w:styleId="Style_18_ch" w:type="character">
    <w:name w:val="Знак1_8"/>
    <w:link w:val="Style_18"/>
    <w:rPr>
      <w:rFonts w:asciiTheme="minorAscii" w:hAnsiTheme="minorHAnsi"/>
      <w:color w:val="000000"/>
      <w:sz w:val="20"/>
    </w:rPr>
  </w:style>
  <w:style w:styleId="Style_19" w:type="paragraph">
    <w:name w:val="Footer"/>
    <w:basedOn w:val="Style_6"/>
    <w:link w:val="Style_19_ch"/>
    <w:pPr>
      <w:widowControl w:val="1"/>
      <w:tabs>
        <w:tab w:leader="none" w:pos="708" w:val="clear"/>
        <w:tab w:leader="none" w:pos="4677" w:val="center"/>
        <w:tab w:leader="none" w:pos="9355" w:val="right"/>
      </w:tabs>
      <w:ind/>
    </w:pPr>
  </w:style>
  <w:style w:styleId="Style_19_ch" w:type="character">
    <w:name w:val="Footer"/>
    <w:basedOn w:val="Style_6_ch"/>
    <w:link w:val="Style_19"/>
  </w:style>
  <w:style w:styleId="Style_20" w:type="paragraph">
    <w:name w:val="Заголовок 3 Знак_10"/>
    <w:link w:val="Style_20_ch"/>
    <w:rPr>
      <w:rFonts w:ascii="Arial" w:hAnsi="Arial"/>
      <w:sz w:val="30"/>
    </w:rPr>
  </w:style>
  <w:style w:styleId="Style_20_ch" w:type="character">
    <w:name w:val="Заголовок 3 Знак_10"/>
    <w:link w:val="Style_20"/>
    <w:rPr>
      <w:rFonts w:ascii="Arial" w:hAnsi="Arial"/>
      <w:sz w:val="30"/>
    </w:rPr>
  </w:style>
  <w:style w:styleId="Style_21" w:type="paragraph">
    <w:name w:val="Заголовок Знак"/>
    <w:link w:val="Style_21_ch"/>
    <w:rPr>
      <w:rFonts w:ascii="Times New Roman" w:hAnsi="Times New Roman"/>
      <w:color w:val="000000"/>
      <w:sz w:val="48"/>
    </w:rPr>
  </w:style>
  <w:style w:styleId="Style_21_ch" w:type="character">
    <w:name w:val="Заголовок Знак"/>
    <w:link w:val="Style_21"/>
    <w:rPr>
      <w:rFonts w:ascii="Times New Roman" w:hAnsi="Times New Roman"/>
      <w:color w:val="000000"/>
      <w:sz w:val="48"/>
    </w:rPr>
  </w:style>
  <w:style w:styleId="Style_22" w:type="paragraph">
    <w:name w:val="Знак Знак3_2"/>
    <w:link w:val="Style_22_ch"/>
    <w:rPr>
      <w:rFonts w:ascii="Times New Roman" w:hAnsi="Times New Roman"/>
      <w:sz w:val="28"/>
    </w:rPr>
  </w:style>
  <w:style w:styleId="Style_22_ch" w:type="character">
    <w:name w:val="Знак Знак3_2"/>
    <w:link w:val="Style_22"/>
    <w:rPr>
      <w:rFonts w:ascii="Times New Roman" w:hAnsi="Times New Roman"/>
      <w:sz w:val="28"/>
    </w:rPr>
  </w:style>
  <w:style w:styleId="Style_23" w:type="paragraph">
    <w:name w:val="Заголовок_28"/>
    <w:next w:val="Style_24"/>
    <w:link w:val="Style_23_ch"/>
    <w:pPr>
      <w:keepNext w:val="1"/>
      <w:widowControl w:val="1"/>
      <w:spacing w:after="120" w:before="240"/>
      <w:ind/>
      <w:jc w:val="left"/>
    </w:pPr>
    <w:rPr>
      <w:rFonts w:ascii="Liberation Sans" w:hAnsi="Liberation Sans"/>
      <w:color w:val="000000"/>
      <w:sz w:val="28"/>
    </w:rPr>
  </w:style>
  <w:style w:styleId="Style_23_ch" w:type="character">
    <w:name w:val="Заголовок_28"/>
    <w:link w:val="Style_23"/>
    <w:rPr>
      <w:rFonts w:ascii="Liberation Sans" w:hAnsi="Liberation Sans"/>
      <w:color w:val="000000"/>
      <w:sz w:val="28"/>
    </w:rPr>
  </w:style>
  <w:style w:styleId="Style_25" w:type="paragraph">
    <w:name w:val="Заголовок_24"/>
    <w:next w:val="Style_26"/>
    <w:link w:val="Style_25_ch"/>
    <w:pPr>
      <w:keepNext w:val="1"/>
      <w:widowControl w:val="1"/>
      <w:spacing w:after="120" w:before="240"/>
      <w:ind/>
      <w:jc w:val="left"/>
    </w:pPr>
    <w:rPr>
      <w:rFonts w:ascii="Liberation Sans" w:hAnsi="Liberation Sans"/>
      <w:color w:val="000000"/>
      <w:sz w:val="28"/>
    </w:rPr>
  </w:style>
  <w:style w:styleId="Style_25_ch" w:type="character">
    <w:name w:val="Заголовок_24"/>
    <w:link w:val="Style_25"/>
    <w:rPr>
      <w:rFonts w:ascii="Liberation Sans" w:hAnsi="Liberation Sans"/>
      <w:color w:val="000000"/>
      <w:sz w:val="28"/>
    </w:rPr>
  </w:style>
  <w:style w:styleId="Style_27" w:type="paragraph">
    <w:name w:val="Знак1_7"/>
    <w:link w:val="Style_27_ch"/>
    <w:pPr>
      <w:widowControl w:val="1"/>
      <w:spacing w:after="160" w:before="0" w:line="240" w:lineRule="exact"/>
      <w:ind/>
      <w:jc w:val="left"/>
    </w:pPr>
    <w:rPr>
      <w:rFonts w:asciiTheme="minorAscii" w:hAnsiTheme="minorHAnsi"/>
      <w:color w:val="000000"/>
      <w:sz w:val="20"/>
    </w:rPr>
  </w:style>
  <w:style w:styleId="Style_27_ch" w:type="character">
    <w:name w:val="Знак1_7"/>
    <w:link w:val="Style_27"/>
    <w:rPr>
      <w:rFonts w:asciiTheme="minorAscii" w:hAnsiTheme="minorHAnsi"/>
      <w:color w:val="000000"/>
      <w:sz w:val="20"/>
    </w:rPr>
  </w:style>
  <w:style w:styleId="Style_28" w:type="paragraph">
    <w:name w:val="Заголовок 71"/>
    <w:basedOn w:val="Style_6"/>
    <w:next w:val="Style_6"/>
    <w:link w:val="Style_28_ch"/>
    <w:pPr>
      <w:keepNext w:val="1"/>
      <w:keepLines w:val="1"/>
      <w:widowControl w:val="1"/>
      <w:spacing w:after="200" w:before="320"/>
      <w:ind/>
    </w:pPr>
    <w:rPr>
      <w:rFonts w:ascii="Arial" w:hAnsi="Arial"/>
      <w:b w:val="1"/>
      <w:i w:val="1"/>
      <w:sz w:val="22"/>
    </w:rPr>
  </w:style>
  <w:style w:styleId="Style_28_ch" w:type="character">
    <w:name w:val="Заголовок 71"/>
    <w:basedOn w:val="Style_6_ch"/>
    <w:link w:val="Style_28"/>
    <w:rPr>
      <w:rFonts w:ascii="Arial" w:hAnsi="Arial"/>
      <w:b w:val="1"/>
      <w:i w:val="1"/>
      <w:sz w:val="22"/>
    </w:rPr>
  </w:style>
  <w:style w:styleId="Style_29" w:type="paragraph">
    <w:name w:val="Нормальный (таблица)"/>
    <w:link w:val="Style_29_ch"/>
    <w:pPr>
      <w:widowControl w:val="0"/>
      <w:spacing w:after="0" w:before="0"/>
      <w:ind/>
      <w:jc w:val="both"/>
    </w:pPr>
    <w:rPr>
      <w:rFonts w:ascii="Arial" w:hAnsi="Arial"/>
      <w:color w:val="000000"/>
      <w:sz w:val="24"/>
    </w:rPr>
  </w:style>
  <w:style w:styleId="Style_29_ch" w:type="character">
    <w:name w:val="Нормальный (таблица)"/>
    <w:link w:val="Style_29"/>
    <w:rPr>
      <w:rFonts w:ascii="Arial" w:hAnsi="Arial"/>
      <w:color w:val="000000"/>
      <w:sz w:val="24"/>
    </w:rPr>
  </w:style>
  <w:style w:styleId="Style_30" w:type="paragraph">
    <w:name w:val="toc 2"/>
    <w:next w:val="Style_6"/>
    <w:link w:val="Style_30_ch"/>
    <w:uiPriority w:val="39"/>
    <w:pPr>
      <w:ind w:firstLine="0" w:left="200"/>
      <w:jc w:val="left"/>
    </w:pPr>
    <w:rPr>
      <w:rFonts w:ascii="XO Thames" w:hAnsi="XO Thames"/>
      <w:sz w:val="28"/>
    </w:rPr>
  </w:style>
  <w:style w:styleId="Style_30_ch" w:type="character">
    <w:name w:val="toc 2"/>
    <w:link w:val="Style_30"/>
    <w:rPr>
      <w:rFonts w:ascii="XO Thames" w:hAnsi="XO Thames"/>
      <w:sz w:val="28"/>
    </w:rPr>
  </w:style>
  <w:style w:styleId="Style_31" w:type="paragraph">
    <w:name w:val="3242"/>
    <w:link w:val="Style_31_ch"/>
    <w:pPr>
      <w:widowControl w:val="1"/>
      <w:spacing w:after="100" w:before="100"/>
      <w:ind/>
      <w:jc w:val="left"/>
    </w:pPr>
    <w:rPr>
      <w:rFonts w:asciiTheme="minorAscii" w:hAnsiTheme="minorHAnsi"/>
      <w:color w:val="000000"/>
      <w:sz w:val="22"/>
    </w:rPr>
  </w:style>
  <w:style w:styleId="Style_31_ch" w:type="character">
    <w:name w:val="3242"/>
    <w:link w:val="Style_31"/>
    <w:rPr>
      <w:rFonts w:asciiTheme="minorAscii" w:hAnsiTheme="minorHAnsi"/>
      <w:color w:val="000000"/>
      <w:sz w:val="22"/>
    </w:rPr>
  </w:style>
  <w:style w:styleId="Style_32" w:type="paragraph">
    <w:name w:val="Заголовок 3 Знак_12"/>
    <w:link w:val="Style_32_ch"/>
    <w:rPr>
      <w:rFonts w:ascii="Arial" w:hAnsi="Arial"/>
      <w:sz w:val="30"/>
    </w:rPr>
  </w:style>
  <w:style w:styleId="Style_32_ch" w:type="character">
    <w:name w:val="Заголовок 3 Знак_12"/>
    <w:link w:val="Style_32"/>
    <w:rPr>
      <w:rFonts w:ascii="Arial" w:hAnsi="Arial"/>
      <w:sz w:val="30"/>
    </w:rPr>
  </w:style>
  <w:style w:styleId="Style_33" w:type="paragraph">
    <w:name w:val="Заголовок 1 Знак_24"/>
    <w:link w:val="Style_33_ch"/>
    <w:rPr>
      <w:b w:val="1"/>
      <w:sz w:val="28"/>
    </w:rPr>
  </w:style>
  <w:style w:styleId="Style_33_ch" w:type="character">
    <w:name w:val="Заголовок 1 Знак_24"/>
    <w:link w:val="Style_33"/>
    <w:rPr>
      <w:b w:val="1"/>
      <w:sz w:val="28"/>
    </w:rPr>
  </w:style>
  <w:style w:styleId="Style_34" w:type="paragraph">
    <w:name w:val="ConsPlusNormal Знак_15"/>
    <w:link w:val="Style_34_ch"/>
    <w:rPr>
      <w:rFonts w:ascii="Arial" w:hAnsi="Arial"/>
    </w:rPr>
  </w:style>
  <w:style w:styleId="Style_34_ch" w:type="character">
    <w:name w:val="ConsPlusNormal Знак_15"/>
    <w:link w:val="Style_34"/>
    <w:rPr>
      <w:rFonts w:ascii="Arial" w:hAnsi="Arial"/>
    </w:rPr>
  </w:style>
  <w:style w:styleId="Style_35" w:type="paragraph">
    <w:name w:val="Знак1_10"/>
    <w:link w:val="Style_35_ch"/>
    <w:pPr>
      <w:widowControl w:val="1"/>
      <w:spacing w:after="160" w:before="0" w:line="240" w:lineRule="exact"/>
      <w:ind/>
      <w:jc w:val="left"/>
    </w:pPr>
    <w:rPr>
      <w:rFonts w:asciiTheme="minorAscii" w:hAnsiTheme="minorHAnsi"/>
      <w:color w:val="000000"/>
      <w:sz w:val="20"/>
    </w:rPr>
  </w:style>
  <w:style w:styleId="Style_35_ch" w:type="character">
    <w:name w:val="Знак1_10"/>
    <w:link w:val="Style_35"/>
    <w:rPr>
      <w:rFonts w:asciiTheme="minorAscii" w:hAnsiTheme="minorHAnsi"/>
      <w:color w:val="000000"/>
      <w:sz w:val="20"/>
    </w:rPr>
  </w:style>
  <w:style w:styleId="Style_36" w:type="paragraph">
    <w:name w:val="Знак1_13"/>
    <w:link w:val="Style_36_ch"/>
    <w:pPr>
      <w:widowControl w:val="1"/>
      <w:spacing w:after="160" w:before="0" w:line="240" w:lineRule="exact"/>
      <w:ind/>
      <w:jc w:val="left"/>
    </w:pPr>
    <w:rPr>
      <w:rFonts w:asciiTheme="minorAscii" w:hAnsiTheme="minorHAnsi"/>
      <w:color w:val="000000"/>
      <w:sz w:val="20"/>
    </w:rPr>
  </w:style>
  <w:style w:styleId="Style_36_ch" w:type="character">
    <w:name w:val="Знак1_13"/>
    <w:link w:val="Style_36"/>
    <w:rPr>
      <w:rFonts w:asciiTheme="minorAscii" w:hAnsiTheme="minorHAnsi"/>
      <w:color w:val="000000"/>
      <w:sz w:val="20"/>
    </w:rPr>
  </w:style>
  <w:style w:styleId="Style_37" w:type="paragraph">
    <w:name w:val="Заголовок 1 Знак_23"/>
    <w:link w:val="Style_37_ch"/>
    <w:rPr>
      <w:b w:val="1"/>
      <w:sz w:val="28"/>
    </w:rPr>
  </w:style>
  <w:style w:styleId="Style_37_ch" w:type="character">
    <w:name w:val="Заголовок 1 Знак_23"/>
    <w:link w:val="Style_37"/>
    <w:rPr>
      <w:b w:val="1"/>
      <w:sz w:val="28"/>
    </w:rPr>
  </w:style>
  <w:style w:styleId="Style_38" w:type="paragraph">
    <w:name w:val="Heading 9 Char"/>
    <w:link w:val="Style_38_ch"/>
    <w:rPr>
      <w:rFonts w:ascii="Arial" w:hAnsi="Arial"/>
      <w:i w:val="1"/>
      <w:color w:val="000000"/>
      <w:sz w:val="21"/>
    </w:rPr>
  </w:style>
  <w:style w:styleId="Style_38_ch" w:type="character">
    <w:name w:val="Heading 9 Char"/>
    <w:link w:val="Style_38"/>
    <w:rPr>
      <w:rFonts w:ascii="Arial" w:hAnsi="Arial"/>
      <w:i w:val="1"/>
      <w:color w:val="000000"/>
      <w:sz w:val="21"/>
    </w:rPr>
  </w:style>
  <w:style w:styleId="Style_39" w:type="paragraph">
    <w:name w:val="Знак"/>
    <w:link w:val="Style_39_ch"/>
    <w:pPr>
      <w:widowControl w:val="1"/>
      <w:spacing w:after="160" w:before="0" w:line="240" w:lineRule="exact"/>
      <w:ind/>
      <w:jc w:val="left"/>
    </w:pPr>
    <w:rPr>
      <w:rFonts w:asciiTheme="minorAscii" w:hAnsiTheme="minorHAnsi"/>
      <w:color w:val="000000"/>
      <w:sz w:val="20"/>
    </w:rPr>
  </w:style>
  <w:style w:styleId="Style_39_ch" w:type="character">
    <w:name w:val="Знак"/>
    <w:link w:val="Style_39"/>
    <w:rPr>
      <w:rFonts w:asciiTheme="minorAscii" w:hAnsiTheme="minorHAnsi"/>
      <w:color w:val="000000"/>
      <w:sz w:val="20"/>
    </w:rPr>
  </w:style>
  <w:style w:styleId="Style_40" w:type="paragraph">
    <w:name w:val="1776"/>
    <w:link w:val="Style_40_ch"/>
    <w:pPr>
      <w:widowControl w:val="1"/>
      <w:spacing w:after="100" w:before="100"/>
      <w:ind/>
      <w:jc w:val="left"/>
    </w:pPr>
    <w:rPr>
      <w:rFonts w:asciiTheme="minorAscii" w:hAnsiTheme="minorHAnsi"/>
      <w:color w:val="000000"/>
      <w:sz w:val="22"/>
    </w:rPr>
  </w:style>
  <w:style w:styleId="Style_40_ch" w:type="character">
    <w:name w:val="1776"/>
    <w:link w:val="Style_40"/>
    <w:rPr>
      <w:rFonts w:asciiTheme="minorAscii" w:hAnsiTheme="minorHAnsi"/>
      <w:color w:val="000000"/>
      <w:sz w:val="22"/>
    </w:rPr>
  </w:style>
  <w:style w:styleId="Style_41" w:type="paragraph">
    <w:name w:val="toc 4"/>
    <w:next w:val="Style_6"/>
    <w:link w:val="Style_41_ch"/>
    <w:uiPriority w:val="39"/>
    <w:pPr>
      <w:ind w:firstLine="0" w:left="600"/>
      <w:jc w:val="left"/>
    </w:pPr>
    <w:rPr>
      <w:rFonts w:ascii="XO Thames" w:hAnsi="XO Thames"/>
      <w:sz w:val="28"/>
    </w:rPr>
  </w:style>
  <w:style w:styleId="Style_41_ch" w:type="character">
    <w:name w:val="toc 4"/>
    <w:link w:val="Style_41"/>
    <w:rPr>
      <w:rFonts w:ascii="XO Thames" w:hAnsi="XO Thames"/>
      <w:sz w:val="28"/>
    </w:rPr>
  </w:style>
  <w:style w:styleId="Style_42" w:type="paragraph">
    <w:name w:val="Знак1_27"/>
    <w:link w:val="Style_42_ch"/>
    <w:pPr>
      <w:widowControl w:val="1"/>
      <w:spacing w:after="160" w:before="0" w:line="240" w:lineRule="exact"/>
      <w:ind/>
      <w:jc w:val="left"/>
    </w:pPr>
    <w:rPr>
      <w:rFonts w:asciiTheme="minorAscii" w:hAnsiTheme="minorHAnsi"/>
      <w:color w:val="000000"/>
      <w:sz w:val="20"/>
    </w:rPr>
  </w:style>
  <w:style w:styleId="Style_42_ch" w:type="character">
    <w:name w:val="Знак1_27"/>
    <w:link w:val="Style_42"/>
    <w:rPr>
      <w:rFonts w:asciiTheme="minorAscii" w:hAnsiTheme="minorHAnsi"/>
      <w:color w:val="000000"/>
      <w:sz w:val="20"/>
    </w:rPr>
  </w:style>
  <w:style w:styleId="Style_43" w:type="paragraph">
    <w:name w:val="Заголовок_31"/>
    <w:next w:val="Style_44"/>
    <w:link w:val="Style_43_ch"/>
    <w:pPr>
      <w:keepNext w:val="1"/>
      <w:widowControl w:val="1"/>
      <w:spacing w:after="120" w:before="240"/>
      <w:ind/>
      <w:jc w:val="left"/>
    </w:pPr>
    <w:rPr>
      <w:rFonts w:ascii="Liberation Sans" w:hAnsi="Liberation Sans"/>
      <w:color w:val="000000"/>
      <w:sz w:val="28"/>
    </w:rPr>
  </w:style>
  <w:style w:styleId="Style_43_ch" w:type="character">
    <w:name w:val="Заголовок_31"/>
    <w:link w:val="Style_43"/>
    <w:rPr>
      <w:rFonts w:ascii="Liberation Sans" w:hAnsi="Liberation Sans"/>
      <w:color w:val="000000"/>
      <w:sz w:val="28"/>
    </w:rPr>
  </w:style>
  <w:style w:styleId="Style_45" w:type="paragraph">
    <w:name w:val="Заголовок 2 Знак_6"/>
    <w:link w:val="Style_45_ch"/>
    <w:rPr>
      <w:sz w:val="28"/>
    </w:rPr>
  </w:style>
  <w:style w:styleId="Style_45_ch" w:type="character">
    <w:name w:val="Заголовок 2 Знак_6"/>
    <w:link w:val="Style_45"/>
    <w:rPr>
      <w:sz w:val="28"/>
    </w:rPr>
  </w:style>
  <w:style w:styleId="Style_46" w:type="paragraph">
    <w:name w:val="Обычный1_21"/>
    <w:link w:val="Style_46_ch"/>
    <w:pPr>
      <w:widowControl w:val="0"/>
      <w:spacing w:after="0" w:before="0"/>
      <w:ind/>
      <w:jc w:val="left"/>
    </w:pPr>
    <w:rPr>
      <w:rFonts w:ascii="Times New Roman" w:hAnsi="Times New Roman"/>
      <w:color w:val="000000"/>
      <w:sz w:val="24"/>
    </w:rPr>
  </w:style>
  <w:style w:styleId="Style_46_ch" w:type="character">
    <w:name w:val="Обычный1_21"/>
    <w:link w:val="Style_46"/>
    <w:rPr>
      <w:rFonts w:ascii="Times New Roman" w:hAnsi="Times New Roman"/>
      <w:color w:val="000000"/>
      <w:sz w:val="24"/>
    </w:rPr>
  </w:style>
  <w:style w:styleId="Style_47" w:type="paragraph">
    <w:name w:val="Subtitle Char"/>
    <w:link w:val="Style_47_ch"/>
    <w:rPr>
      <w:rFonts w:ascii="Times New Roman" w:hAnsi="Times New Roman"/>
      <w:color w:val="000000"/>
    </w:rPr>
  </w:style>
  <w:style w:styleId="Style_47_ch" w:type="character">
    <w:name w:val="Subtitle Char"/>
    <w:link w:val="Style_47"/>
    <w:rPr>
      <w:rFonts w:ascii="Times New Roman" w:hAnsi="Times New Roman"/>
      <w:color w:val="000000"/>
    </w:rPr>
  </w:style>
  <w:style w:styleId="Style_48" w:type="paragraph">
    <w:name w:val="Заголовок 3 Знак_21"/>
    <w:link w:val="Style_48_ch"/>
    <w:rPr>
      <w:rFonts w:ascii="Arial" w:hAnsi="Arial"/>
      <w:sz w:val="30"/>
    </w:rPr>
  </w:style>
  <w:style w:styleId="Style_48_ch" w:type="character">
    <w:name w:val="Заголовок 3 Знак_21"/>
    <w:link w:val="Style_48"/>
    <w:rPr>
      <w:rFonts w:ascii="Arial" w:hAnsi="Arial"/>
      <w:sz w:val="30"/>
    </w:rPr>
  </w:style>
  <w:style w:styleId="Style_49" w:type="paragraph">
    <w:name w:val="Заголовок_18"/>
    <w:next w:val="Style_50"/>
    <w:link w:val="Style_49_ch"/>
    <w:pPr>
      <w:keepNext w:val="1"/>
      <w:widowControl w:val="1"/>
      <w:spacing w:after="120" w:before="240"/>
      <w:ind/>
      <w:jc w:val="left"/>
    </w:pPr>
    <w:rPr>
      <w:rFonts w:ascii="Liberation Sans" w:hAnsi="Liberation Sans"/>
      <w:color w:val="000000"/>
      <w:sz w:val="28"/>
    </w:rPr>
  </w:style>
  <w:style w:styleId="Style_49_ch" w:type="character">
    <w:name w:val="Заголовок_18"/>
    <w:link w:val="Style_49"/>
    <w:rPr>
      <w:rFonts w:ascii="Liberation Sans" w:hAnsi="Liberation Sans"/>
      <w:color w:val="000000"/>
      <w:sz w:val="28"/>
    </w:rPr>
  </w:style>
  <w:style w:styleId="Style_51" w:type="paragraph">
    <w:name w:val="toc 6"/>
    <w:next w:val="Style_6"/>
    <w:link w:val="Style_51_ch"/>
    <w:uiPriority w:val="39"/>
    <w:pPr>
      <w:ind w:firstLine="0" w:left="1000"/>
      <w:jc w:val="left"/>
    </w:pPr>
    <w:rPr>
      <w:rFonts w:ascii="XO Thames" w:hAnsi="XO Thames"/>
      <w:sz w:val="28"/>
    </w:rPr>
  </w:style>
  <w:style w:styleId="Style_51_ch" w:type="character">
    <w:name w:val="toc 6"/>
    <w:link w:val="Style_51"/>
    <w:rPr>
      <w:rFonts w:ascii="XO Thames" w:hAnsi="XO Thames"/>
      <w:sz w:val="28"/>
    </w:rPr>
  </w:style>
  <w:style w:styleId="Style_52" w:type="paragraph">
    <w:name w:val="11056"/>
    <w:link w:val="Style_52_ch"/>
    <w:pPr>
      <w:widowControl w:val="1"/>
      <w:spacing w:after="100" w:before="100"/>
      <w:ind/>
      <w:jc w:val="left"/>
    </w:pPr>
    <w:rPr>
      <w:rFonts w:asciiTheme="minorAscii" w:hAnsiTheme="minorHAnsi"/>
      <w:color w:val="000000"/>
      <w:sz w:val="22"/>
    </w:rPr>
  </w:style>
  <w:style w:styleId="Style_52_ch" w:type="character">
    <w:name w:val="11056"/>
    <w:link w:val="Style_52"/>
    <w:rPr>
      <w:rFonts w:asciiTheme="minorAscii" w:hAnsiTheme="minorHAnsi"/>
      <w:color w:val="000000"/>
      <w:sz w:val="22"/>
    </w:rPr>
  </w:style>
  <w:style w:styleId="Style_53" w:type="paragraph">
    <w:name w:val="Заголовок 5 Знак"/>
    <w:link w:val="Style_53_ch"/>
    <w:rPr>
      <w:rFonts w:ascii="Arial" w:hAnsi="Arial"/>
      <w:b w:val="1"/>
      <w:sz w:val="24"/>
    </w:rPr>
  </w:style>
  <w:style w:styleId="Style_53_ch" w:type="character">
    <w:name w:val="Заголовок 5 Знак"/>
    <w:link w:val="Style_53"/>
    <w:rPr>
      <w:rFonts w:ascii="Arial" w:hAnsi="Arial"/>
      <w:b w:val="1"/>
      <w:sz w:val="24"/>
    </w:rPr>
  </w:style>
  <w:style w:styleId="Style_54" w:type="paragraph">
    <w:name w:val="toc 7"/>
    <w:next w:val="Style_6"/>
    <w:link w:val="Style_54_ch"/>
    <w:uiPriority w:val="39"/>
    <w:pPr>
      <w:ind w:firstLine="0" w:left="1200"/>
      <w:jc w:val="left"/>
    </w:pPr>
    <w:rPr>
      <w:rFonts w:ascii="XO Thames" w:hAnsi="XO Thames"/>
      <w:sz w:val="28"/>
    </w:rPr>
  </w:style>
  <w:style w:styleId="Style_54_ch" w:type="character">
    <w:name w:val="toc 7"/>
    <w:link w:val="Style_54"/>
    <w:rPr>
      <w:rFonts w:ascii="XO Thames" w:hAnsi="XO Thames"/>
      <w:sz w:val="28"/>
    </w:rPr>
  </w:style>
  <w:style w:styleId="Style_55" w:type="paragraph">
    <w:name w:val="Без интервала1"/>
    <w:link w:val="Style_55_ch"/>
    <w:pPr>
      <w:widowControl w:val="1"/>
      <w:spacing w:after="0" w:before="0"/>
      <w:ind/>
      <w:jc w:val="left"/>
    </w:pPr>
    <w:rPr>
      <w:rFonts w:ascii="Calibri" w:hAnsi="Calibri"/>
      <w:color w:val="000000"/>
      <w:sz w:val="22"/>
    </w:rPr>
  </w:style>
  <w:style w:styleId="Style_55_ch" w:type="character">
    <w:name w:val="Без интервала1"/>
    <w:link w:val="Style_55"/>
    <w:rPr>
      <w:rFonts w:ascii="Calibri" w:hAnsi="Calibri"/>
      <w:color w:val="000000"/>
      <w:sz w:val="22"/>
    </w:rPr>
  </w:style>
  <w:style w:styleId="Style_56" w:type="paragraph">
    <w:name w:val="WW8Num4z0"/>
    <w:link w:val="Style_56_ch"/>
  </w:style>
  <w:style w:styleId="Style_56_ch" w:type="character">
    <w:name w:val="WW8Num4z0"/>
    <w:link w:val="Style_56"/>
  </w:style>
  <w:style w:styleId="Style_57" w:type="paragraph">
    <w:name w:val="3942"/>
    <w:link w:val="Style_57_ch"/>
    <w:pPr>
      <w:widowControl w:val="1"/>
      <w:spacing w:after="100" w:before="100"/>
      <w:ind/>
      <w:jc w:val="left"/>
    </w:pPr>
    <w:rPr>
      <w:rFonts w:asciiTheme="minorAscii" w:hAnsiTheme="minorHAnsi"/>
      <w:color w:val="000000"/>
      <w:sz w:val="22"/>
    </w:rPr>
  </w:style>
  <w:style w:styleId="Style_57_ch" w:type="character">
    <w:name w:val="3942"/>
    <w:link w:val="Style_57"/>
    <w:rPr>
      <w:rFonts w:asciiTheme="minorAscii" w:hAnsiTheme="minorHAnsi"/>
      <w:color w:val="000000"/>
      <w:sz w:val="22"/>
    </w:rPr>
  </w:style>
  <w:style w:styleId="Style_58" w:type="paragraph">
    <w:name w:val="Знак1_16"/>
    <w:link w:val="Style_58_ch"/>
    <w:pPr>
      <w:widowControl w:val="1"/>
      <w:spacing w:after="160" w:before="0" w:line="240" w:lineRule="exact"/>
      <w:ind/>
      <w:jc w:val="left"/>
    </w:pPr>
    <w:rPr>
      <w:rFonts w:asciiTheme="minorAscii" w:hAnsiTheme="minorHAnsi"/>
      <w:color w:val="000000"/>
      <w:sz w:val="20"/>
    </w:rPr>
  </w:style>
  <w:style w:styleId="Style_58_ch" w:type="character">
    <w:name w:val="Знак1_16"/>
    <w:link w:val="Style_58"/>
    <w:rPr>
      <w:rFonts w:asciiTheme="minorAscii" w:hAnsiTheme="minorHAnsi"/>
      <w:color w:val="000000"/>
      <w:sz w:val="20"/>
    </w:rPr>
  </w:style>
  <w:style w:styleId="Style_59" w:type="paragraph">
    <w:name w:val="Заголовок 51"/>
    <w:basedOn w:val="Style_6"/>
    <w:next w:val="Style_6"/>
    <w:link w:val="Style_59_ch"/>
    <w:pPr>
      <w:keepNext w:val="1"/>
      <w:keepLines w:val="1"/>
      <w:widowControl w:val="1"/>
      <w:spacing w:after="200" w:before="320"/>
      <w:ind/>
    </w:pPr>
    <w:rPr>
      <w:rFonts w:ascii="Arial" w:hAnsi="Arial"/>
      <w:b w:val="1"/>
    </w:rPr>
  </w:style>
  <w:style w:styleId="Style_59_ch" w:type="character">
    <w:name w:val="Заголовок 51"/>
    <w:basedOn w:val="Style_6_ch"/>
    <w:link w:val="Style_59"/>
    <w:rPr>
      <w:rFonts w:ascii="Arial" w:hAnsi="Arial"/>
      <w:b w:val="1"/>
    </w:rPr>
  </w:style>
  <w:style w:styleId="Style_60" w:type="paragraph">
    <w:name w:val="Основной текст_"/>
    <w:link w:val="Style_60_ch"/>
    <w:rPr>
      <w:rFonts w:ascii="Times New Roman" w:hAnsi="Times New Roman"/>
      <w:color w:val="000000"/>
      <w:sz w:val="23"/>
      <w:highlight w:val="white"/>
    </w:rPr>
  </w:style>
  <w:style w:styleId="Style_60_ch" w:type="character">
    <w:name w:val="Основной текст_"/>
    <w:link w:val="Style_60"/>
    <w:rPr>
      <w:rFonts w:ascii="Times New Roman" w:hAnsi="Times New Roman"/>
      <w:color w:val="000000"/>
      <w:sz w:val="23"/>
      <w:highlight w:val="white"/>
    </w:rPr>
  </w:style>
  <w:style w:styleId="Style_61" w:type="paragraph">
    <w:name w:val="Заголовок 3 Знак_4"/>
    <w:link w:val="Style_61_ch"/>
    <w:rPr>
      <w:rFonts w:ascii="Arial" w:hAnsi="Arial"/>
      <w:sz w:val="30"/>
    </w:rPr>
  </w:style>
  <w:style w:styleId="Style_61_ch" w:type="character">
    <w:name w:val="Заголовок 3 Знак_4"/>
    <w:link w:val="Style_61"/>
    <w:rPr>
      <w:rFonts w:ascii="Arial" w:hAnsi="Arial"/>
      <w:sz w:val="30"/>
    </w:rPr>
  </w:style>
  <w:style w:styleId="Style_62" w:type="paragraph">
    <w:name w:val="Знак1_19"/>
    <w:link w:val="Style_62_ch"/>
    <w:pPr>
      <w:widowControl w:val="1"/>
      <w:spacing w:after="160" w:before="0" w:line="240" w:lineRule="exact"/>
      <w:ind/>
      <w:jc w:val="left"/>
    </w:pPr>
    <w:rPr>
      <w:rFonts w:asciiTheme="minorAscii" w:hAnsiTheme="minorHAnsi"/>
      <w:color w:val="000000"/>
      <w:sz w:val="20"/>
    </w:rPr>
  </w:style>
  <w:style w:styleId="Style_62_ch" w:type="character">
    <w:name w:val="Знак1_19"/>
    <w:link w:val="Style_62"/>
    <w:rPr>
      <w:rFonts w:asciiTheme="minorAscii" w:hAnsiTheme="minorHAnsi"/>
      <w:color w:val="000000"/>
      <w:sz w:val="20"/>
    </w:rPr>
  </w:style>
  <w:style w:styleId="Style_63" w:type="paragraph">
    <w:name w:val="WW8Num20z0"/>
    <w:link w:val="Style_63_ch"/>
  </w:style>
  <w:style w:styleId="Style_63_ch" w:type="character">
    <w:name w:val="WW8Num20z0"/>
    <w:link w:val="Style_63"/>
  </w:style>
  <w:style w:styleId="Style_64" w:type="paragraph">
    <w:name w:val="WW8Num16z0"/>
    <w:link w:val="Style_64_ch"/>
  </w:style>
  <w:style w:styleId="Style_64_ch" w:type="character">
    <w:name w:val="WW8Num16z0"/>
    <w:link w:val="Style_64"/>
  </w:style>
  <w:style w:styleId="Style_65" w:type="paragraph">
    <w:name w:val="2625"/>
    <w:link w:val="Style_65_ch"/>
    <w:pPr>
      <w:widowControl w:val="1"/>
      <w:spacing w:after="100" w:before="100"/>
      <w:ind/>
      <w:jc w:val="left"/>
    </w:pPr>
    <w:rPr>
      <w:rFonts w:asciiTheme="minorAscii" w:hAnsiTheme="minorHAnsi"/>
      <w:color w:val="000000"/>
      <w:sz w:val="22"/>
    </w:rPr>
  </w:style>
  <w:style w:styleId="Style_65_ch" w:type="character">
    <w:name w:val="2625"/>
    <w:link w:val="Style_65"/>
    <w:rPr>
      <w:rFonts w:asciiTheme="minorAscii" w:hAnsiTheme="minorHAnsi"/>
      <w:color w:val="000000"/>
      <w:sz w:val="22"/>
    </w:rPr>
  </w:style>
  <w:style w:styleId="Style_66" w:type="paragraph">
    <w:name w:val="WW8Num7z0"/>
    <w:link w:val="Style_66_ch"/>
  </w:style>
  <w:style w:styleId="Style_66_ch" w:type="character">
    <w:name w:val="WW8Num7z0"/>
    <w:link w:val="Style_66"/>
  </w:style>
  <w:style w:styleId="Style_67" w:type="paragraph">
    <w:name w:val="5735"/>
    <w:link w:val="Style_67_ch"/>
    <w:pPr>
      <w:widowControl w:val="1"/>
      <w:spacing w:after="100" w:before="100"/>
      <w:ind/>
      <w:jc w:val="left"/>
    </w:pPr>
    <w:rPr>
      <w:rFonts w:asciiTheme="minorAscii" w:hAnsiTheme="minorHAnsi"/>
      <w:color w:val="000000"/>
      <w:sz w:val="22"/>
    </w:rPr>
  </w:style>
  <w:style w:styleId="Style_67_ch" w:type="character">
    <w:name w:val="5735"/>
    <w:link w:val="Style_67"/>
    <w:rPr>
      <w:rFonts w:asciiTheme="minorAscii" w:hAnsiTheme="minorHAnsi"/>
      <w:color w:val="000000"/>
      <w:sz w:val="22"/>
    </w:rPr>
  </w:style>
  <w:style w:styleId="Style_68" w:type="paragraph">
    <w:name w:val="Символ сноски"/>
    <w:link w:val="Style_68_ch"/>
    <w:rPr>
      <w:vertAlign w:val="superscript"/>
    </w:rPr>
  </w:style>
  <w:style w:styleId="Style_68_ch" w:type="character">
    <w:name w:val="Символ сноски"/>
    <w:link w:val="Style_68"/>
    <w:rPr>
      <w:vertAlign w:val="superscript"/>
    </w:rPr>
  </w:style>
  <w:style w:styleId="Style_69" w:type="paragraph">
    <w:name w:val="Table of Figures"/>
    <w:basedOn w:val="Style_6"/>
    <w:next w:val="Style_6"/>
    <w:link w:val="Style_69_ch"/>
  </w:style>
  <w:style w:styleId="Style_69_ch" w:type="character">
    <w:name w:val="Table of Figures"/>
    <w:basedOn w:val="Style_6_ch"/>
    <w:link w:val="Style_69"/>
  </w:style>
  <w:style w:styleId="Style_70" w:type="paragraph">
    <w:name w:val="Heading 3 Char"/>
    <w:link w:val="Style_70_ch"/>
    <w:rPr>
      <w:rFonts w:ascii="Arial" w:hAnsi="Arial"/>
      <w:color w:val="000000"/>
      <w:sz w:val="30"/>
    </w:rPr>
  </w:style>
  <w:style w:styleId="Style_70_ch" w:type="character">
    <w:name w:val="Heading 3 Char"/>
    <w:link w:val="Style_70"/>
    <w:rPr>
      <w:rFonts w:ascii="Arial" w:hAnsi="Arial"/>
      <w:color w:val="000000"/>
      <w:sz w:val="30"/>
    </w:rPr>
  </w:style>
  <w:style w:styleId="Style_71" w:type="paragraph">
    <w:name w:val="Body Text_2"/>
    <w:link w:val="Style_71_ch"/>
    <w:pPr>
      <w:widowControl w:val="1"/>
      <w:spacing w:after="140" w:before="0" w:line="276" w:lineRule="auto"/>
      <w:ind/>
      <w:jc w:val="left"/>
    </w:pPr>
    <w:rPr>
      <w:rFonts w:asciiTheme="minorAscii" w:hAnsiTheme="minorHAnsi"/>
      <w:color w:val="000000"/>
      <w:sz w:val="22"/>
    </w:rPr>
  </w:style>
  <w:style w:styleId="Style_71_ch" w:type="character">
    <w:name w:val="Body Text_2"/>
    <w:link w:val="Style_71"/>
    <w:rPr>
      <w:rFonts w:asciiTheme="minorAscii" w:hAnsiTheme="minorHAnsi"/>
      <w:color w:val="000000"/>
      <w:sz w:val="22"/>
    </w:rPr>
  </w:style>
  <w:style w:styleId="Style_72" w:type="paragraph">
    <w:name w:val="ConsPlusNormal Знак_30"/>
    <w:link w:val="Style_72_ch"/>
    <w:rPr>
      <w:rFonts w:ascii="Arial" w:hAnsi="Arial"/>
    </w:rPr>
  </w:style>
  <w:style w:styleId="Style_72_ch" w:type="character">
    <w:name w:val="ConsPlusNormal Знак_30"/>
    <w:link w:val="Style_72"/>
    <w:rPr>
      <w:rFonts w:ascii="Arial" w:hAnsi="Arial"/>
    </w:rPr>
  </w:style>
  <w:style w:styleId="Style_73" w:type="paragraph">
    <w:name w:val="Знак1_24"/>
    <w:link w:val="Style_73_ch"/>
    <w:pPr>
      <w:widowControl w:val="1"/>
      <w:spacing w:after="160" w:before="0" w:line="240" w:lineRule="exact"/>
      <w:ind/>
      <w:jc w:val="left"/>
    </w:pPr>
    <w:rPr>
      <w:rFonts w:asciiTheme="minorAscii" w:hAnsiTheme="minorHAnsi"/>
      <w:color w:val="000000"/>
      <w:sz w:val="20"/>
    </w:rPr>
  </w:style>
  <w:style w:styleId="Style_73_ch" w:type="character">
    <w:name w:val="Знак1_24"/>
    <w:link w:val="Style_73"/>
    <w:rPr>
      <w:rFonts w:asciiTheme="minorAscii" w:hAnsiTheme="minorHAnsi"/>
      <w:color w:val="000000"/>
      <w:sz w:val="20"/>
    </w:rPr>
  </w:style>
  <w:style w:styleId="Style_74" w:type="paragraph">
    <w:name w:val="Заголовок 1 Знак_12"/>
    <w:link w:val="Style_74_ch"/>
    <w:rPr>
      <w:b w:val="1"/>
      <w:sz w:val="28"/>
    </w:rPr>
  </w:style>
  <w:style w:styleId="Style_74_ch" w:type="character">
    <w:name w:val="Заголовок 1 Знак_12"/>
    <w:link w:val="Style_74"/>
    <w:rPr>
      <w:b w:val="1"/>
      <w:sz w:val="28"/>
    </w:rPr>
  </w:style>
  <w:style w:styleId="Style_75" w:type="paragraph">
    <w:name w:val="msonormalbullet1.gif"/>
    <w:link w:val="Style_75_ch"/>
    <w:pPr>
      <w:widowControl w:val="1"/>
      <w:spacing w:afterAutospacing="on" w:beforeAutospacing="on"/>
      <w:ind/>
      <w:jc w:val="left"/>
    </w:pPr>
    <w:rPr>
      <w:rFonts w:ascii="Times New Roman" w:hAnsi="Times New Roman"/>
      <w:color w:val="000000"/>
      <w:sz w:val="24"/>
    </w:rPr>
  </w:style>
  <w:style w:styleId="Style_75_ch" w:type="character">
    <w:name w:val="msonormalbullet1.gif"/>
    <w:link w:val="Style_75"/>
    <w:rPr>
      <w:rFonts w:ascii="Times New Roman" w:hAnsi="Times New Roman"/>
      <w:color w:val="000000"/>
      <w:sz w:val="24"/>
    </w:rPr>
  </w:style>
  <w:style w:styleId="Style_76" w:type="paragraph">
    <w:name w:val="Заголовок 1 Знак_14"/>
    <w:link w:val="Style_76_ch"/>
    <w:rPr>
      <w:b w:val="1"/>
      <w:sz w:val="28"/>
    </w:rPr>
  </w:style>
  <w:style w:styleId="Style_76_ch" w:type="character">
    <w:name w:val="Заголовок 1 Знак_14"/>
    <w:link w:val="Style_76"/>
    <w:rPr>
      <w:b w:val="1"/>
      <w:sz w:val="28"/>
    </w:rPr>
  </w:style>
  <w:style w:styleId="Style_77" w:type="paragraph">
    <w:name w:val="Прижатый влево"/>
    <w:link w:val="Style_77_ch"/>
    <w:pPr>
      <w:widowControl w:val="0"/>
      <w:spacing w:after="0" w:before="0"/>
      <w:ind/>
      <w:jc w:val="left"/>
    </w:pPr>
    <w:rPr>
      <w:rFonts w:ascii="Arial" w:hAnsi="Arial"/>
      <w:color w:val="000000"/>
      <w:sz w:val="24"/>
    </w:rPr>
  </w:style>
  <w:style w:styleId="Style_77_ch" w:type="character">
    <w:name w:val="Прижатый влево"/>
    <w:link w:val="Style_77"/>
    <w:rPr>
      <w:rFonts w:ascii="Arial" w:hAnsi="Arial"/>
      <w:color w:val="000000"/>
      <w:sz w:val="24"/>
    </w:rPr>
  </w:style>
  <w:style w:styleId="Style_78" w:type="paragraph">
    <w:name w:val="WW8Num19z0"/>
    <w:link w:val="Style_78_ch"/>
    <w:rPr>
      <w:color w:val="000000"/>
    </w:rPr>
  </w:style>
  <w:style w:styleId="Style_78_ch" w:type="character">
    <w:name w:val="WW8Num19z0"/>
    <w:link w:val="Style_78"/>
    <w:rPr>
      <w:color w:val="000000"/>
    </w:rPr>
  </w:style>
  <w:style w:styleId="Style_2" w:type="paragraph">
    <w:name w:val="Верхний колонтитул слева"/>
    <w:basedOn w:val="Style_1"/>
    <w:link w:val="Style_2_ch"/>
  </w:style>
  <w:style w:styleId="Style_2_ch" w:type="character">
    <w:name w:val="Верхний колонтитул слева"/>
    <w:basedOn w:val="Style_1_ch"/>
    <w:link w:val="Style_2"/>
  </w:style>
  <w:style w:styleId="Style_79" w:type="paragraph">
    <w:name w:val="Заголовок 3 Знак_3"/>
    <w:link w:val="Style_79_ch"/>
    <w:rPr>
      <w:rFonts w:ascii="Arial" w:hAnsi="Arial"/>
      <w:sz w:val="30"/>
    </w:rPr>
  </w:style>
  <w:style w:styleId="Style_79_ch" w:type="character">
    <w:name w:val="Заголовок 3 Знак_3"/>
    <w:link w:val="Style_79"/>
    <w:rPr>
      <w:rFonts w:ascii="Arial" w:hAnsi="Arial"/>
      <w:sz w:val="30"/>
    </w:rPr>
  </w:style>
  <w:style w:styleId="Style_80" w:type="paragraph">
    <w:name w:val="Заголовок 8 Знак"/>
    <w:link w:val="Style_80_ch"/>
    <w:rPr>
      <w:rFonts w:ascii="Arial" w:hAnsi="Arial"/>
      <w:i w:val="1"/>
      <w:sz w:val="22"/>
    </w:rPr>
  </w:style>
  <w:style w:styleId="Style_80_ch" w:type="character">
    <w:name w:val="Заголовок 8 Знак"/>
    <w:link w:val="Style_80"/>
    <w:rPr>
      <w:rFonts w:ascii="Arial" w:hAnsi="Arial"/>
      <w:i w:val="1"/>
      <w:sz w:val="22"/>
    </w:rPr>
  </w:style>
  <w:style w:styleId="Style_81" w:type="paragraph">
    <w:name w:val="No Spacing"/>
    <w:link w:val="Style_81_ch"/>
    <w:pPr>
      <w:widowControl w:val="1"/>
      <w:spacing w:after="0" w:before="0"/>
      <w:ind/>
      <w:jc w:val="left"/>
    </w:pPr>
    <w:rPr>
      <w:rFonts w:ascii="Calibri" w:hAnsi="Calibri"/>
      <w:color w:val="000000"/>
      <w:sz w:val="22"/>
    </w:rPr>
  </w:style>
  <w:style w:styleId="Style_81_ch" w:type="character">
    <w:name w:val="No Spacing"/>
    <w:link w:val="Style_81"/>
    <w:rPr>
      <w:rFonts w:ascii="Calibri" w:hAnsi="Calibri"/>
      <w:color w:val="000000"/>
      <w:sz w:val="22"/>
    </w:rPr>
  </w:style>
  <w:style w:styleId="Style_82" w:type="paragraph">
    <w:name w:val="Обычный1_1"/>
    <w:link w:val="Style_82_ch"/>
    <w:pPr>
      <w:widowControl w:val="0"/>
      <w:spacing w:after="0" w:before="0"/>
      <w:ind/>
      <w:jc w:val="left"/>
    </w:pPr>
    <w:rPr>
      <w:rFonts w:ascii="Times New Roman" w:hAnsi="Times New Roman"/>
      <w:color w:val="000000"/>
      <w:sz w:val="24"/>
    </w:rPr>
  </w:style>
  <w:style w:styleId="Style_82_ch" w:type="character">
    <w:name w:val="Обычный1_1"/>
    <w:link w:val="Style_82"/>
    <w:rPr>
      <w:rFonts w:ascii="Times New Roman" w:hAnsi="Times New Roman"/>
      <w:color w:val="000000"/>
      <w:sz w:val="24"/>
    </w:rPr>
  </w:style>
  <w:style w:styleId="Style_83" w:type="paragraph">
    <w:name w:val="dropdown-user-name"/>
    <w:link w:val="Style_83_ch"/>
    <w:rPr>
      <w:rFonts w:ascii="Times New Roman" w:hAnsi="Times New Roman"/>
      <w:color w:val="000000"/>
      <w:sz w:val="24"/>
    </w:rPr>
  </w:style>
  <w:style w:styleId="Style_83_ch" w:type="character">
    <w:name w:val="dropdown-user-name"/>
    <w:link w:val="Style_83"/>
    <w:rPr>
      <w:rFonts w:ascii="Times New Roman" w:hAnsi="Times New Roman"/>
      <w:color w:val="000000"/>
      <w:sz w:val="24"/>
    </w:rPr>
  </w:style>
  <w:style w:styleId="Style_84" w:type="paragraph">
    <w:name w:val="Endnote"/>
    <w:link w:val="Style_84_ch"/>
    <w:pPr>
      <w:ind w:firstLine="851" w:left="0"/>
      <w:jc w:val="both"/>
    </w:pPr>
    <w:rPr>
      <w:rFonts w:ascii="XO Thames" w:hAnsi="XO Thames"/>
      <w:sz w:val="22"/>
    </w:rPr>
  </w:style>
  <w:style w:styleId="Style_84_ch" w:type="character">
    <w:name w:val="Endnote"/>
    <w:link w:val="Style_84"/>
    <w:rPr>
      <w:rFonts w:ascii="XO Thames" w:hAnsi="XO Thames"/>
      <w:sz w:val="22"/>
    </w:rPr>
  </w:style>
  <w:style w:styleId="Style_85" w:type="paragraph">
    <w:name w:val="heading 3"/>
    <w:next w:val="Style_6"/>
    <w:link w:val="Style_85_ch"/>
    <w:uiPriority w:val="9"/>
    <w:qFormat/>
    <w:pPr>
      <w:spacing w:after="120" w:before="120"/>
      <w:ind/>
      <w:jc w:val="both"/>
      <w:outlineLvl w:val="2"/>
    </w:pPr>
    <w:rPr>
      <w:rFonts w:ascii="XO Thames" w:hAnsi="XO Thames"/>
      <w:b w:val="1"/>
      <w:sz w:val="26"/>
    </w:rPr>
  </w:style>
  <w:style w:styleId="Style_85_ch" w:type="character">
    <w:name w:val="heading 3"/>
    <w:link w:val="Style_85"/>
    <w:rPr>
      <w:rFonts w:ascii="XO Thames" w:hAnsi="XO Thames"/>
      <w:b w:val="1"/>
      <w:sz w:val="26"/>
    </w:rPr>
  </w:style>
  <w:style w:styleId="Style_86" w:type="paragraph">
    <w:name w:val="Обычный1_11"/>
    <w:link w:val="Style_86_ch"/>
    <w:pPr>
      <w:widowControl w:val="0"/>
      <w:spacing w:after="0" w:before="0"/>
      <w:ind/>
      <w:jc w:val="left"/>
    </w:pPr>
    <w:rPr>
      <w:rFonts w:ascii="Times New Roman" w:hAnsi="Times New Roman"/>
      <w:color w:val="000000"/>
      <w:sz w:val="24"/>
    </w:rPr>
  </w:style>
  <w:style w:styleId="Style_86_ch" w:type="character">
    <w:name w:val="Обычный1_11"/>
    <w:link w:val="Style_86"/>
    <w:rPr>
      <w:rFonts w:ascii="Times New Roman" w:hAnsi="Times New Roman"/>
      <w:color w:val="000000"/>
      <w:sz w:val="24"/>
    </w:rPr>
  </w:style>
  <w:style w:styleId="Style_4" w:type="paragraph">
    <w:name w:val="Body Text Indent"/>
    <w:basedOn w:val="Style_6"/>
    <w:link w:val="Style_4_ch"/>
    <w:pPr>
      <w:widowControl w:val="1"/>
      <w:ind w:firstLine="720"/>
      <w:jc w:val="both"/>
    </w:pPr>
  </w:style>
  <w:style w:styleId="Style_4_ch" w:type="character">
    <w:name w:val="Body Text Indent"/>
    <w:basedOn w:val="Style_6_ch"/>
    <w:link w:val="Style_4"/>
  </w:style>
  <w:style w:styleId="Style_87" w:type="paragraph">
    <w:name w:val="Заголовок 1 Знак_11"/>
    <w:link w:val="Style_87_ch"/>
    <w:rPr>
      <w:b w:val="1"/>
      <w:sz w:val="28"/>
    </w:rPr>
  </w:style>
  <w:style w:styleId="Style_87_ch" w:type="character">
    <w:name w:val="Заголовок 1 Знак_11"/>
    <w:link w:val="Style_87"/>
    <w:rPr>
      <w:b w:val="1"/>
      <w:sz w:val="28"/>
    </w:rPr>
  </w:style>
  <w:style w:styleId="Style_88" w:type="paragraph">
    <w:name w:val="Содержимое врезки"/>
    <w:basedOn w:val="Style_6"/>
    <w:link w:val="Style_88_ch"/>
  </w:style>
  <w:style w:styleId="Style_88_ch" w:type="character">
    <w:name w:val="Содержимое врезки"/>
    <w:basedOn w:val="Style_6_ch"/>
    <w:link w:val="Style_88"/>
  </w:style>
  <w:style w:styleId="Style_89" w:type="paragraph">
    <w:name w:val="ConsPlusNormal Знак_21"/>
    <w:link w:val="Style_89_ch"/>
    <w:rPr>
      <w:rFonts w:ascii="Arial" w:hAnsi="Arial"/>
    </w:rPr>
  </w:style>
  <w:style w:styleId="Style_89_ch" w:type="character">
    <w:name w:val="ConsPlusNormal Знак_21"/>
    <w:link w:val="Style_89"/>
    <w:rPr>
      <w:rFonts w:ascii="Arial" w:hAnsi="Arial"/>
    </w:rPr>
  </w:style>
  <w:style w:styleId="Style_14" w:type="paragraph">
    <w:name w:val="Heading 2_5"/>
    <w:link w:val="Style_14_ch"/>
    <w:pPr>
      <w:keepNext w:val="1"/>
      <w:widowControl w:val="1"/>
      <w:spacing w:after="0" w:before="0"/>
      <w:ind/>
      <w:jc w:val="center"/>
      <w:outlineLvl w:val="1"/>
    </w:pPr>
    <w:rPr>
      <w:rFonts w:asciiTheme="minorAscii" w:hAnsiTheme="minorHAnsi"/>
      <w:color w:val="000000"/>
      <w:sz w:val="28"/>
    </w:rPr>
  </w:style>
  <w:style w:styleId="Style_14_ch" w:type="character">
    <w:name w:val="Heading 2_5"/>
    <w:link w:val="Style_14"/>
    <w:rPr>
      <w:rFonts w:asciiTheme="minorAscii" w:hAnsiTheme="minorHAnsi"/>
      <w:color w:val="000000"/>
      <w:sz w:val="28"/>
    </w:rPr>
  </w:style>
  <w:style w:styleId="Style_90" w:type="paragraph">
    <w:name w:val="4804"/>
    <w:link w:val="Style_90_ch"/>
    <w:pPr>
      <w:widowControl w:val="1"/>
      <w:spacing w:after="100" w:before="100"/>
      <w:ind/>
      <w:jc w:val="left"/>
    </w:pPr>
    <w:rPr>
      <w:rFonts w:asciiTheme="minorAscii" w:hAnsiTheme="minorHAnsi"/>
      <w:color w:val="000000"/>
      <w:sz w:val="22"/>
    </w:rPr>
  </w:style>
  <w:style w:styleId="Style_90_ch" w:type="character">
    <w:name w:val="4804"/>
    <w:link w:val="Style_90"/>
    <w:rPr>
      <w:rFonts w:asciiTheme="minorAscii" w:hAnsiTheme="minorHAnsi"/>
      <w:color w:val="000000"/>
      <w:sz w:val="22"/>
    </w:rPr>
  </w:style>
  <w:style w:styleId="Style_91" w:type="paragraph">
    <w:name w:val="Обычный1_12"/>
    <w:link w:val="Style_91_ch"/>
    <w:pPr>
      <w:widowControl w:val="0"/>
      <w:spacing w:after="0" w:before="0"/>
      <w:ind/>
      <w:jc w:val="left"/>
    </w:pPr>
    <w:rPr>
      <w:rFonts w:ascii="Times New Roman" w:hAnsi="Times New Roman"/>
      <w:color w:val="000000"/>
      <w:sz w:val="24"/>
    </w:rPr>
  </w:style>
  <w:style w:styleId="Style_91_ch" w:type="character">
    <w:name w:val="Обычный1_12"/>
    <w:link w:val="Style_91"/>
    <w:rPr>
      <w:rFonts w:ascii="Times New Roman" w:hAnsi="Times New Roman"/>
      <w:color w:val="000000"/>
      <w:sz w:val="24"/>
    </w:rPr>
  </w:style>
  <w:style w:styleId="Style_92" w:type="paragraph">
    <w:name w:val="Знак Знак3_4"/>
    <w:link w:val="Style_92_ch"/>
    <w:rPr>
      <w:rFonts w:ascii="Times New Roman" w:hAnsi="Times New Roman"/>
      <w:sz w:val="28"/>
    </w:rPr>
  </w:style>
  <w:style w:styleId="Style_92_ch" w:type="character">
    <w:name w:val="Знак Знак3_4"/>
    <w:link w:val="Style_92"/>
    <w:rPr>
      <w:rFonts w:ascii="Times New Roman" w:hAnsi="Times New Roman"/>
      <w:sz w:val="28"/>
    </w:rPr>
  </w:style>
  <w:style w:styleId="Style_93" w:type="paragraph">
    <w:name w:val="Заголовок 1 Знак_5"/>
    <w:link w:val="Style_93_ch"/>
    <w:rPr>
      <w:b w:val="1"/>
      <w:sz w:val="28"/>
    </w:rPr>
  </w:style>
  <w:style w:styleId="Style_93_ch" w:type="character">
    <w:name w:val="Заголовок 1 Знак_5"/>
    <w:link w:val="Style_93"/>
    <w:rPr>
      <w:b w:val="1"/>
      <w:sz w:val="28"/>
    </w:rPr>
  </w:style>
  <w:style w:styleId="Style_94" w:type="paragraph">
    <w:name w:val="Заголовок 1 Знак_21"/>
    <w:link w:val="Style_94_ch"/>
    <w:rPr>
      <w:b w:val="1"/>
      <w:sz w:val="28"/>
    </w:rPr>
  </w:style>
  <w:style w:styleId="Style_94_ch" w:type="character">
    <w:name w:val="Заголовок 1 Знак_21"/>
    <w:link w:val="Style_94"/>
    <w:rPr>
      <w:b w:val="1"/>
      <w:sz w:val="28"/>
    </w:rPr>
  </w:style>
  <w:style w:styleId="Style_95" w:type="paragraph">
    <w:name w:val="Обычный1_18"/>
    <w:link w:val="Style_95_ch"/>
    <w:pPr>
      <w:widowControl w:val="0"/>
      <w:spacing w:after="0" w:before="0"/>
      <w:ind/>
      <w:jc w:val="left"/>
    </w:pPr>
    <w:rPr>
      <w:rFonts w:ascii="Times New Roman" w:hAnsi="Times New Roman"/>
      <w:color w:val="000000"/>
      <w:sz w:val="24"/>
    </w:rPr>
  </w:style>
  <w:style w:styleId="Style_95_ch" w:type="character">
    <w:name w:val="Обычный1_18"/>
    <w:link w:val="Style_95"/>
    <w:rPr>
      <w:rFonts w:ascii="Times New Roman" w:hAnsi="Times New Roman"/>
      <w:color w:val="000000"/>
      <w:sz w:val="24"/>
    </w:rPr>
  </w:style>
  <w:style w:styleId="Style_96" w:type="paragraph">
    <w:name w:val="WW-Absatz-Standardschriftart11"/>
    <w:link w:val="Style_96_ch"/>
  </w:style>
  <w:style w:styleId="Style_96_ch" w:type="character">
    <w:name w:val="WW-Absatz-Standardschriftart11"/>
    <w:link w:val="Style_96"/>
  </w:style>
  <w:style w:styleId="Style_97" w:type="paragraph">
    <w:name w:val="Название Знак"/>
    <w:link w:val="Style_97_ch"/>
    <w:rPr>
      <w:sz w:val="24"/>
    </w:rPr>
  </w:style>
  <w:style w:styleId="Style_97_ch" w:type="character">
    <w:name w:val="Название Знак"/>
    <w:link w:val="Style_97"/>
    <w:rPr>
      <w:sz w:val="24"/>
    </w:rPr>
  </w:style>
  <w:style w:styleId="Style_98" w:type="paragraph">
    <w:name w:val="Знак1_11"/>
    <w:link w:val="Style_98_ch"/>
    <w:pPr>
      <w:widowControl w:val="1"/>
      <w:spacing w:after="160" w:before="0" w:line="240" w:lineRule="exact"/>
      <w:ind/>
      <w:jc w:val="left"/>
    </w:pPr>
    <w:rPr>
      <w:rFonts w:asciiTheme="minorAscii" w:hAnsiTheme="minorHAnsi"/>
      <w:color w:val="000000"/>
      <w:sz w:val="20"/>
    </w:rPr>
  </w:style>
  <w:style w:styleId="Style_98_ch" w:type="character">
    <w:name w:val="Знак1_11"/>
    <w:link w:val="Style_98"/>
    <w:rPr>
      <w:rFonts w:asciiTheme="minorAscii" w:hAnsiTheme="minorHAnsi"/>
      <w:color w:val="000000"/>
      <w:sz w:val="20"/>
    </w:rPr>
  </w:style>
  <w:style w:styleId="Style_99" w:type="paragraph">
    <w:name w:val="Заголовок_26"/>
    <w:next w:val="Style_100"/>
    <w:link w:val="Style_99_ch"/>
    <w:pPr>
      <w:keepNext w:val="1"/>
      <w:widowControl w:val="1"/>
      <w:spacing w:after="120" w:before="240"/>
      <w:ind/>
      <w:jc w:val="left"/>
    </w:pPr>
    <w:rPr>
      <w:rFonts w:ascii="Liberation Sans" w:hAnsi="Liberation Sans"/>
      <w:color w:val="000000"/>
      <w:sz w:val="28"/>
    </w:rPr>
  </w:style>
  <w:style w:styleId="Style_99_ch" w:type="character">
    <w:name w:val="Заголовок_26"/>
    <w:link w:val="Style_99"/>
    <w:rPr>
      <w:rFonts w:ascii="Liberation Sans" w:hAnsi="Liberation Sans"/>
      <w:color w:val="000000"/>
      <w:sz w:val="28"/>
    </w:rPr>
  </w:style>
  <w:style w:styleId="Style_101" w:type="paragraph">
    <w:name w:val="Heading 2_6"/>
    <w:link w:val="Style_101_ch"/>
    <w:pPr>
      <w:keepNext w:val="1"/>
      <w:widowControl w:val="1"/>
      <w:spacing w:after="0" w:before="0"/>
      <w:ind/>
      <w:jc w:val="center"/>
      <w:outlineLvl w:val="1"/>
    </w:pPr>
    <w:rPr>
      <w:rFonts w:asciiTheme="minorAscii" w:hAnsiTheme="minorHAnsi"/>
      <w:color w:val="000000"/>
      <w:sz w:val="28"/>
    </w:rPr>
  </w:style>
  <w:style w:styleId="Style_101_ch" w:type="character">
    <w:name w:val="Heading 2_6"/>
    <w:link w:val="Style_101"/>
    <w:rPr>
      <w:rFonts w:asciiTheme="minorAscii" w:hAnsiTheme="minorHAnsi"/>
      <w:color w:val="000000"/>
      <w:sz w:val="28"/>
    </w:rPr>
  </w:style>
  <w:style w:styleId="Style_102" w:type="paragraph">
    <w:name w:val="Standard"/>
    <w:link w:val="Style_102_ch"/>
    <w:pPr>
      <w:widowControl w:val="1"/>
      <w:spacing w:after="0" w:before="0"/>
      <w:ind/>
      <w:jc w:val="left"/>
    </w:pPr>
    <w:rPr>
      <w:rFonts w:ascii="Liberation Serif" w:hAnsi="Liberation Serif"/>
      <w:color w:val="000000"/>
      <w:sz w:val="24"/>
    </w:rPr>
  </w:style>
  <w:style w:styleId="Style_102_ch" w:type="character">
    <w:name w:val="Standard"/>
    <w:link w:val="Style_102"/>
    <w:rPr>
      <w:rFonts w:ascii="Liberation Serif" w:hAnsi="Liberation Serif"/>
      <w:color w:val="000000"/>
      <w:sz w:val="24"/>
    </w:rPr>
  </w:style>
  <w:style w:styleId="Style_103" w:type="paragraph">
    <w:name w:val="Заголовок 2 Знак_5"/>
    <w:link w:val="Style_103_ch"/>
    <w:rPr>
      <w:sz w:val="28"/>
    </w:rPr>
  </w:style>
  <w:style w:styleId="Style_103_ch" w:type="character">
    <w:name w:val="Заголовок 2 Знак_5"/>
    <w:link w:val="Style_103"/>
    <w:rPr>
      <w:sz w:val="28"/>
    </w:rPr>
  </w:style>
  <w:style w:styleId="Style_104" w:type="paragraph">
    <w:name w:val="ConsPlusNormal Знак_22"/>
    <w:link w:val="Style_104_ch"/>
    <w:rPr>
      <w:rFonts w:ascii="Arial" w:hAnsi="Arial"/>
    </w:rPr>
  </w:style>
  <w:style w:styleId="Style_104_ch" w:type="character">
    <w:name w:val="ConsPlusNormal Знак_22"/>
    <w:link w:val="Style_104"/>
    <w:rPr>
      <w:rFonts w:ascii="Arial" w:hAnsi="Arial"/>
    </w:rPr>
  </w:style>
  <w:style w:styleId="Style_105" w:type="paragraph">
    <w:name w:val="Заголовок 3 Знак_1"/>
    <w:link w:val="Style_105_ch"/>
    <w:rPr>
      <w:rFonts w:ascii="Arial" w:hAnsi="Arial"/>
      <w:sz w:val="30"/>
    </w:rPr>
  </w:style>
  <w:style w:styleId="Style_105_ch" w:type="character">
    <w:name w:val="Заголовок 3 Знак_1"/>
    <w:link w:val="Style_105"/>
    <w:rPr>
      <w:rFonts w:ascii="Arial" w:hAnsi="Arial"/>
      <w:sz w:val="30"/>
    </w:rPr>
  </w:style>
  <w:style w:styleId="Style_106" w:type="paragraph">
    <w:name w:val="Заголовок_30"/>
    <w:next w:val="Style_50"/>
    <w:link w:val="Style_106_ch"/>
    <w:pPr>
      <w:keepNext w:val="1"/>
      <w:widowControl w:val="1"/>
      <w:spacing w:after="120" w:before="240"/>
      <w:ind/>
      <w:jc w:val="left"/>
    </w:pPr>
    <w:rPr>
      <w:rFonts w:ascii="Liberation Sans" w:hAnsi="Liberation Sans"/>
      <w:color w:val="000000"/>
      <w:sz w:val="28"/>
    </w:rPr>
  </w:style>
  <w:style w:styleId="Style_106_ch" w:type="character">
    <w:name w:val="Заголовок_30"/>
    <w:link w:val="Style_106"/>
    <w:rPr>
      <w:rFonts w:ascii="Liberation Sans" w:hAnsi="Liberation Sans"/>
      <w:color w:val="000000"/>
      <w:sz w:val="28"/>
    </w:rPr>
  </w:style>
  <w:style w:styleId="Style_107" w:type="paragraph">
    <w:name w:val="WW8Num3z0"/>
    <w:link w:val="Style_107_ch"/>
  </w:style>
  <w:style w:styleId="Style_107_ch" w:type="character">
    <w:name w:val="WW8Num3z0"/>
    <w:link w:val="Style_107"/>
  </w:style>
  <w:style w:styleId="Style_108" w:type="paragraph">
    <w:name w:val="Heading 2_0"/>
    <w:link w:val="Style_108_ch"/>
    <w:pPr>
      <w:keepNext w:val="1"/>
      <w:widowControl w:val="1"/>
      <w:spacing w:after="0" w:before="0"/>
      <w:ind/>
      <w:jc w:val="center"/>
      <w:outlineLvl w:val="1"/>
    </w:pPr>
    <w:rPr>
      <w:rFonts w:asciiTheme="minorAscii" w:hAnsiTheme="minorHAnsi"/>
      <w:color w:val="000000"/>
      <w:sz w:val="28"/>
    </w:rPr>
  </w:style>
  <w:style w:styleId="Style_108_ch" w:type="character">
    <w:name w:val="Heading 2_0"/>
    <w:link w:val="Style_108"/>
    <w:rPr>
      <w:rFonts w:asciiTheme="minorAscii" w:hAnsiTheme="minorHAnsi"/>
      <w:color w:val="000000"/>
      <w:sz w:val="28"/>
    </w:rPr>
  </w:style>
  <w:style w:styleId="Style_109" w:type="paragraph">
    <w:name w:val="Заголовок 1 Знак_25"/>
    <w:link w:val="Style_109_ch"/>
    <w:rPr>
      <w:b w:val="1"/>
      <w:sz w:val="28"/>
    </w:rPr>
  </w:style>
  <w:style w:styleId="Style_109_ch" w:type="character">
    <w:name w:val="Заголовок 1 Знак_25"/>
    <w:link w:val="Style_109"/>
    <w:rPr>
      <w:b w:val="1"/>
      <w:sz w:val="28"/>
    </w:rPr>
  </w:style>
  <w:style w:styleId="Style_110" w:type="paragraph">
    <w:name w:val="Подзаголовок Знак"/>
    <w:link w:val="Style_110_ch"/>
    <w:rPr>
      <w:rFonts w:ascii="Cambria" w:hAnsi="Cambria"/>
      <w:i w:val="1"/>
      <w:color w:val="4F81BD"/>
      <w:spacing w:val="15"/>
    </w:rPr>
  </w:style>
  <w:style w:styleId="Style_110_ch" w:type="character">
    <w:name w:val="Подзаголовок Знак"/>
    <w:link w:val="Style_110"/>
    <w:rPr>
      <w:rFonts w:ascii="Cambria" w:hAnsi="Cambria"/>
      <w:i w:val="1"/>
      <w:color w:val="4F81BD"/>
      <w:spacing w:val="15"/>
    </w:rPr>
  </w:style>
  <w:style w:styleId="Style_111" w:type="paragraph">
    <w:name w:val="Intense Quote"/>
    <w:basedOn w:val="Style_6"/>
    <w:next w:val="Style_6"/>
    <w:link w:val="Style_111_ch"/>
    <w:pPr>
      <w:widowControl w:val="1"/>
      <w:pBdr>
        <w:top w:color="FFFFFF" w:space="5" w:sz="4" w:val="single"/>
        <w:left w:color="FFFFFF" w:space="10" w:sz="4" w:val="single"/>
        <w:bottom w:color="FFFFFF" w:space="5" w:sz="4" w:val="single"/>
        <w:right w:color="FFFFFF" w:space="10" w:sz="4" w:val="single"/>
      </w:pBdr>
      <w:ind w:firstLine="0" w:left="720" w:right="720"/>
    </w:pPr>
    <w:rPr>
      <w:i w:val="1"/>
    </w:rPr>
  </w:style>
  <w:style w:styleId="Style_111_ch" w:type="character">
    <w:name w:val="Intense Quote"/>
    <w:basedOn w:val="Style_6_ch"/>
    <w:link w:val="Style_111"/>
    <w:rPr>
      <w:i w:val="1"/>
    </w:rPr>
  </w:style>
  <w:style w:styleId="Style_112" w:type="paragraph">
    <w:name w:val="Заголовок_0"/>
    <w:basedOn w:val="Style_6"/>
    <w:next w:val="Style_16"/>
    <w:link w:val="Style_112_ch"/>
    <w:pPr>
      <w:keepNext w:val="1"/>
      <w:widowControl w:val="1"/>
      <w:spacing w:after="120" w:before="240"/>
      <w:ind/>
    </w:pPr>
    <w:rPr>
      <w:rFonts w:ascii="Liberation Sans" w:hAnsi="Liberation Sans"/>
      <w:sz w:val="28"/>
    </w:rPr>
  </w:style>
  <w:style w:styleId="Style_112_ch" w:type="character">
    <w:name w:val="Заголовок_0"/>
    <w:basedOn w:val="Style_6_ch"/>
    <w:link w:val="Style_112"/>
    <w:rPr>
      <w:rFonts w:ascii="Liberation Sans" w:hAnsi="Liberation Sans"/>
      <w:sz w:val="28"/>
    </w:rPr>
  </w:style>
  <w:style w:styleId="Style_113" w:type="paragraph">
    <w:name w:val="Заголовок_23"/>
    <w:next w:val="Style_50"/>
    <w:link w:val="Style_113_ch"/>
    <w:pPr>
      <w:keepNext w:val="1"/>
      <w:widowControl w:val="1"/>
      <w:spacing w:after="120" w:before="240"/>
      <w:ind/>
      <w:jc w:val="left"/>
    </w:pPr>
    <w:rPr>
      <w:rFonts w:ascii="Liberation Sans" w:hAnsi="Liberation Sans"/>
      <w:color w:val="000000"/>
      <w:sz w:val="28"/>
    </w:rPr>
  </w:style>
  <w:style w:styleId="Style_113_ch" w:type="character">
    <w:name w:val="Заголовок_23"/>
    <w:link w:val="Style_113"/>
    <w:rPr>
      <w:rFonts w:ascii="Liberation Sans" w:hAnsi="Liberation Sans"/>
      <w:color w:val="000000"/>
      <w:sz w:val="28"/>
    </w:rPr>
  </w:style>
  <w:style w:styleId="Style_114" w:type="paragraph">
    <w:name w:val="Обычный1_9"/>
    <w:link w:val="Style_114_ch"/>
    <w:pPr>
      <w:widowControl w:val="0"/>
      <w:spacing w:after="0" w:before="0"/>
      <w:ind/>
      <w:jc w:val="left"/>
    </w:pPr>
    <w:rPr>
      <w:rFonts w:ascii="Times New Roman" w:hAnsi="Times New Roman"/>
      <w:color w:val="000000"/>
      <w:sz w:val="24"/>
    </w:rPr>
  </w:style>
  <w:style w:styleId="Style_114_ch" w:type="character">
    <w:name w:val="Обычный1_9"/>
    <w:link w:val="Style_114"/>
    <w:rPr>
      <w:rFonts w:ascii="Times New Roman" w:hAnsi="Times New Roman"/>
      <w:color w:val="000000"/>
      <w:sz w:val="24"/>
    </w:rPr>
  </w:style>
  <w:style w:styleId="Style_115" w:type="paragraph">
    <w:name w:val="_АБЗАЦ_"/>
    <w:link w:val="Style_115_ch"/>
    <w:pPr>
      <w:widowControl w:val="1"/>
      <w:spacing w:after="0" w:before="0" w:line="360" w:lineRule="exact"/>
      <w:ind w:firstLine="567"/>
      <w:jc w:val="both"/>
    </w:pPr>
    <w:rPr>
      <w:rFonts w:asciiTheme="minorAscii" w:hAnsiTheme="minorHAnsi"/>
      <w:color w:val="000000"/>
      <w:sz w:val="20"/>
    </w:rPr>
  </w:style>
  <w:style w:styleId="Style_115_ch" w:type="character">
    <w:name w:val="_АБЗАЦ_"/>
    <w:link w:val="Style_115"/>
    <w:rPr>
      <w:rFonts w:asciiTheme="minorAscii" w:hAnsiTheme="minorHAnsi"/>
      <w:color w:val="000000"/>
      <w:sz w:val="20"/>
    </w:rPr>
  </w:style>
  <w:style w:styleId="Style_116" w:type="paragraph">
    <w:name w:val="Основной текст с отступом Знак"/>
    <w:link w:val="Style_116_ch"/>
    <w:rPr>
      <w:sz w:val="28"/>
    </w:rPr>
  </w:style>
  <w:style w:styleId="Style_116_ch" w:type="character">
    <w:name w:val="Основной текст с отступом Знак"/>
    <w:link w:val="Style_116"/>
    <w:rPr>
      <w:sz w:val="28"/>
    </w:rPr>
  </w:style>
  <w:style w:styleId="Style_117" w:type="paragraph">
    <w:name w:val="Знак1"/>
    <w:link w:val="Style_117_ch"/>
    <w:pPr>
      <w:widowControl w:val="1"/>
      <w:spacing w:after="160" w:before="0" w:line="240" w:lineRule="exact"/>
      <w:ind/>
      <w:jc w:val="left"/>
    </w:pPr>
    <w:rPr>
      <w:rFonts w:asciiTheme="minorAscii" w:hAnsiTheme="minorHAnsi"/>
      <w:color w:val="000000"/>
      <w:sz w:val="20"/>
    </w:rPr>
  </w:style>
  <w:style w:styleId="Style_117_ch" w:type="character">
    <w:name w:val="Знак1"/>
    <w:link w:val="Style_117"/>
    <w:rPr>
      <w:rFonts w:asciiTheme="minorAscii" w:hAnsiTheme="minorHAnsi"/>
      <w:color w:val="000000"/>
      <w:sz w:val="20"/>
    </w:rPr>
  </w:style>
  <w:style w:styleId="Style_118" w:type="paragraph">
    <w:name w:val="12087"/>
    <w:link w:val="Style_118_ch"/>
    <w:pPr>
      <w:widowControl w:val="1"/>
      <w:spacing w:after="100" w:before="100"/>
      <w:ind/>
      <w:jc w:val="left"/>
    </w:pPr>
    <w:rPr>
      <w:rFonts w:asciiTheme="minorAscii" w:hAnsiTheme="minorHAnsi"/>
      <w:color w:val="000000"/>
      <w:sz w:val="22"/>
    </w:rPr>
  </w:style>
  <w:style w:styleId="Style_118_ch" w:type="character">
    <w:name w:val="12087"/>
    <w:link w:val="Style_118"/>
    <w:rPr>
      <w:rFonts w:asciiTheme="minorAscii" w:hAnsiTheme="minorHAnsi"/>
      <w:color w:val="000000"/>
      <w:sz w:val="22"/>
    </w:rPr>
  </w:style>
  <w:style w:styleId="Style_119" w:type="paragraph">
    <w:name w:val="5088"/>
    <w:link w:val="Style_119_ch"/>
    <w:pPr>
      <w:widowControl w:val="1"/>
      <w:spacing w:after="100" w:before="100"/>
      <w:ind/>
      <w:jc w:val="left"/>
    </w:pPr>
    <w:rPr>
      <w:rFonts w:asciiTheme="minorAscii" w:hAnsiTheme="minorHAnsi"/>
      <w:color w:val="000000"/>
      <w:sz w:val="22"/>
    </w:rPr>
  </w:style>
  <w:style w:styleId="Style_119_ch" w:type="character">
    <w:name w:val="5088"/>
    <w:link w:val="Style_119"/>
    <w:rPr>
      <w:rFonts w:asciiTheme="minorAscii" w:hAnsiTheme="minorHAnsi"/>
      <w:color w:val="000000"/>
      <w:sz w:val="22"/>
    </w:rPr>
  </w:style>
  <w:style w:styleId="Style_120" w:type="paragraph">
    <w:name w:val="Заголовок_14"/>
    <w:next w:val="Style_121"/>
    <w:link w:val="Style_120_ch"/>
    <w:pPr>
      <w:keepNext w:val="1"/>
      <w:widowControl w:val="1"/>
      <w:spacing w:after="120" w:before="240"/>
      <w:ind/>
      <w:jc w:val="left"/>
    </w:pPr>
    <w:rPr>
      <w:rFonts w:ascii="Liberation Sans" w:hAnsi="Liberation Sans"/>
      <w:color w:val="000000"/>
      <w:sz w:val="28"/>
    </w:rPr>
  </w:style>
  <w:style w:styleId="Style_120_ch" w:type="character">
    <w:name w:val="Заголовок_14"/>
    <w:link w:val="Style_120"/>
    <w:rPr>
      <w:rFonts w:ascii="Liberation Sans" w:hAnsi="Liberation Sans"/>
      <w:color w:val="000000"/>
      <w:sz w:val="28"/>
    </w:rPr>
  </w:style>
  <w:style w:styleId="Style_122" w:type="paragraph">
    <w:name w:val="docdata"/>
    <w:link w:val="Style_122_ch"/>
  </w:style>
  <w:style w:styleId="Style_122_ch" w:type="character">
    <w:name w:val="docdata"/>
    <w:link w:val="Style_122"/>
  </w:style>
  <w:style w:styleId="Style_123" w:type="paragraph">
    <w:name w:val="Body Text_0"/>
    <w:link w:val="Style_123_ch"/>
    <w:pPr>
      <w:widowControl w:val="1"/>
      <w:spacing w:after="140" w:before="0" w:line="276" w:lineRule="auto"/>
      <w:ind/>
      <w:jc w:val="left"/>
    </w:pPr>
    <w:rPr>
      <w:rFonts w:asciiTheme="minorAscii" w:hAnsiTheme="minorHAnsi"/>
      <w:color w:val="000000"/>
      <w:sz w:val="22"/>
    </w:rPr>
  </w:style>
  <w:style w:styleId="Style_123_ch" w:type="character">
    <w:name w:val="Body Text_0"/>
    <w:link w:val="Style_123"/>
    <w:rPr>
      <w:rFonts w:asciiTheme="minorAscii" w:hAnsiTheme="minorHAnsi"/>
      <w:color w:val="000000"/>
      <w:sz w:val="22"/>
    </w:rPr>
  </w:style>
  <w:style w:styleId="Style_124" w:type="paragraph">
    <w:name w:val="WW8Num1z0"/>
    <w:link w:val="Style_124_ch"/>
  </w:style>
  <w:style w:styleId="Style_124_ch" w:type="character">
    <w:name w:val="WW8Num1z0"/>
    <w:link w:val="Style_124"/>
  </w:style>
  <w:style w:styleId="Style_125" w:type="paragraph">
    <w:name w:val="ConsPlusNormal Знак_20"/>
    <w:link w:val="Style_125_ch"/>
    <w:rPr>
      <w:rFonts w:ascii="Arial" w:hAnsi="Arial"/>
    </w:rPr>
  </w:style>
  <w:style w:styleId="Style_125_ch" w:type="character">
    <w:name w:val="ConsPlusNormal Знак_20"/>
    <w:link w:val="Style_125"/>
    <w:rPr>
      <w:rFonts w:ascii="Arial" w:hAnsi="Arial"/>
    </w:rPr>
  </w:style>
  <w:style w:styleId="Style_126" w:type="paragraph">
    <w:name w:val="ConsPlusNormal Знак_3"/>
    <w:link w:val="Style_126_ch"/>
    <w:rPr>
      <w:rFonts w:ascii="Arial" w:hAnsi="Arial"/>
    </w:rPr>
  </w:style>
  <w:style w:styleId="Style_126_ch" w:type="character">
    <w:name w:val="ConsPlusNormal Знак_3"/>
    <w:link w:val="Style_126"/>
    <w:rPr>
      <w:rFonts w:ascii="Arial" w:hAnsi="Arial"/>
    </w:rPr>
  </w:style>
  <w:style w:styleId="Style_15" w:type="paragraph">
    <w:name w:val="ConsPlusTitle"/>
    <w:link w:val="Style_15_ch"/>
    <w:pPr>
      <w:widowControl w:val="0"/>
      <w:spacing w:after="0" w:before="0"/>
      <w:ind/>
      <w:jc w:val="left"/>
    </w:pPr>
    <w:rPr>
      <w:rFonts w:ascii="Arial" w:hAnsi="Arial"/>
      <w:b w:val="1"/>
      <w:color w:val="000000"/>
      <w:sz w:val="20"/>
    </w:rPr>
  </w:style>
  <w:style w:styleId="Style_15_ch" w:type="character">
    <w:name w:val="ConsPlusTitle"/>
    <w:link w:val="Style_15"/>
    <w:rPr>
      <w:rFonts w:ascii="Arial" w:hAnsi="Arial"/>
      <w:b w:val="1"/>
      <w:color w:val="000000"/>
      <w:sz w:val="20"/>
    </w:rPr>
  </w:style>
  <w:style w:styleId="Style_127" w:type="paragraph">
    <w:name w:val="Body Text_7"/>
    <w:link w:val="Style_127_ch"/>
    <w:pPr>
      <w:widowControl w:val="1"/>
      <w:spacing w:after="140" w:before="0" w:line="276" w:lineRule="auto"/>
      <w:ind/>
      <w:jc w:val="left"/>
    </w:pPr>
    <w:rPr>
      <w:rFonts w:asciiTheme="minorAscii" w:hAnsiTheme="minorHAnsi"/>
      <w:color w:val="000000"/>
      <w:sz w:val="22"/>
    </w:rPr>
  </w:style>
  <w:style w:styleId="Style_127_ch" w:type="character">
    <w:name w:val="Body Text_7"/>
    <w:link w:val="Style_127"/>
    <w:rPr>
      <w:rFonts w:asciiTheme="minorAscii" w:hAnsiTheme="minorHAnsi"/>
      <w:color w:val="000000"/>
      <w:sz w:val="22"/>
    </w:rPr>
  </w:style>
  <w:style w:styleId="Style_128" w:type="paragraph">
    <w:name w:val="Заголовок 2 Знак"/>
    <w:link w:val="Style_128_ch"/>
    <w:rPr>
      <w:sz w:val="28"/>
    </w:rPr>
  </w:style>
  <w:style w:styleId="Style_128_ch" w:type="character">
    <w:name w:val="Заголовок 2 Знак"/>
    <w:link w:val="Style_128"/>
    <w:rPr>
      <w:sz w:val="28"/>
    </w:rPr>
  </w:style>
  <w:style w:styleId="Style_129" w:type="paragraph">
    <w:name w:val="WW8Num8z0"/>
    <w:link w:val="Style_129_ch"/>
  </w:style>
  <w:style w:styleId="Style_129_ch" w:type="character">
    <w:name w:val="WW8Num8z0"/>
    <w:link w:val="Style_129"/>
  </w:style>
  <w:style w:styleId="Style_130" w:type="paragraph">
    <w:name w:val="2362"/>
    <w:link w:val="Style_130_ch"/>
    <w:pPr>
      <w:widowControl w:val="1"/>
      <w:spacing w:after="100" w:before="100"/>
      <w:ind/>
      <w:jc w:val="left"/>
    </w:pPr>
    <w:rPr>
      <w:rFonts w:asciiTheme="minorAscii" w:hAnsiTheme="minorHAnsi"/>
      <w:color w:val="000000"/>
      <w:sz w:val="22"/>
    </w:rPr>
  </w:style>
  <w:style w:styleId="Style_130_ch" w:type="character">
    <w:name w:val="2362"/>
    <w:link w:val="Style_130"/>
    <w:rPr>
      <w:rFonts w:asciiTheme="minorAscii" w:hAnsiTheme="minorHAnsi"/>
      <w:color w:val="000000"/>
      <w:sz w:val="22"/>
    </w:rPr>
  </w:style>
  <w:style w:styleId="Style_131" w:type="paragraph">
    <w:name w:val="Caption Char"/>
    <w:link w:val="Style_131_ch"/>
  </w:style>
  <w:style w:styleId="Style_131_ch" w:type="character">
    <w:name w:val="Caption Char"/>
    <w:link w:val="Style_131"/>
  </w:style>
  <w:style w:styleId="Style_132" w:type="paragraph">
    <w:name w:val="6666"/>
    <w:link w:val="Style_132_ch"/>
    <w:pPr>
      <w:widowControl w:val="1"/>
      <w:spacing w:after="100" w:before="100"/>
      <w:ind/>
      <w:jc w:val="left"/>
    </w:pPr>
    <w:rPr>
      <w:rFonts w:asciiTheme="minorAscii" w:hAnsiTheme="minorHAnsi"/>
      <w:color w:val="000000"/>
      <w:sz w:val="22"/>
    </w:rPr>
  </w:style>
  <w:style w:styleId="Style_132_ch" w:type="character">
    <w:name w:val="6666"/>
    <w:link w:val="Style_132"/>
    <w:rPr>
      <w:rFonts w:asciiTheme="minorAscii" w:hAnsiTheme="minorHAnsi"/>
      <w:color w:val="000000"/>
      <w:sz w:val="22"/>
    </w:rPr>
  </w:style>
  <w:style w:styleId="Style_133" w:type="paragraph">
    <w:name w:val="6394"/>
    <w:link w:val="Style_133_ch"/>
    <w:pPr>
      <w:widowControl w:val="1"/>
      <w:spacing w:after="100" w:before="100"/>
      <w:ind/>
      <w:jc w:val="left"/>
    </w:pPr>
    <w:rPr>
      <w:rFonts w:asciiTheme="minorAscii" w:hAnsiTheme="minorHAnsi"/>
      <w:color w:val="000000"/>
      <w:sz w:val="22"/>
    </w:rPr>
  </w:style>
  <w:style w:styleId="Style_133_ch" w:type="character">
    <w:name w:val="6394"/>
    <w:link w:val="Style_133"/>
    <w:rPr>
      <w:rFonts w:asciiTheme="minorAscii" w:hAnsiTheme="minorHAnsi"/>
      <w:color w:val="000000"/>
      <w:sz w:val="22"/>
    </w:rPr>
  </w:style>
  <w:style w:styleId="Style_13" w:type="paragraph">
    <w:name w:val="Heading 2_1"/>
    <w:link w:val="Style_13_ch"/>
    <w:pPr>
      <w:keepNext w:val="1"/>
      <w:widowControl w:val="1"/>
      <w:spacing w:after="0" w:before="0"/>
      <w:ind/>
      <w:jc w:val="center"/>
      <w:outlineLvl w:val="1"/>
    </w:pPr>
    <w:rPr>
      <w:rFonts w:asciiTheme="minorAscii" w:hAnsiTheme="minorHAnsi"/>
      <w:color w:val="000000"/>
      <w:sz w:val="28"/>
    </w:rPr>
  </w:style>
  <w:style w:styleId="Style_13_ch" w:type="character">
    <w:name w:val="Heading 2_1"/>
    <w:link w:val="Style_13"/>
    <w:rPr>
      <w:rFonts w:asciiTheme="minorAscii" w:hAnsiTheme="minorHAnsi"/>
      <w:color w:val="000000"/>
      <w:sz w:val="28"/>
    </w:rPr>
  </w:style>
  <w:style w:styleId="Style_134" w:type="paragraph">
    <w:name w:val="Заголовок 1 Знак_4"/>
    <w:link w:val="Style_134_ch"/>
    <w:rPr>
      <w:b w:val="1"/>
      <w:sz w:val="28"/>
    </w:rPr>
  </w:style>
  <w:style w:styleId="Style_134_ch" w:type="character">
    <w:name w:val="Заголовок 1 Знак_4"/>
    <w:link w:val="Style_134"/>
    <w:rPr>
      <w:b w:val="1"/>
      <w:sz w:val="28"/>
    </w:rPr>
  </w:style>
  <w:style w:styleId="Style_135" w:type="paragraph">
    <w:name w:val="Заголовок 3 Знак_7"/>
    <w:link w:val="Style_135_ch"/>
    <w:rPr>
      <w:rFonts w:ascii="Arial" w:hAnsi="Arial"/>
      <w:sz w:val="30"/>
    </w:rPr>
  </w:style>
  <w:style w:styleId="Style_135_ch" w:type="character">
    <w:name w:val="Заголовок 3 Знак_7"/>
    <w:link w:val="Style_135"/>
    <w:rPr>
      <w:rFonts w:ascii="Arial" w:hAnsi="Arial"/>
      <w:sz w:val="30"/>
    </w:rPr>
  </w:style>
  <w:style w:styleId="Style_3" w:type="paragraph">
    <w:name w:val="Page Number"/>
    <w:basedOn w:val="Style_136"/>
    <w:link w:val="Style_3_ch"/>
  </w:style>
  <w:style w:styleId="Style_3_ch" w:type="character">
    <w:name w:val="Page Number"/>
    <w:basedOn w:val="Style_136_ch"/>
    <w:link w:val="Style_3"/>
  </w:style>
  <w:style w:styleId="Style_137" w:type="paragraph">
    <w:name w:val="Гипертекстовая ссылка"/>
    <w:link w:val="Style_137_ch"/>
    <w:rPr>
      <w:color w:val="106BBE"/>
    </w:rPr>
  </w:style>
  <w:style w:styleId="Style_137_ch" w:type="character">
    <w:name w:val="Гипертекстовая ссылка"/>
    <w:link w:val="Style_137"/>
    <w:rPr>
      <w:color w:val="106BBE"/>
    </w:rPr>
  </w:style>
  <w:style w:styleId="Style_138" w:type="paragraph">
    <w:name w:val="5392"/>
    <w:link w:val="Style_138_ch"/>
    <w:pPr>
      <w:widowControl w:val="1"/>
      <w:spacing w:after="100" w:before="100"/>
      <w:ind/>
      <w:jc w:val="left"/>
    </w:pPr>
    <w:rPr>
      <w:rFonts w:asciiTheme="minorAscii" w:hAnsiTheme="minorHAnsi"/>
      <w:color w:val="000000"/>
      <w:sz w:val="22"/>
    </w:rPr>
  </w:style>
  <w:style w:styleId="Style_138_ch" w:type="character">
    <w:name w:val="5392"/>
    <w:link w:val="Style_138"/>
    <w:rPr>
      <w:rFonts w:asciiTheme="minorAscii" w:hAnsiTheme="minorHAnsi"/>
      <w:color w:val="000000"/>
      <w:sz w:val="22"/>
    </w:rPr>
  </w:style>
  <w:style w:styleId="Style_139" w:type="paragraph">
    <w:name w:val="Заголовок 3 Знак"/>
    <w:link w:val="Style_139_ch"/>
    <w:rPr>
      <w:rFonts w:ascii="Arial" w:hAnsi="Arial"/>
      <w:sz w:val="30"/>
    </w:rPr>
  </w:style>
  <w:style w:styleId="Style_139_ch" w:type="character">
    <w:name w:val="Заголовок 3 Знак"/>
    <w:link w:val="Style_139"/>
    <w:rPr>
      <w:rFonts w:ascii="Arial" w:hAnsi="Arial"/>
      <w:sz w:val="30"/>
    </w:rPr>
  </w:style>
  <w:style w:styleId="Style_140" w:type="paragraph">
    <w:name w:val="5703"/>
    <w:link w:val="Style_140_ch"/>
    <w:pPr>
      <w:widowControl w:val="1"/>
      <w:spacing w:after="100" w:before="100"/>
      <w:ind/>
      <w:jc w:val="left"/>
    </w:pPr>
    <w:rPr>
      <w:rFonts w:asciiTheme="minorAscii" w:hAnsiTheme="minorHAnsi"/>
      <w:color w:val="000000"/>
      <w:sz w:val="22"/>
    </w:rPr>
  </w:style>
  <w:style w:styleId="Style_140_ch" w:type="character">
    <w:name w:val="5703"/>
    <w:link w:val="Style_140"/>
    <w:rPr>
      <w:rFonts w:asciiTheme="minorAscii" w:hAnsiTheme="minorHAnsi"/>
      <w:color w:val="000000"/>
      <w:sz w:val="22"/>
    </w:rPr>
  </w:style>
  <w:style w:styleId="Style_141" w:type="paragraph">
    <w:name w:val="Знак Знак3_3"/>
    <w:link w:val="Style_141_ch"/>
    <w:rPr>
      <w:rFonts w:ascii="Times New Roman" w:hAnsi="Times New Roman"/>
      <w:sz w:val="28"/>
    </w:rPr>
  </w:style>
  <w:style w:styleId="Style_141_ch" w:type="character">
    <w:name w:val="Знак Знак3_3"/>
    <w:link w:val="Style_141"/>
    <w:rPr>
      <w:rFonts w:ascii="Times New Roman" w:hAnsi="Times New Roman"/>
      <w:sz w:val="28"/>
    </w:rPr>
  </w:style>
  <w:style w:styleId="Style_142" w:type="paragraph">
    <w:name w:val="Обычный1_15"/>
    <w:link w:val="Style_142_ch"/>
    <w:pPr>
      <w:widowControl w:val="0"/>
      <w:spacing w:after="0" w:before="0"/>
      <w:ind/>
      <w:jc w:val="left"/>
    </w:pPr>
    <w:rPr>
      <w:rFonts w:ascii="Times New Roman" w:hAnsi="Times New Roman"/>
      <w:color w:val="000000"/>
      <w:sz w:val="24"/>
    </w:rPr>
  </w:style>
  <w:style w:styleId="Style_142_ch" w:type="character">
    <w:name w:val="Обычный1_15"/>
    <w:link w:val="Style_142"/>
    <w:rPr>
      <w:rFonts w:ascii="Times New Roman" w:hAnsi="Times New Roman"/>
      <w:color w:val="000000"/>
      <w:sz w:val="24"/>
    </w:rPr>
  </w:style>
  <w:style w:styleId="Style_143" w:type="paragraph">
    <w:name w:val="2347"/>
    <w:link w:val="Style_143_ch"/>
    <w:pPr>
      <w:widowControl w:val="1"/>
      <w:spacing w:after="100" w:before="100"/>
      <w:ind/>
      <w:jc w:val="left"/>
    </w:pPr>
    <w:rPr>
      <w:rFonts w:asciiTheme="minorAscii" w:hAnsiTheme="minorHAnsi"/>
      <w:color w:val="000000"/>
      <w:sz w:val="22"/>
    </w:rPr>
  </w:style>
  <w:style w:styleId="Style_143_ch" w:type="character">
    <w:name w:val="2347"/>
    <w:link w:val="Style_143"/>
    <w:rPr>
      <w:rFonts w:asciiTheme="minorAscii" w:hAnsiTheme="minorHAnsi"/>
      <w:color w:val="000000"/>
      <w:sz w:val="22"/>
    </w:rPr>
  </w:style>
  <w:style w:styleId="Style_144" w:type="paragraph">
    <w:name w:val="Заголовок 2 Знак_4"/>
    <w:link w:val="Style_144_ch"/>
    <w:rPr>
      <w:sz w:val="28"/>
    </w:rPr>
  </w:style>
  <w:style w:styleId="Style_144_ch" w:type="character">
    <w:name w:val="Заголовок 2 Знак_4"/>
    <w:link w:val="Style_144"/>
    <w:rPr>
      <w:sz w:val="28"/>
    </w:rPr>
  </w:style>
  <w:style w:styleId="Style_145" w:type="paragraph">
    <w:name w:val="Заголовок 31"/>
    <w:basedOn w:val="Style_6"/>
    <w:next w:val="Style_6"/>
    <w:link w:val="Style_145_ch"/>
    <w:pPr>
      <w:keepNext w:val="1"/>
      <w:keepLines w:val="1"/>
      <w:widowControl w:val="1"/>
      <w:spacing w:after="200" w:before="320"/>
      <w:ind/>
    </w:pPr>
    <w:rPr>
      <w:rFonts w:ascii="Arial" w:hAnsi="Arial"/>
      <w:sz w:val="30"/>
    </w:rPr>
  </w:style>
  <w:style w:styleId="Style_145_ch" w:type="character">
    <w:name w:val="Заголовок 31"/>
    <w:basedOn w:val="Style_6_ch"/>
    <w:link w:val="Style_145"/>
    <w:rPr>
      <w:rFonts w:ascii="Arial" w:hAnsi="Arial"/>
      <w:sz w:val="30"/>
    </w:rPr>
  </w:style>
  <w:style w:styleId="Style_146" w:type="paragraph">
    <w:name w:val="Заголовок_6"/>
    <w:next w:val="Style_50"/>
    <w:link w:val="Style_146_ch"/>
    <w:pPr>
      <w:keepNext w:val="1"/>
      <w:widowControl w:val="1"/>
      <w:spacing w:after="120" w:before="240"/>
      <w:ind/>
      <w:jc w:val="left"/>
    </w:pPr>
    <w:rPr>
      <w:rFonts w:ascii="Liberation Sans" w:hAnsi="Liberation Sans"/>
      <w:color w:val="000000"/>
      <w:sz w:val="28"/>
    </w:rPr>
  </w:style>
  <w:style w:styleId="Style_146_ch" w:type="character">
    <w:name w:val="Заголовок_6"/>
    <w:link w:val="Style_146"/>
    <w:rPr>
      <w:rFonts w:ascii="Liberation Sans" w:hAnsi="Liberation Sans"/>
      <w:color w:val="000000"/>
      <w:sz w:val="28"/>
    </w:rPr>
  </w:style>
  <w:style w:styleId="Style_147" w:type="paragraph">
    <w:name w:val="msonormalbullet2.gif"/>
    <w:link w:val="Style_147_ch"/>
    <w:pPr>
      <w:widowControl w:val="1"/>
      <w:spacing w:afterAutospacing="on" w:beforeAutospacing="on"/>
      <w:ind/>
      <w:jc w:val="left"/>
    </w:pPr>
    <w:rPr>
      <w:rFonts w:ascii="Times New Roman" w:hAnsi="Times New Roman"/>
      <w:color w:val="000000"/>
      <w:sz w:val="24"/>
    </w:rPr>
  </w:style>
  <w:style w:styleId="Style_147_ch" w:type="character">
    <w:name w:val="msonormalbullet2.gif"/>
    <w:link w:val="Style_147"/>
    <w:rPr>
      <w:rFonts w:ascii="Times New Roman" w:hAnsi="Times New Roman"/>
      <w:color w:val="000000"/>
      <w:sz w:val="24"/>
    </w:rPr>
  </w:style>
  <w:style w:styleId="Style_24" w:type="paragraph">
    <w:name w:val="Body Text_12"/>
    <w:link w:val="Style_24_ch"/>
    <w:pPr>
      <w:widowControl w:val="1"/>
      <w:spacing w:after="140" w:before="0" w:line="276" w:lineRule="auto"/>
      <w:ind/>
      <w:jc w:val="left"/>
    </w:pPr>
    <w:rPr>
      <w:rFonts w:asciiTheme="minorAscii" w:hAnsiTheme="minorHAnsi"/>
      <w:color w:val="000000"/>
      <w:sz w:val="22"/>
    </w:rPr>
  </w:style>
  <w:style w:styleId="Style_24_ch" w:type="character">
    <w:name w:val="Body Text_12"/>
    <w:link w:val="Style_24"/>
    <w:rPr>
      <w:rFonts w:asciiTheme="minorAscii" w:hAnsiTheme="minorHAnsi"/>
      <w:color w:val="000000"/>
      <w:sz w:val="22"/>
    </w:rPr>
  </w:style>
  <w:style w:styleId="Style_148" w:type="paragraph">
    <w:name w:val="Основной текст1"/>
    <w:basedOn w:val="Style_6"/>
    <w:link w:val="Style_148_ch"/>
    <w:pPr>
      <w:widowControl w:val="1"/>
      <w:spacing w:after="540" w:before="240" w:line="0" w:lineRule="atLeast"/>
      <w:ind/>
    </w:pPr>
    <w:rPr>
      <w:sz w:val="23"/>
    </w:rPr>
  </w:style>
  <w:style w:styleId="Style_148_ch" w:type="character">
    <w:name w:val="Основной текст1"/>
    <w:basedOn w:val="Style_6_ch"/>
    <w:link w:val="Style_148"/>
    <w:rPr>
      <w:sz w:val="23"/>
    </w:rPr>
  </w:style>
  <w:style w:styleId="Style_149" w:type="paragraph">
    <w:name w:val="ConsPlusNormal Знак_29"/>
    <w:link w:val="Style_149_ch"/>
    <w:rPr>
      <w:rFonts w:ascii="Arial" w:hAnsi="Arial"/>
    </w:rPr>
  </w:style>
  <w:style w:styleId="Style_149_ch" w:type="character">
    <w:name w:val="ConsPlusNormal Знак_29"/>
    <w:link w:val="Style_149"/>
    <w:rPr>
      <w:rFonts w:ascii="Arial" w:hAnsi="Arial"/>
    </w:rPr>
  </w:style>
  <w:style w:styleId="Style_150" w:type="paragraph">
    <w:name w:val="Заголовок_8"/>
    <w:next w:val="Style_50"/>
    <w:link w:val="Style_150_ch"/>
    <w:pPr>
      <w:keepNext w:val="1"/>
      <w:widowControl w:val="1"/>
      <w:spacing w:after="120" w:before="240"/>
      <w:ind/>
      <w:jc w:val="left"/>
    </w:pPr>
    <w:rPr>
      <w:rFonts w:ascii="Liberation Sans" w:hAnsi="Liberation Sans"/>
      <w:color w:val="000000"/>
      <w:sz w:val="28"/>
    </w:rPr>
  </w:style>
  <w:style w:styleId="Style_150_ch" w:type="character">
    <w:name w:val="Заголовок_8"/>
    <w:link w:val="Style_150"/>
    <w:rPr>
      <w:rFonts w:ascii="Liberation Sans" w:hAnsi="Liberation Sans"/>
      <w:color w:val="000000"/>
      <w:sz w:val="28"/>
    </w:rPr>
  </w:style>
  <w:style w:styleId="Style_151" w:type="paragraph">
    <w:name w:val="Знак1_18"/>
    <w:link w:val="Style_151_ch"/>
    <w:pPr>
      <w:widowControl w:val="1"/>
      <w:spacing w:after="160" w:before="0" w:line="240" w:lineRule="exact"/>
      <w:ind/>
      <w:jc w:val="left"/>
    </w:pPr>
    <w:rPr>
      <w:rFonts w:asciiTheme="minorAscii" w:hAnsiTheme="minorHAnsi"/>
      <w:color w:val="000000"/>
      <w:sz w:val="20"/>
    </w:rPr>
  </w:style>
  <w:style w:styleId="Style_151_ch" w:type="character">
    <w:name w:val="Знак1_18"/>
    <w:link w:val="Style_151"/>
    <w:rPr>
      <w:rFonts w:asciiTheme="minorAscii" w:hAnsiTheme="minorHAnsi"/>
      <w:color w:val="000000"/>
      <w:sz w:val="20"/>
    </w:rPr>
  </w:style>
  <w:style w:styleId="Style_152" w:type="paragraph">
    <w:name w:val="21214"/>
    <w:link w:val="Style_152_ch"/>
    <w:pPr>
      <w:widowControl w:val="1"/>
      <w:spacing w:after="100" w:before="100"/>
      <w:ind/>
      <w:jc w:val="left"/>
    </w:pPr>
    <w:rPr>
      <w:rFonts w:asciiTheme="minorAscii" w:hAnsiTheme="minorHAnsi"/>
      <w:color w:val="000000"/>
      <w:sz w:val="22"/>
    </w:rPr>
  </w:style>
  <w:style w:styleId="Style_152_ch" w:type="character">
    <w:name w:val="21214"/>
    <w:link w:val="Style_152"/>
    <w:rPr>
      <w:rFonts w:asciiTheme="minorAscii" w:hAnsiTheme="minorHAnsi"/>
      <w:color w:val="000000"/>
      <w:sz w:val="22"/>
    </w:rPr>
  </w:style>
  <w:style w:styleId="Style_153" w:type="paragraph">
    <w:name w:val="ConsPlusNormal Знак_26"/>
    <w:link w:val="Style_153_ch"/>
    <w:rPr>
      <w:rFonts w:ascii="Arial" w:hAnsi="Arial"/>
    </w:rPr>
  </w:style>
  <w:style w:styleId="Style_153_ch" w:type="character">
    <w:name w:val="ConsPlusNormal Знак_26"/>
    <w:link w:val="Style_153"/>
    <w:rPr>
      <w:rFonts w:ascii="Arial" w:hAnsi="Arial"/>
    </w:rPr>
  </w:style>
  <w:style w:styleId="Style_154" w:type="paragraph">
    <w:name w:val="Основной текст Знак"/>
    <w:link w:val="Style_154_ch"/>
    <w:rPr>
      <w:sz w:val="28"/>
    </w:rPr>
  </w:style>
  <w:style w:styleId="Style_154_ch" w:type="character">
    <w:name w:val="Основной текст Знак"/>
    <w:link w:val="Style_154"/>
    <w:rPr>
      <w:sz w:val="28"/>
    </w:rPr>
  </w:style>
  <w:style w:styleId="Style_155" w:type="paragraph">
    <w:name w:val="Знак1_28"/>
    <w:link w:val="Style_155_ch"/>
    <w:pPr>
      <w:widowControl w:val="1"/>
      <w:spacing w:after="160" w:before="0" w:line="240" w:lineRule="exact"/>
      <w:ind/>
      <w:jc w:val="left"/>
    </w:pPr>
    <w:rPr>
      <w:rFonts w:asciiTheme="minorAscii" w:hAnsiTheme="minorHAnsi"/>
      <w:color w:val="000000"/>
      <w:sz w:val="20"/>
    </w:rPr>
  </w:style>
  <w:style w:styleId="Style_155_ch" w:type="character">
    <w:name w:val="Знак1_28"/>
    <w:link w:val="Style_155"/>
    <w:rPr>
      <w:rFonts w:asciiTheme="minorAscii" w:hAnsiTheme="minorHAnsi"/>
      <w:color w:val="000000"/>
      <w:sz w:val="20"/>
    </w:rPr>
  </w:style>
  <w:style w:styleId="Style_156" w:type="paragraph">
    <w:name w:val="Цитата 2 Знак"/>
    <w:link w:val="Style_156_ch"/>
    <w:rPr>
      <w:i w:val="1"/>
    </w:rPr>
  </w:style>
  <w:style w:styleId="Style_156_ch" w:type="character">
    <w:name w:val="Цитата 2 Знак"/>
    <w:link w:val="Style_156"/>
    <w:rPr>
      <w:i w:val="1"/>
    </w:rPr>
  </w:style>
  <w:style w:styleId="Style_157" w:type="paragraph">
    <w:name w:val="Заголовок 3 Знак_6"/>
    <w:link w:val="Style_157_ch"/>
    <w:rPr>
      <w:rFonts w:ascii="Arial" w:hAnsi="Arial"/>
      <w:sz w:val="30"/>
    </w:rPr>
  </w:style>
  <w:style w:styleId="Style_157_ch" w:type="character">
    <w:name w:val="Заголовок 3 Знак_6"/>
    <w:link w:val="Style_157"/>
    <w:rPr>
      <w:rFonts w:ascii="Arial" w:hAnsi="Arial"/>
      <w:sz w:val="30"/>
    </w:rPr>
  </w:style>
  <w:style w:styleId="Style_158" w:type="paragraph">
    <w:name w:val="Заголовок 4 Знак"/>
    <w:link w:val="Style_158_ch"/>
    <w:rPr>
      <w:rFonts w:ascii="Arial" w:hAnsi="Arial"/>
      <w:b w:val="1"/>
      <w:sz w:val="26"/>
    </w:rPr>
  </w:style>
  <w:style w:styleId="Style_158_ch" w:type="character">
    <w:name w:val="Заголовок 4 Знак"/>
    <w:link w:val="Style_158"/>
    <w:rPr>
      <w:rFonts w:ascii="Arial" w:hAnsi="Arial"/>
      <w:b w:val="1"/>
      <w:sz w:val="26"/>
    </w:rPr>
  </w:style>
  <w:style w:styleId="Style_159" w:type="paragraph">
    <w:name w:val="Обычный1_20"/>
    <w:link w:val="Style_159_ch"/>
    <w:pPr>
      <w:widowControl w:val="0"/>
      <w:spacing w:after="0" w:before="0"/>
      <w:ind/>
      <w:jc w:val="left"/>
    </w:pPr>
    <w:rPr>
      <w:rFonts w:ascii="Times New Roman" w:hAnsi="Times New Roman"/>
      <w:color w:val="000000"/>
      <w:sz w:val="24"/>
    </w:rPr>
  </w:style>
  <w:style w:styleId="Style_159_ch" w:type="character">
    <w:name w:val="Обычный1_20"/>
    <w:link w:val="Style_159"/>
    <w:rPr>
      <w:rFonts w:ascii="Times New Roman" w:hAnsi="Times New Roman"/>
      <w:color w:val="000000"/>
      <w:sz w:val="24"/>
    </w:rPr>
  </w:style>
  <w:style w:styleId="Style_160" w:type="paragraph">
    <w:name w:val="List Paragraph"/>
    <w:basedOn w:val="Style_6"/>
    <w:link w:val="Style_160_ch"/>
    <w:pPr>
      <w:widowControl w:val="1"/>
      <w:spacing w:after="0" w:before="0"/>
      <w:ind w:firstLine="0" w:left="720"/>
      <w:contextualSpacing w:val="1"/>
    </w:pPr>
  </w:style>
  <w:style w:styleId="Style_160_ch" w:type="character">
    <w:name w:val="List Paragraph"/>
    <w:basedOn w:val="Style_6_ch"/>
    <w:link w:val="Style_160"/>
  </w:style>
  <w:style w:styleId="Style_161" w:type="paragraph">
    <w:name w:val="2119"/>
    <w:link w:val="Style_161_ch"/>
    <w:pPr>
      <w:widowControl w:val="1"/>
      <w:spacing w:after="100" w:before="100"/>
      <w:ind/>
      <w:jc w:val="left"/>
    </w:pPr>
    <w:rPr>
      <w:rFonts w:asciiTheme="minorAscii" w:hAnsiTheme="minorHAnsi"/>
      <w:color w:val="000000"/>
      <w:sz w:val="22"/>
    </w:rPr>
  </w:style>
  <w:style w:styleId="Style_161_ch" w:type="character">
    <w:name w:val="2119"/>
    <w:link w:val="Style_161"/>
    <w:rPr>
      <w:rFonts w:asciiTheme="minorAscii" w:hAnsiTheme="minorHAnsi"/>
      <w:color w:val="000000"/>
      <w:sz w:val="22"/>
    </w:rPr>
  </w:style>
  <w:style w:styleId="Style_162" w:type="paragraph">
    <w:name w:val="Heading 2_4"/>
    <w:link w:val="Style_162_ch"/>
    <w:pPr>
      <w:keepNext w:val="1"/>
      <w:widowControl w:val="1"/>
      <w:spacing w:after="0" w:before="0"/>
      <w:ind/>
      <w:jc w:val="center"/>
      <w:outlineLvl w:val="1"/>
    </w:pPr>
    <w:rPr>
      <w:rFonts w:asciiTheme="minorAscii" w:hAnsiTheme="minorHAnsi"/>
      <w:color w:val="000000"/>
      <w:sz w:val="28"/>
    </w:rPr>
  </w:style>
  <w:style w:styleId="Style_162_ch" w:type="character">
    <w:name w:val="Heading 2_4"/>
    <w:link w:val="Style_162"/>
    <w:rPr>
      <w:rFonts w:asciiTheme="minorAscii" w:hAnsiTheme="minorHAnsi"/>
      <w:color w:val="000000"/>
      <w:sz w:val="28"/>
    </w:rPr>
  </w:style>
  <w:style w:styleId="Style_163" w:type="paragraph">
    <w:name w:val="Обычный1_23"/>
    <w:link w:val="Style_163_ch"/>
    <w:pPr>
      <w:widowControl w:val="0"/>
      <w:spacing w:after="0" w:before="0"/>
      <w:ind/>
      <w:jc w:val="left"/>
    </w:pPr>
    <w:rPr>
      <w:rFonts w:ascii="Times New Roman" w:hAnsi="Times New Roman"/>
      <w:color w:val="000000"/>
      <w:sz w:val="24"/>
    </w:rPr>
  </w:style>
  <w:style w:styleId="Style_163_ch" w:type="character">
    <w:name w:val="Обычный1_23"/>
    <w:link w:val="Style_163"/>
    <w:rPr>
      <w:rFonts w:ascii="Times New Roman" w:hAnsi="Times New Roman"/>
      <w:color w:val="000000"/>
      <w:sz w:val="24"/>
    </w:rPr>
  </w:style>
  <w:style w:styleId="Style_164" w:type="paragraph">
    <w:name w:val="15004"/>
    <w:link w:val="Style_164_ch"/>
    <w:pPr>
      <w:widowControl w:val="1"/>
      <w:spacing w:after="100" w:before="100"/>
      <w:ind/>
      <w:jc w:val="left"/>
    </w:pPr>
    <w:rPr>
      <w:rFonts w:asciiTheme="minorAscii" w:hAnsiTheme="minorHAnsi"/>
      <w:color w:val="000000"/>
      <w:sz w:val="22"/>
    </w:rPr>
  </w:style>
  <w:style w:styleId="Style_164_ch" w:type="character">
    <w:name w:val="15004"/>
    <w:link w:val="Style_164"/>
    <w:rPr>
      <w:rFonts w:asciiTheme="minorAscii" w:hAnsiTheme="minorHAnsi"/>
      <w:color w:val="000000"/>
      <w:sz w:val="22"/>
    </w:rPr>
  </w:style>
  <w:style w:styleId="Style_165" w:type="paragraph">
    <w:name w:val="ConsPlusNormal Знак_10"/>
    <w:link w:val="Style_165_ch"/>
    <w:rPr>
      <w:rFonts w:ascii="Arial" w:hAnsi="Arial"/>
    </w:rPr>
  </w:style>
  <w:style w:styleId="Style_165_ch" w:type="character">
    <w:name w:val="ConsPlusNormal Знак_10"/>
    <w:link w:val="Style_165"/>
    <w:rPr>
      <w:rFonts w:ascii="Arial" w:hAnsi="Arial"/>
    </w:rPr>
  </w:style>
  <w:style w:styleId="Style_166" w:type="paragraph">
    <w:name w:val="WW8Num21z0"/>
    <w:link w:val="Style_166_ch"/>
  </w:style>
  <w:style w:styleId="Style_166_ch" w:type="character">
    <w:name w:val="WW8Num21z0"/>
    <w:link w:val="Style_166"/>
  </w:style>
  <w:style w:styleId="Style_167" w:type="paragraph">
    <w:name w:val="3167"/>
    <w:link w:val="Style_167_ch"/>
    <w:pPr>
      <w:widowControl w:val="1"/>
      <w:spacing w:after="100" w:before="100"/>
      <w:ind/>
      <w:jc w:val="left"/>
    </w:pPr>
    <w:rPr>
      <w:rFonts w:asciiTheme="minorAscii" w:hAnsiTheme="minorHAnsi"/>
      <w:color w:val="000000"/>
      <w:sz w:val="22"/>
    </w:rPr>
  </w:style>
  <w:style w:styleId="Style_167_ch" w:type="character">
    <w:name w:val="3167"/>
    <w:link w:val="Style_167"/>
    <w:rPr>
      <w:rFonts w:asciiTheme="minorAscii" w:hAnsiTheme="minorHAnsi"/>
      <w:color w:val="000000"/>
      <w:sz w:val="22"/>
    </w:rPr>
  </w:style>
  <w:style w:styleId="Style_168" w:type="paragraph">
    <w:name w:val="Heading 8 Char"/>
    <w:link w:val="Style_168_ch"/>
    <w:rPr>
      <w:rFonts w:ascii="Arial" w:hAnsi="Arial"/>
      <w:i w:val="1"/>
      <w:color w:val="000000"/>
      <w:sz w:val="22"/>
    </w:rPr>
  </w:style>
  <w:style w:styleId="Style_168_ch" w:type="character">
    <w:name w:val="Heading 8 Char"/>
    <w:link w:val="Style_168"/>
    <w:rPr>
      <w:rFonts w:ascii="Arial" w:hAnsi="Arial"/>
      <w:i w:val="1"/>
      <w:color w:val="000000"/>
      <w:sz w:val="22"/>
    </w:rPr>
  </w:style>
  <w:style w:styleId="Style_169" w:type="paragraph">
    <w:name w:val="Заголовок 3 Знак_22"/>
    <w:link w:val="Style_169_ch"/>
    <w:rPr>
      <w:rFonts w:ascii="Arial" w:hAnsi="Arial"/>
      <w:sz w:val="30"/>
    </w:rPr>
  </w:style>
  <w:style w:styleId="Style_169_ch" w:type="character">
    <w:name w:val="Заголовок 3 Знак_22"/>
    <w:link w:val="Style_169"/>
    <w:rPr>
      <w:rFonts w:ascii="Arial" w:hAnsi="Arial"/>
      <w:sz w:val="30"/>
    </w:rPr>
  </w:style>
  <w:style w:styleId="Style_170" w:type="paragraph">
    <w:name w:val="ConsPlusNormal Знак_23"/>
    <w:link w:val="Style_170_ch"/>
    <w:rPr>
      <w:rFonts w:ascii="Arial" w:hAnsi="Arial"/>
    </w:rPr>
  </w:style>
  <w:style w:styleId="Style_170_ch" w:type="character">
    <w:name w:val="ConsPlusNormal Знак_23"/>
    <w:link w:val="Style_170"/>
    <w:rPr>
      <w:rFonts w:ascii="Arial" w:hAnsi="Arial"/>
    </w:rPr>
  </w:style>
  <w:style w:styleId="Style_9" w:type="paragraph">
    <w:name w:val="Содержимое таблицы"/>
    <w:basedOn w:val="Style_6"/>
    <w:link w:val="Style_9_ch"/>
  </w:style>
  <w:style w:styleId="Style_9_ch" w:type="character">
    <w:name w:val="Содержимое таблицы"/>
    <w:basedOn w:val="Style_6_ch"/>
    <w:link w:val="Style_9"/>
  </w:style>
  <w:style w:styleId="Style_171" w:type="paragraph">
    <w:name w:val="Body Text_4"/>
    <w:link w:val="Style_171_ch"/>
    <w:pPr>
      <w:widowControl w:val="1"/>
      <w:spacing w:after="140" w:before="0" w:line="276" w:lineRule="auto"/>
      <w:ind/>
      <w:jc w:val="left"/>
    </w:pPr>
    <w:rPr>
      <w:rFonts w:asciiTheme="minorAscii" w:hAnsiTheme="minorHAnsi"/>
      <w:color w:val="000000"/>
      <w:sz w:val="22"/>
    </w:rPr>
  </w:style>
  <w:style w:styleId="Style_171_ch" w:type="character">
    <w:name w:val="Body Text_4"/>
    <w:link w:val="Style_171"/>
    <w:rPr>
      <w:rFonts w:asciiTheme="minorAscii" w:hAnsiTheme="minorHAnsi"/>
      <w:color w:val="000000"/>
      <w:sz w:val="22"/>
    </w:rPr>
  </w:style>
  <w:style w:styleId="Style_172" w:type="paragraph">
    <w:name w:val="toc 3"/>
    <w:next w:val="Style_6"/>
    <w:link w:val="Style_172_ch"/>
    <w:uiPriority w:val="39"/>
    <w:pPr>
      <w:ind w:firstLine="0" w:left="400"/>
      <w:jc w:val="left"/>
    </w:pPr>
    <w:rPr>
      <w:rFonts w:ascii="XO Thames" w:hAnsi="XO Thames"/>
      <w:sz w:val="28"/>
    </w:rPr>
  </w:style>
  <w:style w:styleId="Style_172_ch" w:type="character">
    <w:name w:val="toc 3"/>
    <w:link w:val="Style_172"/>
    <w:rPr>
      <w:rFonts w:ascii="XO Thames" w:hAnsi="XO Thames"/>
      <w:sz w:val="28"/>
    </w:rPr>
  </w:style>
  <w:style w:styleId="Style_11" w:type="paragraph">
    <w:name w:val="Normal (Web)"/>
    <w:link w:val="Style_11_ch"/>
    <w:pPr>
      <w:widowControl w:val="1"/>
      <w:spacing w:after="280" w:before="280"/>
      <w:ind/>
      <w:jc w:val="left"/>
    </w:pPr>
    <w:rPr>
      <w:rFonts w:asciiTheme="minorAscii" w:hAnsiTheme="minorHAnsi"/>
      <w:color w:val="000000"/>
      <w:sz w:val="22"/>
    </w:rPr>
  </w:style>
  <w:style w:styleId="Style_11_ch" w:type="character">
    <w:name w:val="Normal (Web)"/>
    <w:link w:val="Style_11"/>
    <w:rPr>
      <w:rFonts w:asciiTheme="minorAscii" w:hAnsiTheme="minorHAnsi"/>
      <w:color w:val="000000"/>
      <w:sz w:val="22"/>
    </w:rPr>
  </w:style>
  <w:style w:styleId="Style_173" w:type="paragraph">
    <w:name w:val="Текст выноски Знак"/>
    <w:link w:val="Style_173_ch"/>
    <w:rPr>
      <w:rFonts w:ascii="Tahoma" w:hAnsi="Tahoma"/>
      <w:color w:val="000000"/>
      <w:sz w:val="16"/>
    </w:rPr>
  </w:style>
  <w:style w:styleId="Style_173_ch" w:type="character">
    <w:name w:val="Текст выноски Знак"/>
    <w:link w:val="Style_173"/>
    <w:rPr>
      <w:rFonts w:ascii="Tahoma" w:hAnsi="Tahoma"/>
      <w:color w:val="000000"/>
      <w:sz w:val="16"/>
    </w:rPr>
  </w:style>
  <w:style w:styleId="Style_174" w:type="paragraph">
    <w:name w:val="ConsPlusNormal Знак_28"/>
    <w:link w:val="Style_174_ch"/>
    <w:rPr>
      <w:rFonts w:ascii="Arial" w:hAnsi="Arial"/>
    </w:rPr>
  </w:style>
  <w:style w:styleId="Style_174_ch" w:type="character">
    <w:name w:val="ConsPlusNormal Знак_28"/>
    <w:link w:val="Style_174"/>
    <w:rPr>
      <w:rFonts w:ascii="Arial" w:hAnsi="Arial"/>
    </w:rPr>
  </w:style>
  <w:style w:styleId="Style_175" w:type="paragraph">
    <w:name w:val="Знак1_2"/>
    <w:link w:val="Style_175_ch"/>
    <w:pPr>
      <w:widowControl w:val="1"/>
      <w:spacing w:after="160" w:before="0" w:line="240" w:lineRule="exact"/>
      <w:ind/>
      <w:jc w:val="left"/>
    </w:pPr>
    <w:rPr>
      <w:rFonts w:asciiTheme="minorAscii" w:hAnsiTheme="minorHAnsi"/>
      <w:color w:val="000000"/>
      <w:sz w:val="20"/>
    </w:rPr>
  </w:style>
  <w:style w:styleId="Style_175_ch" w:type="character">
    <w:name w:val="Знак1_2"/>
    <w:link w:val="Style_175"/>
    <w:rPr>
      <w:rFonts w:asciiTheme="minorAscii" w:hAnsiTheme="minorHAnsi"/>
      <w:color w:val="000000"/>
      <w:sz w:val="20"/>
    </w:rPr>
  </w:style>
  <w:style w:styleId="Style_176" w:type="paragraph">
    <w:name w:val="Body Text_3"/>
    <w:link w:val="Style_176_ch"/>
    <w:pPr>
      <w:widowControl w:val="1"/>
      <w:spacing w:after="140" w:before="0" w:line="276" w:lineRule="auto"/>
      <w:ind/>
      <w:jc w:val="left"/>
    </w:pPr>
    <w:rPr>
      <w:rFonts w:asciiTheme="minorAscii" w:hAnsiTheme="minorHAnsi"/>
      <w:color w:val="000000"/>
      <w:sz w:val="22"/>
    </w:rPr>
  </w:style>
  <w:style w:styleId="Style_176_ch" w:type="character">
    <w:name w:val="Body Text_3"/>
    <w:link w:val="Style_176"/>
    <w:rPr>
      <w:rFonts w:asciiTheme="minorAscii" w:hAnsiTheme="minorHAnsi"/>
      <w:color w:val="000000"/>
      <w:sz w:val="22"/>
    </w:rPr>
  </w:style>
  <w:style w:styleId="Style_177" w:type="paragraph">
    <w:name w:val="ConsPlusNormal Знак_1"/>
    <w:link w:val="Style_177_ch"/>
    <w:rPr>
      <w:rFonts w:ascii="Arial" w:hAnsi="Arial"/>
    </w:rPr>
  </w:style>
  <w:style w:styleId="Style_177_ch" w:type="character">
    <w:name w:val="ConsPlusNormal Знак_1"/>
    <w:link w:val="Style_177"/>
    <w:rPr>
      <w:rFonts w:ascii="Arial" w:hAnsi="Arial"/>
    </w:rPr>
  </w:style>
  <w:style w:styleId="Style_178" w:type="paragraph">
    <w:name w:val="Заголовок_19"/>
    <w:next w:val="Style_50"/>
    <w:link w:val="Style_178_ch"/>
    <w:pPr>
      <w:keepNext w:val="1"/>
      <w:widowControl w:val="1"/>
      <w:spacing w:after="120" w:before="240"/>
      <w:ind/>
      <w:jc w:val="left"/>
    </w:pPr>
    <w:rPr>
      <w:rFonts w:ascii="Liberation Sans" w:hAnsi="Liberation Sans"/>
      <w:color w:val="000000"/>
      <w:sz w:val="28"/>
    </w:rPr>
  </w:style>
  <w:style w:styleId="Style_178_ch" w:type="character">
    <w:name w:val="Заголовок_19"/>
    <w:link w:val="Style_178"/>
    <w:rPr>
      <w:rFonts w:ascii="Liberation Sans" w:hAnsi="Liberation Sans"/>
      <w:color w:val="000000"/>
      <w:sz w:val="28"/>
    </w:rPr>
  </w:style>
  <w:style w:styleId="Style_179" w:type="paragraph">
    <w:name w:val="Заголовок 2 Знак_2"/>
    <w:link w:val="Style_179_ch"/>
    <w:rPr>
      <w:sz w:val="28"/>
    </w:rPr>
  </w:style>
  <w:style w:styleId="Style_179_ch" w:type="character">
    <w:name w:val="Заголовок 2 Знак_2"/>
    <w:link w:val="Style_179"/>
    <w:rPr>
      <w:sz w:val="28"/>
    </w:rPr>
  </w:style>
  <w:style w:styleId="Style_180" w:type="paragraph">
    <w:name w:val="Заголовок 3 Знак_14"/>
    <w:link w:val="Style_180_ch"/>
    <w:rPr>
      <w:rFonts w:ascii="Arial" w:hAnsi="Arial"/>
      <w:sz w:val="30"/>
    </w:rPr>
  </w:style>
  <w:style w:styleId="Style_180_ch" w:type="character">
    <w:name w:val="Заголовок 3 Знак_14"/>
    <w:link w:val="Style_180"/>
    <w:rPr>
      <w:rFonts w:ascii="Arial" w:hAnsi="Arial"/>
      <w:sz w:val="30"/>
    </w:rPr>
  </w:style>
  <w:style w:styleId="Style_181" w:type="paragraph">
    <w:name w:val="Обычный1_17"/>
    <w:link w:val="Style_181_ch"/>
    <w:pPr>
      <w:widowControl w:val="0"/>
      <w:spacing w:after="0" w:before="0"/>
      <w:ind/>
      <w:jc w:val="left"/>
    </w:pPr>
    <w:rPr>
      <w:rFonts w:ascii="Times New Roman" w:hAnsi="Times New Roman"/>
      <w:color w:val="000000"/>
      <w:sz w:val="24"/>
    </w:rPr>
  </w:style>
  <w:style w:styleId="Style_181_ch" w:type="character">
    <w:name w:val="Обычный1_17"/>
    <w:link w:val="Style_181"/>
    <w:rPr>
      <w:rFonts w:ascii="Times New Roman" w:hAnsi="Times New Roman"/>
      <w:color w:val="000000"/>
      <w:sz w:val="24"/>
    </w:rPr>
  </w:style>
  <w:style w:styleId="Style_182" w:type="paragraph">
    <w:name w:val="Знак1_20"/>
    <w:link w:val="Style_182_ch"/>
    <w:pPr>
      <w:widowControl w:val="1"/>
      <w:spacing w:after="160" w:before="0" w:line="240" w:lineRule="exact"/>
      <w:ind/>
      <w:jc w:val="left"/>
    </w:pPr>
    <w:rPr>
      <w:rFonts w:asciiTheme="minorAscii" w:hAnsiTheme="minorHAnsi"/>
      <w:color w:val="000000"/>
      <w:sz w:val="20"/>
    </w:rPr>
  </w:style>
  <w:style w:styleId="Style_182_ch" w:type="character">
    <w:name w:val="Знак1_20"/>
    <w:link w:val="Style_182"/>
    <w:rPr>
      <w:rFonts w:asciiTheme="minorAscii" w:hAnsiTheme="minorHAnsi"/>
      <w:color w:val="000000"/>
      <w:sz w:val="20"/>
    </w:rPr>
  </w:style>
  <w:style w:styleId="Style_183" w:type="paragraph">
    <w:name w:val="Заголовок_7"/>
    <w:next w:val="Style_176"/>
    <w:link w:val="Style_183_ch"/>
    <w:pPr>
      <w:keepNext w:val="1"/>
      <w:widowControl w:val="1"/>
      <w:spacing w:after="120" w:before="240"/>
      <w:ind/>
      <w:jc w:val="left"/>
    </w:pPr>
    <w:rPr>
      <w:rFonts w:ascii="Liberation Sans" w:hAnsi="Liberation Sans"/>
      <w:color w:val="000000"/>
      <w:sz w:val="28"/>
    </w:rPr>
  </w:style>
  <w:style w:styleId="Style_183_ch" w:type="character">
    <w:name w:val="Заголовок_7"/>
    <w:link w:val="Style_183"/>
    <w:rPr>
      <w:rFonts w:ascii="Liberation Sans" w:hAnsi="Liberation Sans"/>
      <w:color w:val="000000"/>
      <w:sz w:val="28"/>
    </w:rPr>
  </w:style>
  <w:style w:styleId="Style_184" w:type="paragraph">
    <w:name w:val="Заголовок 61"/>
    <w:basedOn w:val="Style_6"/>
    <w:next w:val="Style_6"/>
    <w:link w:val="Style_184_ch"/>
    <w:pPr>
      <w:keepNext w:val="1"/>
      <w:keepLines w:val="1"/>
      <w:widowControl w:val="1"/>
      <w:spacing w:after="200" w:before="320"/>
      <w:ind/>
    </w:pPr>
    <w:rPr>
      <w:rFonts w:ascii="Arial" w:hAnsi="Arial"/>
      <w:b w:val="1"/>
      <w:sz w:val="22"/>
    </w:rPr>
  </w:style>
  <w:style w:styleId="Style_184_ch" w:type="character">
    <w:name w:val="Заголовок 61"/>
    <w:basedOn w:val="Style_6_ch"/>
    <w:link w:val="Style_184"/>
    <w:rPr>
      <w:rFonts w:ascii="Arial" w:hAnsi="Arial"/>
      <w:b w:val="1"/>
      <w:sz w:val="22"/>
    </w:rPr>
  </w:style>
  <w:style w:styleId="Style_185" w:type="paragraph">
    <w:name w:val="Заголовок 1 Знак_17"/>
    <w:link w:val="Style_185_ch"/>
    <w:rPr>
      <w:b w:val="1"/>
      <w:sz w:val="28"/>
    </w:rPr>
  </w:style>
  <w:style w:styleId="Style_185_ch" w:type="character">
    <w:name w:val="Заголовок 1 Знак_17"/>
    <w:link w:val="Style_185"/>
    <w:rPr>
      <w:b w:val="1"/>
      <w:sz w:val="28"/>
    </w:rPr>
  </w:style>
  <w:style w:styleId="Style_186" w:type="paragraph">
    <w:name w:val="4531"/>
    <w:link w:val="Style_186_ch"/>
    <w:pPr>
      <w:widowControl w:val="1"/>
      <w:spacing w:after="100" w:before="100"/>
      <w:ind/>
      <w:jc w:val="left"/>
    </w:pPr>
    <w:rPr>
      <w:rFonts w:asciiTheme="minorAscii" w:hAnsiTheme="minorHAnsi"/>
      <w:color w:val="000000"/>
      <w:sz w:val="22"/>
    </w:rPr>
  </w:style>
  <w:style w:styleId="Style_186_ch" w:type="character">
    <w:name w:val="4531"/>
    <w:link w:val="Style_186"/>
    <w:rPr>
      <w:rFonts w:asciiTheme="minorAscii" w:hAnsiTheme="minorHAnsi"/>
      <w:color w:val="000000"/>
      <w:sz w:val="22"/>
    </w:rPr>
  </w:style>
  <w:style w:styleId="Style_187" w:type="paragraph">
    <w:name w:val="Обычный1_13"/>
    <w:link w:val="Style_187_ch"/>
    <w:pPr>
      <w:widowControl w:val="0"/>
      <w:spacing w:after="0" w:before="0"/>
      <w:ind/>
      <w:jc w:val="left"/>
    </w:pPr>
    <w:rPr>
      <w:rFonts w:ascii="Times New Roman" w:hAnsi="Times New Roman"/>
      <w:color w:val="000000"/>
      <w:sz w:val="24"/>
    </w:rPr>
  </w:style>
  <w:style w:styleId="Style_187_ch" w:type="character">
    <w:name w:val="Обычный1_13"/>
    <w:link w:val="Style_187"/>
    <w:rPr>
      <w:rFonts w:ascii="Times New Roman" w:hAnsi="Times New Roman"/>
      <w:color w:val="000000"/>
      <w:sz w:val="24"/>
    </w:rPr>
  </w:style>
  <w:style w:styleId="Style_188" w:type="paragraph">
    <w:name w:val="Заголовок_12"/>
    <w:next w:val="Style_50"/>
    <w:link w:val="Style_188_ch"/>
    <w:pPr>
      <w:keepNext w:val="1"/>
      <w:widowControl w:val="1"/>
      <w:spacing w:after="120" w:before="240"/>
      <w:ind/>
      <w:jc w:val="left"/>
    </w:pPr>
    <w:rPr>
      <w:rFonts w:ascii="Liberation Sans" w:hAnsi="Liberation Sans"/>
      <w:color w:val="000000"/>
      <w:sz w:val="28"/>
    </w:rPr>
  </w:style>
  <w:style w:styleId="Style_188_ch" w:type="character">
    <w:name w:val="Заголовок_12"/>
    <w:link w:val="Style_188"/>
    <w:rPr>
      <w:rFonts w:ascii="Liberation Sans" w:hAnsi="Liberation Sans"/>
      <w:color w:val="000000"/>
      <w:sz w:val="28"/>
    </w:rPr>
  </w:style>
  <w:style w:styleId="Style_189" w:type="paragraph">
    <w:name w:val="WW8Num23z0"/>
    <w:link w:val="Style_189_ch"/>
    <w:rPr>
      <w:color w:val="FF0000"/>
    </w:rPr>
  </w:style>
  <w:style w:styleId="Style_189_ch" w:type="character">
    <w:name w:val="WW8Num23z0"/>
    <w:link w:val="Style_189"/>
    <w:rPr>
      <w:color w:val="FF0000"/>
    </w:rPr>
  </w:style>
  <w:style w:styleId="Style_190" w:type="paragraph">
    <w:name w:val="Заголовок 1 Знак_8"/>
    <w:link w:val="Style_190_ch"/>
    <w:rPr>
      <w:b w:val="1"/>
      <w:sz w:val="28"/>
    </w:rPr>
  </w:style>
  <w:style w:styleId="Style_190_ch" w:type="character">
    <w:name w:val="Заголовок 1 Знак_8"/>
    <w:link w:val="Style_190"/>
    <w:rPr>
      <w:b w:val="1"/>
      <w:sz w:val="28"/>
    </w:rPr>
  </w:style>
  <w:style w:styleId="Style_191" w:type="paragraph">
    <w:name w:val="Заголовок 1 Знак_18"/>
    <w:link w:val="Style_191_ch"/>
    <w:rPr>
      <w:b w:val="1"/>
      <w:sz w:val="28"/>
    </w:rPr>
  </w:style>
  <w:style w:styleId="Style_191_ch" w:type="character">
    <w:name w:val="Заголовок 1 Знак_18"/>
    <w:link w:val="Style_191"/>
    <w:rPr>
      <w:b w:val="1"/>
      <w:sz w:val="28"/>
    </w:rPr>
  </w:style>
  <w:style w:styleId="Style_192" w:type="paragraph">
    <w:name w:val="Заголовок 1 Знак_2"/>
    <w:link w:val="Style_192_ch"/>
    <w:rPr>
      <w:b w:val="1"/>
      <w:sz w:val="28"/>
    </w:rPr>
  </w:style>
  <w:style w:styleId="Style_192_ch" w:type="character">
    <w:name w:val="Заголовок 1 Знак_2"/>
    <w:link w:val="Style_192"/>
    <w:rPr>
      <w:b w:val="1"/>
      <w:sz w:val="28"/>
    </w:rPr>
  </w:style>
  <w:style w:styleId="Style_193" w:type="paragraph">
    <w:name w:val="Footer Char"/>
    <w:link w:val="Style_193_ch"/>
    <w:rPr>
      <w:rFonts w:ascii="Times New Roman" w:hAnsi="Times New Roman"/>
      <w:color w:val="000000"/>
      <w:sz w:val="24"/>
    </w:rPr>
  </w:style>
  <w:style w:styleId="Style_193_ch" w:type="character">
    <w:name w:val="Footer Char"/>
    <w:link w:val="Style_193"/>
    <w:rPr>
      <w:rFonts w:ascii="Times New Roman" w:hAnsi="Times New Roman"/>
      <w:color w:val="000000"/>
      <w:sz w:val="24"/>
    </w:rPr>
  </w:style>
  <w:style w:styleId="Style_194" w:type="paragraph">
    <w:name w:val="Заголовок 3 Знак_15"/>
    <w:link w:val="Style_194_ch"/>
    <w:rPr>
      <w:rFonts w:ascii="Arial" w:hAnsi="Arial"/>
      <w:sz w:val="30"/>
    </w:rPr>
  </w:style>
  <w:style w:styleId="Style_194_ch" w:type="character">
    <w:name w:val="Заголовок 3 Знак_15"/>
    <w:link w:val="Style_194"/>
    <w:rPr>
      <w:rFonts w:ascii="Arial" w:hAnsi="Arial"/>
      <w:sz w:val="30"/>
    </w:rPr>
  </w:style>
  <w:style w:styleId="Style_195" w:type="paragraph">
    <w:name w:val="2359"/>
    <w:link w:val="Style_195_ch"/>
    <w:pPr>
      <w:widowControl w:val="1"/>
      <w:spacing w:after="100" w:before="100"/>
      <w:ind/>
      <w:jc w:val="left"/>
    </w:pPr>
    <w:rPr>
      <w:rFonts w:asciiTheme="minorAscii" w:hAnsiTheme="minorHAnsi"/>
      <w:color w:val="000000"/>
      <w:sz w:val="22"/>
    </w:rPr>
  </w:style>
  <w:style w:styleId="Style_195_ch" w:type="character">
    <w:name w:val="2359"/>
    <w:link w:val="Style_195"/>
    <w:rPr>
      <w:rFonts w:asciiTheme="minorAscii" w:hAnsiTheme="minorHAnsi"/>
      <w:color w:val="000000"/>
      <w:sz w:val="22"/>
    </w:rPr>
  </w:style>
  <w:style w:styleId="Style_196" w:type="paragraph">
    <w:name w:val="ConsPlusNormal"/>
    <w:link w:val="Style_196_ch"/>
    <w:pPr>
      <w:widowControl w:val="0"/>
      <w:spacing w:after="0" w:before="0"/>
      <w:ind/>
      <w:jc w:val="left"/>
    </w:pPr>
    <w:rPr>
      <w:rFonts w:ascii="Calibri" w:hAnsi="Calibri"/>
      <w:color w:val="000000"/>
      <w:sz w:val="22"/>
    </w:rPr>
  </w:style>
  <w:style w:styleId="Style_196_ch" w:type="character">
    <w:name w:val="ConsPlusNormal"/>
    <w:link w:val="Style_196"/>
    <w:rPr>
      <w:rFonts w:ascii="Calibri" w:hAnsi="Calibri"/>
      <w:color w:val="000000"/>
      <w:sz w:val="22"/>
    </w:rPr>
  </w:style>
  <w:style w:styleId="Style_197" w:type="paragraph">
    <w:name w:val="Знак Знак3_0"/>
    <w:link w:val="Style_197_ch"/>
    <w:rPr>
      <w:rFonts w:ascii="Times New Roman" w:hAnsi="Times New Roman"/>
      <w:sz w:val="28"/>
    </w:rPr>
  </w:style>
  <w:style w:styleId="Style_197_ch" w:type="character">
    <w:name w:val="Знак Знак3_0"/>
    <w:link w:val="Style_197"/>
    <w:rPr>
      <w:rFonts w:ascii="Times New Roman" w:hAnsi="Times New Roman"/>
      <w:sz w:val="28"/>
    </w:rPr>
  </w:style>
  <w:style w:styleId="Style_198" w:type="paragraph">
    <w:name w:val="Заголовок 3 Знак_20"/>
    <w:link w:val="Style_198_ch"/>
    <w:rPr>
      <w:rFonts w:ascii="Arial" w:hAnsi="Arial"/>
      <w:sz w:val="30"/>
    </w:rPr>
  </w:style>
  <w:style w:styleId="Style_198_ch" w:type="character">
    <w:name w:val="Заголовок 3 Знак_20"/>
    <w:link w:val="Style_198"/>
    <w:rPr>
      <w:rFonts w:ascii="Arial" w:hAnsi="Arial"/>
      <w:sz w:val="30"/>
    </w:rPr>
  </w:style>
  <w:style w:styleId="Style_199" w:type="paragraph">
    <w:name w:val="Body Text_1"/>
    <w:link w:val="Style_199_ch"/>
    <w:pPr>
      <w:widowControl w:val="1"/>
      <w:spacing w:after="140" w:before="0" w:line="276" w:lineRule="auto"/>
      <w:ind/>
      <w:jc w:val="left"/>
    </w:pPr>
    <w:rPr>
      <w:rFonts w:asciiTheme="minorAscii" w:hAnsiTheme="minorHAnsi"/>
      <w:color w:val="000000"/>
      <w:sz w:val="22"/>
    </w:rPr>
  </w:style>
  <w:style w:styleId="Style_199_ch" w:type="character">
    <w:name w:val="Body Text_1"/>
    <w:link w:val="Style_199"/>
    <w:rPr>
      <w:rFonts w:asciiTheme="minorAscii" w:hAnsiTheme="minorHAnsi"/>
      <w:color w:val="000000"/>
      <w:sz w:val="22"/>
    </w:rPr>
  </w:style>
  <w:style w:styleId="Style_200" w:type="paragraph">
    <w:name w:val="Heading 2_2"/>
    <w:link w:val="Style_200_ch"/>
    <w:pPr>
      <w:keepNext w:val="1"/>
      <w:widowControl w:val="1"/>
      <w:spacing w:after="0" w:before="0"/>
      <w:ind/>
      <w:jc w:val="center"/>
      <w:outlineLvl w:val="1"/>
    </w:pPr>
    <w:rPr>
      <w:rFonts w:asciiTheme="minorAscii" w:hAnsiTheme="minorHAnsi"/>
      <w:color w:val="000000"/>
      <w:sz w:val="28"/>
    </w:rPr>
  </w:style>
  <w:style w:styleId="Style_200_ch" w:type="character">
    <w:name w:val="Heading 2_2"/>
    <w:link w:val="Style_200"/>
    <w:rPr>
      <w:rFonts w:asciiTheme="minorAscii" w:hAnsiTheme="minorHAnsi"/>
      <w:color w:val="000000"/>
      <w:sz w:val="28"/>
    </w:rPr>
  </w:style>
  <w:style w:styleId="Style_201" w:type="paragraph">
    <w:name w:val="ConsPlusNormal Знак_25"/>
    <w:link w:val="Style_201_ch"/>
    <w:rPr>
      <w:rFonts w:ascii="Arial" w:hAnsi="Arial"/>
    </w:rPr>
  </w:style>
  <w:style w:styleId="Style_201_ch" w:type="character">
    <w:name w:val="ConsPlusNormal Знак_25"/>
    <w:link w:val="Style_201"/>
    <w:rPr>
      <w:rFonts w:ascii="Arial" w:hAnsi="Arial"/>
    </w:rPr>
  </w:style>
  <w:style w:styleId="Style_202" w:type="paragraph">
    <w:name w:val="ConsPlusNormal Знак_24"/>
    <w:link w:val="Style_202_ch"/>
    <w:rPr>
      <w:rFonts w:ascii="Arial" w:hAnsi="Arial"/>
    </w:rPr>
  </w:style>
  <w:style w:styleId="Style_202_ch" w:type="character">
    <w:name w:val="ConsPlusNormal Знак_24"/>
    <w:link w:val="Style_202"/>
    <w:rPr>
      <w:rFonts w:ascii="Arial" w:hAnsi="Arial"/>
    </w:rPr>
  </w:style>
  <w:style w:styleId="Style_203" w:type="paragraph">
    <w:name w:val="5424"/>
    <w:link w:val="Style_203_ch"/>
    <w:pPr>
      <w:widowControl w:val="1"/>
      <w:spacing w:after="100" w:before="100"/>
      <w:ind/>
      <w:jc w:val="left"/>
    </w:pPr>
    <w:rPr>
      <w:rFonts w:asciiTheme="minorAscii" w:hAnsiTheme="minorHAnsi"/>
      <w:color w:val="000000"/>
      <w:sz w:val="22"/>
    </w:rPr>
  </w:style>
  <w:style w:styleId="Style_203_ch" w:type="character">
    <w:name w:val="5424"/>
    <w:link w:val="Style_203"/>
    <w:rPr>
      <w:rFonts w:asciiTheme="minorAscii" w:hAnsiTheme="minorHAnsi"/>
      <w:color w:val="000000"/>
      <w:sz w:val="22"/>
    </w:rPr>
  </w:style>
  <w:style w:styleId="Style_204" w:type="paragraph">
    <w:name w:val="Обычный1_6"/>
    <w:link w:val="Style_204_ch"/>
    <w:pPr>
      <w:widowControl w:val="0"/>
      <w:spacing w:after="0" w:before="0"/>
      <w:ind/>
      <w:jc w:val="left"/>
    </w:pPr>
    <w:rPr>
      <w:rFonts w:ascii="Times New Roman" w:hAnsi="Times New Roman"/>
      <w:color w:val="000000"/>
      <w:sz w:val="24"/>
    </w:rPr>
  </w:style>
  <w:style w:styleId="Style_204_ch" w:type="character">
    <w:name w:val="Обычный1_6"/>
    <w:link w:val="Style_204"/>
    <w:rPr>
      <w:rFonts w:ascii="Times New Roman" w:hAnsi="Times New Roman"/>
      <w:color w:val="000000"/>
      <w:sz w:val="24"/>
    </w:rPr>
  </w:style>
  <w:style w:styleId="Style_205" w:type="paragraph">
    <w:name w:val="ConsPlusNormal Знак_5"/>
    <w:link w:val="Style_205_ch"/>
    <w:rPr>
      <w:rFonts w:ascii="Arial" w:hAnsi="Arial"/>
    </w:rPr>
  </w:style>
  <w:style w:styleId="Style_205_ch" w:type="character">
    <w:name w:val="ConsPlusNormal Знак_5"/>
    <w:link w:val="Style_205"/>
    <w:rPr>
      <w:rFonts w:ascii="Arial" w:hAnsi="Arial"/>
    </w:rPr>
  </w:style>
  <w:style w:styleId="Style_206" w:type="paragraph">
    <w:name w:val="Заголовок 3 Знак_13"/>
    <w:link w:val="Style_206_ch"/>
    <w:rPr>
      <w:rFonts w:ascii="Arial" w:hAnsi="Arial"/>
      <w:sz w:val="30"/>
    </w:rPr>
  </w:style>
  <w:style w:styleId="Style_206_ch" w:type="character">
    <w:name w:val="Заголовок 3 Знак_13"/>
    <w:link w:val="Style_206"/>
    <w:rPr>
      <w:rFonts w:ascii="Arial" w:hAnsi="Arial"/>
      <w:sz w:val="30"/>
    </w:rPr>
  </w:style>
  <w:style w:styleId="Style_207" w:type="paragraph">
    <w:name w:val="Заголовок 1 Знак"/>
    <w:link w:val="Style_207_ch"/>
    <w:rPr>
      <w:b w:val="1"/>
      <w:sz w:val="28"/>
    </w:rPr>
  </w:style>
  <w:style w:styleId="Style_207_ch" w:type="character">
    <w:name w:val="Заголовок 1 Знак"/>
    <w:link w:val="Style_207"/>
    <w:rPr>
      <w:b w:val="1"/>
      <w:sz w:val="28"/>
    </w:rPr>
  </w:style>
  <w:style w:styleId="Style_208" w:type="paragraph">
    <w:name w:val="Strong"/>
    <w:link w:val="Style_208_ch"/>
    <w:rPr>
      <w:rFonts w:ascii="Times New Roman" w:hAnsi="Times New Roman"/>
      <w:b w:val="1"/>
      <w:color w:val="000000"/>
      <w:sz w:val="24"/>
    </w:rPr>
  </w:style>
  <w:style w:styleId="Style_208_ch" w:type="character">
    <w:name w:val="Strong"/>
    <w:link w:val="Style_208"/>
    <w:rPr>
      <w:rFonts w:ascii="Times New Roman" w:hAnsi="Times New Roman"/>
      <w:b w:val="1"/>
      <w:color w:val="000000"/>
      <w:sz w:val="24"/>
    </w:rPr>
  </w:style>
  <w:style w:styleId="Style_209" w:type="paragraph">
    <w:name w:val="Обычный1_2"/>
    <w:link w:val="Style_209_ch"/>
    <w:pPr>
      <w:widowControl w:val="0"/>
      <w:spacing w:after="0" w:before="0"/>
      <w:ind/>
      <w:jc w:val="left"/>
    </w:pPr>
    <w:rPr>
      <w:rFonts w:ascii="Times New Roman" w:hAnsi="Times New Roman"/>
      <w:color w:val="000000"/>
      <w:sz w:val="24"/>
    </w:rPr>
  </w:style>
  <w:style w:styleId="Style_209_ch" w:type="character">
    <w:name w:val="Обычный1_2"/>
    <w:link w:val="Style_209"/>
    <w:rPr>
      <w:rFonts w:ascii="Times New Roman" w:hAnsi="Times New Roman"/>
      <w:color w:val="000000"/>
      <w:sz w:val="24"/>
    </w:rPr>
  </w:style>
  <w:style w:styleId="Style_210" w:type="paragraph">
    <w:name w:val="Знак1_4"/>
    <w:link w:val="Style_210_ch"/>
    <w:pPr>
      <w:widowControl w:val="1"/>
      <w:spacing w:after="160" w:before="0" w:line="240" w:lineRule="exact"/>
      <w:ind/>
      <w:jc w:val="left"/>
    </w:pPr>
    <w:rPr>
      <w:rFonts w:asciiTheme="minorAscii" w:hAnsiTheme="minorHAnsi"/>
      <w:color w:val="000000"/>
      <w:sz w:val="20"/>
    </w:rPr>
  </w:style>
  <w:style w:styleId="Style_210_ch" w:type="character">
    <w:name w:val="Знак1_4"/>
    <w:link w:val="Style_210"/>
    <w:rPr>
      <w:rFonts w:asciiTheme="minorAscii" w:hAnsiTheme="minorHAnsi"/>
      <w:color w:val="000000"/>
      <w:sz w:val="20"/>
    </w:rPr>
  </w:style>
  <w:style w:styleId="Style_211" w:type="paragraph">
    <w:name w:val="4846"/>
    <w:link w:val="Style_211_ch"/>
    <w:pPr>
      <w:widowControl w:val="1"/>
      <w:spacing w:after="100" w:before="100"/>
      <w:ind/>
      <w:jc w:val="left"/>
    </w:pPr>
    <w:rPr>
      <w:rFonts w:asciiTheme="minorAscii" w:hAnsiTheme="minorHAnsi"/>
      <w:color w:val="000000"/>
      <w:sz w:val="22"/>
    </w:rPr>
  </w:style>
  <w:style w:styleId="Style_211_ch" w:type="character">
    <w:name w:val="4846"/>
    <w:link w:val="Style_211"/>
    <w:rPr>
      <w:rFonts w:asciiTheme="minorAscii" w:hAnsiTheme="minorHAnsi"/>
      <w:color w:val="000000"/>
      <w:sz w:val="22"/>
    </w:rPr>
  </w:style>
  <w:style w:styleId="Style_212" w:type="paragraph">
    <w:name w:val="Знак1_21"/>
    <w:link w:val="Style_212_ch"/>
    <w:pPr>
      <w:widowControl w:val="1"/>
      <w:spacing w:after="160" w:before="0" w:line="240" w:lineRule="exact"/>
      <w:ind/>
      <w:jc w:val="left"/>
    </w:pPr>
    <w:rPr>
      <w:rFonts w:asciiTheme="minorAscii" w:hAnsiTheme="minorHAnsi"/>
      <w:color w:val="000000"/>
      <w:sz w:val="20"/>
    </w:rPr>
  </w:style>
  <w:style w:styleId="Style_212_ch" w:type="character">
    <w:name w:val="Знак1_21"/>
    <w:link w:val="Style_212"/>
    <w:rPr>
      <w:rFonts w:asciiTheme="minorAscii" w:hAnsiTheme="minorHAnsi"/>
      <w:color w:val="000000"/>
      <w:sz w:val="20"/>
    </w:rPr>
  </w:style>
  <w:style w:styleId="Style_213" w:type="paragraph">
    <w:name w:val="Знак1_17"/>
    <w:link w:val="Style_213_ch"/>
    <w:pPr>
      <w:widowControl w:val="1"/>
      <w:spacing w:after="160" w:before="0" w:line="240" w:lineRule="exact"/>
      <w:ind/>
      <w:jc w:val="left"/>
    </w:pPr>
    <w:rPr>
      <w:rFonts w:asciiTheme="minorAscii" w:hAnsiTheme="minorHAnsi"/>
      <w:color w:val="000000"/>
      <w:sz w:val="20"/>
    </w:rPr>
  </w:style>
  <w:style w:styleId="Style_213_ch" w:type="character">
    <w:name w:val="Знак1_17"/>
    <w:link w:val="Style_213"/>
    <w:rPr>
      <w:rFonts w:asciiTheme="minorAscii" w:hAnsiTheme="minorHAnsi"/>
      <w:color w:val="000000"/>
      <w:sz w:val="20"/>
    </w:rPr>
  </w:style>
  <w:style w:styleId="Style_214" w:type="paragraph">
    <w:name w:val="heading 5"/>
    <w:next w:val="Style_6"/>
    <w:link w:val="Style_214_ch"/>
    <w:uiPriority w:val="9"/>
    <w:qFormat/>
    <w:pPr>
      <w:spacing w:after="120" w:before="120"/>
      <w:ind/>
      <w:jc w:val="both"/>
      <w:outlineLvl w:val="4"/>
    </w:pPr>
    <w:rPr>
      <w:rFonts w:ascii="XO Thames" w:hAnsi="XO Thames"/>
      <w:b w:val="1"/>
      <w:sz w:val="22"/>
    </w:rPr>
  </w:style>
  <w:style w:styleId="Style_214_ch" w:type="character">
    <w:name w:val="heading 5"/>
    <w:link w:val="Style_214"/>
    <w:rPr>
      <w:rFonts w:ascii="XO Thames" w:hAnsi="XO Thames"/>
      <w:b w:val="1"/>
      <w:sz w:val="22"/>
    </w:rPr>
  </w:style>
  <w:style w:styleId="Style_215" w:type="paragraph">
    <w:name w:val="Обычный1_16"/>
    <w:link w:val="Style_215_ch"/>
    <w:pPr>
      <w:widowControl w:val="0"/>
      <w:spacing w:after="0" w:before="0"/>
      <w:ind/>
      <w:jc w:val="left"/>
    </w:pPr>
    <w:rPr>
      <w:rFonts w:ascii="Times New Roman" w:hAnsi="Times New Roman"/>
      <w:color w:val="000000"/>
      <w:sz w:val="24"/>
    </w:rPr>
  </w:style>
  <w:style w:styleId="Style_215_ch" w:type="character">
    <w:name w:val="Обычный1_16"/>
    <w:link w:val="Style_215"/>
    <w:rPr>
      <w:rFonts w:ascii="Times New Roman" w:hAnsi="Times New Roman"/>
      <w:color w:val="000000"/>
      <w:sz w:val="24"/>
    </w:rPr>
  </w:style>
  <w:style w:styleId="Style_216" w:type="paragraph">
    <w:name w:val="Заголовок 1 Знак_6"/>
    <w:link w:val="Style_216_ch"/>
    <w:rPr>
      <w:b w:val="1"/>
      <w:sz w:val="28"/>
    </w:rPr>
  </w:style>
  <w:style w:styleId="Style_216_ch" w:type="character">
    <w:name w:val="Заголовок 1 Знак_6"/>
    <w:link w:val="Style_216"/>
    <w:rPr>
      <w:b w:val="1"/>
      <w:sz w:val="28"/>
    </w:rPr>
  </w:style>
  <w:style w:styleId="Style_217" w:type="paragraph">
    <w:name w:val="Заголовок_25"/>
    <w:next w:val="Style_218"/>
    <w:link w:val="Style_217_ch"/>
    <w:pPr>
      <w:keepNext w:val="1"/>
      <w:widowControl w:val="1"/>
      <w:spacing w:after="120" w:before="240"/>
      <w:ind/>
      <w:jc w:val="left"/>
    </w:pPr>
    <w:rPr>
      <w:rFonts w:ascii="Liberation Sans" w:hAnsi="Liberation Sans"/>
      <w:color w:val="000000"/>
      <w:sz w:val="28"/>
    </w:rPr>
  </w:style>
  <w:style w:styleId="Style_217_ch" w:type="character">
    <w:name w:val="Заголовок_25"/>
    <w:link w:val="Style_217"/>
    <w:rPr>
      <w:rFonts w:ascii="Liberation Sans" w:hAnsi="Liberation Sans"/>
      <w:color w:val="000000"/>
      <w:sz w:val="28"/>
    </w:rPr>
  </w:style>
  <w:style w:styleId="Style_219" w:type="paragraph">
    <w:name w:val="Знак Знак3"/>
    <w:link w:val="Style_219_ch"/>
    <w:rPr>
      <w:rFonts w:ascii="Times New Roman" w:hAnsi="Times New Roman"/>
      <w:sz w:val="28"/>
    </w:rPr>
  </w:style>
  <w:style w:styleId="Style_219_ch" w:type="character">
    <w:name w:val="Знак Знак3"/>
    <w:link w:val="Style_219"/>
    <w:rPr>
      <w:rFonts w:ascii="Times New Roman" w:hAnsi="Times New Roman"/>
      <w:sz w:val="28"/>
    </w:rPr>
  </w:style>
  <w:style w:styleId="Style_220" w:type="paragraph">
    <w:name w:val="Заголовок 1 Знак_22"/>
    <w:link w:val="Style_220_ch"/>
    <w:rPr>
      <w:b w:val="1"/>
      <w:sz w:val="28"/>
    </w:rPr>
  </w:style>
  <w:style w:styleId="Style_220_ch" w:type="character">
    <w:name w:val="Заголовок 1 Знак_22"/>
    <w:link w:val="Style_220"/>
    <w:rPr>
      <w:b w:val="1"/>
      <w:sz w:val="28"/>
    </w:rPr>
  </w:style>
  <w:style w:styleId="Style_221" w:type="paragraph">
    <w:name w:val="Footnote Reference"/>
    <w:link w:val="Style_221_ch"/>
    <w:rPr>
      <w:vertAlign w:val="superscript"/>
    </w:rPr>
  </w:style>
  <w:style w:styleId="Style_221_ch" w:type="character">
    <w:name w:val="Footnote Reference"/>
    <w:link w:val="Style_221"/>
    <w:rPr>
      <w:vertAlign w:val="superscript"/>
    </w:rPr>
  </w:style>
  <w:style w:styleId="Style_44" w:type="paragraph">
    <w:name w:val="Body Text_13"/>
    <w:link w:val="Style_44_ch"/>
    <w:pPr>
      <w:widowControl w:val="1"/>
      <w:spacing w:after="140" w:before="0" w:line="276" w:lineRule="auto"/>
      <w:ind/>
      <w:jc w:val="left"/>
    </w:pPr>
    <w:rPr>
      <w:rFonts w:asciiTheme="minorAscii" w:hAnsiTheme="minorHAnsi"/>
      <w:color w:val="000000"/>
      <w:sz w:val="22"/>
    </w:rPr>
  </w:style>
  <w:style w:styleId="Style_44_ch" w:type="character">
    <w:name w:val="Body Text_13"/>
    <w:link w:val="Style_44"/>
    <w:rPr>
      <w:rFonts w:asciiTheme="minorAscii" w:hAnsiTheme="minorHAnsi"/>
      <w:color w:val="000000"/>
      <w:sz w:val="22"/>
    </w:rPr>
  </w:style>
  <w:style w:styleId="Style_222" w:type="paragraph">
    <w:name w:val="18229"/>
    <w:link w:val="Style_222_ch"/>
    <w:pPr>
      <w:widowControl w:val="1"/>
      <w:spacing w:after="100" w:before="100"/>
      <w:ind/>
      <w:jc w:val="left"/>
    </w:pPr>
    <w:rPr>
      <w:rFonts w:asciiTheme="minorAscii" w:hAnsiTheme="minorHAnsi"/>
      <w:color w:val="000000"/>
      <w:sz w:val="22"/>
    </w:rPr>
  </w:style>
  <w:style w:styleId="Style_222_ch" w:type="character">
    <w:name w:val="18229"/>
    <w:link w:val="Style_222"/>
    <w:rPr>
      <w:rFonts w:asciiTheme="minorAscii" w:hAnsiTheme="minorHAnsi"/>
      <w:color w:val="000000"/>
      <w:sz w:val="22"/>
    </w:rPr>
  </w:style>
  <w:style w:styleId="Style_223" w:type="paragraph">
    <w:name w:val="Заголовок_4"/>
    <w:next w:val="Style_199"/>
    <w:link w:val="Style_223_ch"/>
    <w:pPr>
      <w:keepNext w:val="1"/>
      <w:widowControl w:val="1"/>
      <w:spacing w:after="120" w:before="240"/>
      <w:ind/>
      <w:jc w:val="left"/>
    </w:pPr>
    <w:rPr>
      <w:rFonts w:ascii="Liberation Sans" w:hAnsi="Liberation Sans"/>
      <w:color w:val="000000"/>
      <w:sz w:val="28"/>
    </w:rPr>
  </w:style>
  <w:style w:styleId="Style_223_ch" w:type="character">
    <w:name w:val="Заголовок_4"/>
    <w:link w:val="Style_223"/>
    <w:rPr>
      <w:rFonts w:ascii="Liberation Sans" w:hAnsi="Liberation Sans"/>
      <w:color w:val="000000"/>
      <w:sz w:val="28"/>
    </w:rPr>
  </w:style>
  <w:style w:styleId="Style_224" w:type="paragraph">
    <w:name w:val="Заголовок_15"/>
    <w:next w:val="Style_127"/>
    <w:link w:val="Style_224_ch"/>
    <w:pPr>
      <w:keepNext w:val="1"/>
      <w:widowControl w:val="1"/>
      <w:spacing w:after="120" w:before="240"/>
      <w:ind/>
      <w:jc w:val="left"/>
    </w:pPr>
    <w:rPr>
      <w:rFonts w:ascii="Liberation Sans" w:hAnsi="Liberation Sans"/>
      <w:color w:val="000000"/>
      <w:sz w:val="28"/>
    </w:rPr>
  </w:style>
  <w:style w:styleId="Style_224_ch" w:type="character">
    <w:name w:val="Заголовок_15"/>
    <w:link w:val="Style_224"/>
    <w:rPr>
      <w:rFonts w:ascii="Liberation Sans" w:hAnsi="Liberation Sans"/>
      <w:color w:val="000000"/>
      <w:sz w:val="28"/>
    </w:rPr>
  </w:style>
  <w:style w:styleId="Style_225" w:type="paragraph">
    <w:name w:val="6878"/>
    <w:link w:val="Style_225_ch"/>
    <w:pPr>
      <w:widowControl w:val="1"/>
      <w:spacing w:after="100" w:before="100"/>
      <w:ind/>
      <w:jc w:val="left"/>
    </w:pPr>
    <w:rPr>
      <w:rFonts w:asciiTheme="minorAscii" w:hAnsiTheme="minorHAnsi"/>
      <w:color w:val="000000"/>
      <w:sz w:val="22"/>
    </w:rPr>
  </w:style>
  <w:style w:styleId="Style_225_ch" w:type="character">
    <w:name w:val="6878"/>
    <w:link w:val="Style_225"/>
    <w:rPr>
      <w:rFonts w:asciiTheme="minorAscii" w:hAnsiTheme="minorHAnsi"/>
      <w:color w:val="000000"/>
      <w:sz w:val="22"/>
    </w:rPr>
  </w:style>
  <w:style w:styleId="Style_226" w:type="paragraph">
    <w:name w:val="Заголовок_16"/>
    <w:next w:val="Style_227"/>
    <w:link w:val="Style_226_ch"/>
    <w:pPr>
      <w:keepNext w:val="1"/>
      <w:widowControl w:val="1"/>
      <w:spacing w:after="120" w:before="240"/>
      <w:ind/>
      <w:jc w:val="left"/>
    </w:pPr>
    <w:rPr>
      <w:rFonts w:ascii="Liberation Sans" w:hAnsi="Liberation Sans"/>
      <w:color w:val="000000"/>
      <w:sz w:val="28"/>
    </w:rPr>
  </w:style>
  <w:style w:styleId="Style_226_ch" w:type="character">
    <w:name w:val="Заголовок_16"/>
    <w:link w:val="Style_226"/>
    <w:rPr>
      <w:rFonts w:ascii="Liberation Sans" w:hAnsi="Liberation Sans"/>
      <w:color w:val="000000"/>
      <w:sz w:val="28"/>
    </w:rPr>
  </w:style>
  <w:style w:styleId="Style_121" w:type="paragraph">
    <w:name w:val="Body Text_6"/>
    <w:link w:val="Style_121_ch"/>
    <w:pPr>
      <w:widowControl w:val="1"/>
      <w:spacing w:after="140" w:before="0" w:line="276" w:lineRule="auto"/>
      <w:ind/>
      <w:jc w:val="left"/>
    </w:pPr>
    <w:rPr>
      <w:rFonts w:asciiTheme="minorAscii" w:hAnsiTheme="minorHAnsi"/>
      <w:color w:val="000000"/>
      <w:sz w:val="22"/>
    </w:rPr>
  </w:style>
  <w:style w:styleId="Style_121_ch" w:type="character">
    <w:name w:val="Body Text_6"/>
    <w:link w:val="Style_121"/>
    <w:rPr>
      <w:rFonts w:asciiTheme="minorAscii" w:hAnsiTheme="minorHAnsi"/>
      <w:color w:val="000000"/>
      <w:sz w:val="22"/>
    </w:rPr>
  </w:style>
  <w:style w:styleId="Style_228" w:type="paragraph">
    <w:name w:val="heading 1"/>
    <w:basedOn w:val="Style_6"/>
    <w:next w:val="Style_6"/>
    <w:link w:val="Style_228_ch"/>
    <w:uiPriority w:val="9"/>
    <w:qFormat/>
    <w:pPr>
      <w:widowControl w:val="0"/>
      <w:spacing w:after="108" w:before="108"/>
      <w:ind/>
      <w:jc w:val="center"/>
      <w:outlineLvl w:val="0"/>
    </w:pPr>
    <w:rPr>
      <w:rFonts w:ascii="Arial" w:hAnsi="Arial"/>
      <w:b w:val="1"/>
      <w:color w:val="26282F"/>
      <w:sz w:val="24"/>
    </w:rPr>
  </w:style>
  <w:style w:styleId="Style_228_ch" w:type="character">
    <w:name w:val="heading 1"/>
    <w:basedOn w:val="Style_6_ch"/>
    <w:link w:val="Style_228"/>
    <w:rPr>
      <w:rFonts w:ascii="Arial" w:hAnsi="Arial"/>
      <w:b w:val="1"/>
      <w:color w:val="26282F"/>
      <w:sz w:val="24"/>
    </w:rPr>
  </w:style>
  <w:style w:styleId="Style_229" w:type="paragraph">
    <w:name w:val="Знак1_25"/>
    <w:link w:val="Style_229_ch"/>
    <w:pPr>
      <w:widowControl w:val="1"/>
      <w:spacing w:after="160" w:before="0" w:line="240" w:lineRule="exact"/>
      <w:ind/>
      <w:jc w:val="left"/>
    </w:pPr>
    <w:rPr>
      <w:rFonts w:asciiTheme="minorAscii" w:hAnsiTheme="minorHAnsi"/>
      <w:color w:val="000000"/>
      <w:sz w:val="20"/>
    </w:rPr>
  </w:style>
  <w:style w:styleId="Style_229_ch" w:type="character">
    <w:name w:val="Знак1_25"/>
    <w:link w:val="Style_229"/>
    <w:rPr>
      <w:rFonts w:asciiTheme="minorAscii" w:hAnsiTheme="minorHAnsi"/>
      <w:color w:val="000000"/>
      <w:sz w:val="20"/>
    </w:rPr>
  </w:style>
  <w:style w:styleId="Style_230" w:type="paragraph">
    <w:name w:val="Заголовок 11"/>
    <w:basedOn w:val="Style_6"/>
    <w:next w:val="Style_6"/>
    <w:link w:val="Style_230_ch"/>
    <w:pPr>
      <w:keepNext w:val="1"/>
      <w:keepLines w:val="1"/>
      <w:widowControl w:val="1"/>
      <w:spacing w:after="200" w:before="480"/>
      <w:ind/>
    </w:pPr>
    <w:rPr>
      <w:rFonts w:ascii="Arial" w:hAnsi="Arial"/>
      <w:sz w:val="40"/>
    </w:rPr>
  </w:style>
  <w:style w:styleId="Style_230_ch" w:type="character">
    <w:name w:val="Заголовок 11"/>
    <w:basedOn w:val="Style_6_ch"/>
    <w:link w:val="Style_230"/>
    <w:rPr>
      <w:rFonts w:ascii="Arial" w:hAnsi="Arial"/>
      <w:sz w:val="40"/>
    </w:rPr>
  </w:style>
  <w:style w:styleId="Style_231" w:type="paragraph">
    <w:name w:val="WW8Num30z0"/>
    <w:link w:val="Style_231_ch"/>
  </w:style>
  <w:style w:styleId="Style_231_ch" w:type="character">
    <w:name w:val="WW8Num30z0"/>
    <w:link w:val="Style_231"/>
  </w:style>
  <w:style w:styleId="Style_232" w:type="paragraph">
    <w:name w:val="Знак1_14"/>
    <w:link w:val="Style_232_ch"/>
    <w:pPr>
      <w:widowControl w:val="1"/>
      <w:spacing w:after="160" w:before="0" w:line="240" w:lineRule="exact"/>
      <w:ind/>
      <w:jc w:val="left"/>
    </w:pPr>
    <w:rPr>
      <w:rFonts w:asciiTheme="minorAscii" w:hAnsiTheme="minorHAnsi"/>
      <w:color w:val="000000"/>
      <w:sz w:val="20"/>
    </w:rPr>
  </w:style>
  <w:style w:styleId="Style_232_ch" w:type="character">
    <w:name w:val="Знак1_14"/>
    <w:link w:val="Style_232"/>
    <w:rPr>
      <w:rFonts w:asciiTheme="minorAscii" w:hAnsiTheme="minorHAnsi"/>
      <w:color w:val="000000"/>
      <w:sz w:val="20"/>
    </w:rPr>
  </w:style>
  <w:style w:styleId="Style_233" w:type="paragraph">
    <w:name w:val="Заголовок 1 Знак_9"/>
    <w:link w:val="Style_233_ch"/>
    <w:rPr>
      <w:b w:val="1"/>
      <w:sz w:val="28"/>
    </w:rPr>
  </w:style>
  <w:style w:styleId="Style_233_ch" w:type="character">
    <w:name w:val="Заголовок 1 Знак_9"/>
    <w:link w:val="Style_233"/>
    <w:rPr>
      <w:b w:val="1"/>
      <w:sz w:val="28"/>
    </w:rPr>
  </w:style>
  <w:style w:styleId="Style_234" w:type="paragraph">
    <w:name w:val="Обычный1_10"/>
    <w:link w:val="Style_234_ch"/>
    <w:pPr>
      <w:widowControl w:val="0"/>
      <w:spacing w:after="0" w:before="0"/>
      <w:ind/>
      <w:jc w:val="left"/>
    </w:pPr>
    <w:rPr>
      <w:rFonts w:ascii="Times New Roman" w:hAnsi="Times New Roman"/>
      <w:color w:val="000000"/>
      <w:sz w:val="24"/>
    </w:rPr>
  </w:style>
  <w:style w:styleId="Style_234_ch" w:type="character">
    <w:name w:val="Обычный1_10"/>
    <w:link w:val="Style_234"/>
    <w:rPr>
      <w:rFonts w:ascii="Times New Roman" w:hAnsi="Times New Roman"/>
      <w:color w:val="000000"/>
      <w:sz w:val="24"/>
    </w:rPr>
  </w:style>
  <w:style w:styleId="Style_235" w:type="paragraph">
    <w:name w:val="Heading 1 Char"/>
    <w:link w:val="Style_235_ch"/>
    <w:rPr>
      <w:rFonts w:ascii="Arial" w:hAnsi="Arial"/>
      <w:color w:val="000000"/>
      <w:sz w:val="40"/>
    </w:rPr>
  </w:style>
  <w:style w:styleId="Style_235_ch" w:type="character">
    <w:name w:val="Heading 1 Char"/>
    <w:link w:val="Style_235"/>
    <w:rPr>
      <w:rFonts w:ascii="Arial" w:hAnsi="Arial"/>
      <w:color w:val="000000"/>
      <w:sz w:val="40"/>
    </w:rPr>
  </w:style>
  <w:style w:styleId="Style_50" w:type="paragraph">
    <w:name w:val="Заголовок"/>
    <w:next w:val="Style_236"/>
    <w:link w:val="Style_50_ch"/>
    <w:pPr>
      <w:keepNext w:val="1"/>
      <w:widowControl w:val="1"/>
      <w:spacing w:after="120" w:before="240"/>
      <w:ind/>
      <w:jc w:val="left"/>
    </w:pPr>
    <w:rPr>
      <w:rFonts w:ascii="Liberation Sans" w:hAnsi="Liberation Sans"/>
      <w:color w:val="000000"/>
      <w:sz w:val="28"/>
    </w:rPr>
  </w:style>
  <w:style w:styleId="Style_50_ch" w:type="character">
    <w:name w:val="Заголовок"/>
    <w:link w:val="Style_50"/>
    <w:rPr>
      <w:rFonts w:ascii="Liberation Sans" w:hAnsi="Liberation Sans"/>
      <w:color w:val="000000"/>
      <w:sz w:val="28"/>
    </w:rPr>
  </w:style>
  <w:style w:styleId="Style_237" w:type="paragraph">
    <w:name w:val="WW8Num33z0"/>
    <w:link w:val="Style_237_ch"/>
  </w:style>
  <w:style w:styleId="Style_237_ch" w:type="character">
    <w:name w:val="WW8Num33z0"/>
    <w:link w:val="Style_237"/>
  </w:style>
  <w:style w:styleId="Style_238" w:type="paragraph">
    <w:name w:val="Header Char"/>
    <w:link w:val="Style_238_ch"/>
    <w:rPr>
      <w:rFonts w:ascii="Times New Roman" w:hAnsi="Times New Roman"/>
      <w:color w:val="000000"/>
      <w:sz w:val="24"/>
    </w:rPr>
  </w:style>
  <w:style w:styleId="Style_238_ch" w:type="character">
    <w:name w:val="Header Char"/>
    <w:link w:val="Style_238"/>
    <w:rPr>
      <w:rFonts w:ascii="Times New Roman" w:hAnsi="Times New Roman"/>
      <w:color w:val="000000"/>
      <w:sz w:val="24"/>
    </w:rPr>
  </w:style>
  <w:style w:styleId="Style_239" w:type="paragraph">
    <w:name w:val="Обычный1_14"/>
    <w:link w:val="Style_239_ch"/>
    <w:pPr>
      <w:widowControl w:val="0"/>
      <w:spacing w:after="0" w:before="0"/>
      <w:ind/>
      <w:jc w:val="left"/>
    </w:pPr>
    <w:rPr>
      <w:rFonts w:ascii="Times New Roman" w:hAnsi="Times New Roman"/>
      <w:color w:val="000000"/>
      <w:sz w:val="24"/>
    </w:rPr>
  </w:style>
  <w:style w:styleId="Style_239_ch" w:type="character">
    <w:name w:val="Обычный1_14"/>
    <w:link w:val="Style_239"/>
    <w:rPr>
      <w:rFonts w:ascii="Times New Roman" w:hAnsi="Times New Roman"/>
      <w:color w:val="000000"/>
      <w:sz w:val="24"/>
    </w:rPr>
  </w:style>
  <w:style w:styleId="Style_240" w:type="paragraph">
    <w:name w:val="Body Text_5"/>
    <w:link w:val="Style_240_ch"/>
    <w:pPr>
      <w:widowControl w:val="1"/>
      <w:spacing w:after="140" w:before="0" w:line="276" w:lineRule="auto"/>
      <w:ind/>
      <w:jc w:val="left"/>
    </w:pPr>
    <w:rPr>
      <w:rFonts w:asciiTheme="minorAscii" w:hAnsiTheme="minorHAnsi"/>
      <w:color w:val="000000"/>
      <w:sz w:val="22"/>
    </w:rPr>
  </w:style>
  <w:style w:styleId="Style_240_ch" w:type="character">
    <w:name w:val="Body Text_5"/>
    <w:link w:val="Style_240"/>
    <w:rPr>
      <w:rFonts w:asciiTheme="minorAscii" w:hAnsiTheme="minorHAnsi"/>
      <w:color w:val="000000"/>
      <w:sz w:val="22"/>
    </w:rPr>
  </w:style>
  <w:style w:styleId="Style_241" w:type="paragraph">
    <w:name w:val="Основной текст + 10;5 pt"/>
    <w:link w:val="Style_241_ch"/>
    <w:rPr>
      <w:rFonts w:ascii="Times New Roman" w:hAnsi="Times New Roman"/>
      <w:color w:val="000000"/>
      <w:spacing w:val="0"/>
      <w:sz w:val="21"/>
      <w:highlight w:val="white"/>
      <w:u w:val="none"/>
    </w:rPr>
  </w:style>
  <w:style w:styleId="Style_241_ch" w:type="character">
    <w:name w:val="Основной текст + 10;5 pt"/>
    <w:link w:val="Style_241"/>
    <w:rPr>
      <w:rFonts w:ascii="Times New Roman" w:hAnsi="Times New Roman"/>
      <w:color w:val="000000"/>
      <w:spacing w:val="0"/>
      <w:sz w:val="21"/>
      <w:highlight w:val="white"/>
      <w:u w:val="none"/>
    </w:rPr>
  </w:style>
  <w:style w:styleId="Style_7" w:type="paragraph">
    <w:name w:val="Hyperlink"/>
    <w:link w:val="Style_7_ch"/>
    <w:rPr>
      <w:color w:val="0000FF"/>
      <w:u w:val="single"/>
    </w:rPr>
  </w:style>
  <w:style w:styleId="Style_7_ch" w:type="character">
    <w:name w:val="Hyperlink"/>
    <w:link w:val="Style_7"/>
    <w:rPr>
      <w:color w:val="0000FF"/>
      <w:u w:val="single"/>
    </w:rPr>
  </w:style>
  <w:style w:styleId="Style_242" w:type="paragraph">
    <w:name w:val="Footnote"/>
    <w:basedOn w:val="Style_6"/>
    <w:link w:val="Style_242_ch"/>
    <w:pPr>
      <w:widowControl w:val="1"/>
      <w:spacing w:after="200" w:before="0" w:line="276" w:lineRule="auto"/>
      <w:ind/>
    </w:pPr>
    <w:rPr>
      <w:rFonts w:ascii="Calibri" w:hAnsi="Calibri"/>
      <w:sz w:val="20"/>
    </w:rPr>
  </w:style>
  <w:style w:styleId="Style_242_ch" w:type="character">
    <w:name w:val="Footnote"/>
    <w:basedOn w:val="Style_6_ch"/>
    <w:link w:val="Style_242"/>
    <w:rPr>
      <w:rFonts w:ascii="Calibri" w:hAnsi="Calibri"/>
      <w:sz w:val="20"/>
    </w:rPr>
  </w:style>
  <w:style w:styleId="Style_243" w:type="paragraph">
    <w:name w:val="9902"/>
    <w:link w:val="Style_243_ch"/>
    <w:pPr>
      <w:widowControl w:val="1"/>
      <w:spacing w:after="100" w:before="100"/>
      <w:ind/>
      <w:jc w:val="left"/>
    </w:pPr>
    <w:rPr>
      <w:rFonts w:asciiTheme="minorAscii" w:hAnsiTheme="minorHAnsi"/>
      <w:color w:val="000000"/>
      <w:sz w:val="22"/>
    </w:rPr>
  </w:style>
  <w:style w:styleId="Style_243_ch" w:type="character">
    <w:name w:val="9902"/>
    <w:link w:val="Style_243"/>
    <w:rPr>
      <w:rFonts w:asciiTheme="minorAscii" w:hAnsiTheme="minorHAnsi"/>
      <w:color w:val="000000"/>
      <w:sz w:val="22"/>
    </w:rPr>
  </w:style>
  <w:style w:styleId="Style_244" w:type="paragraph">
    <w:name w:val="ConsPlusNormal Знак_8"/>
    <w:link w:val="Style_244_ch"/>
    <w:rPr>
      <w:rFonts w:ascii="Arial" w:hAnsi="Arial"/>
    </w:rPr>
  </w:style>
  <w:style w:styleId="Style_244_ch" w:type="character">
    <w:name w:val="ConsPlusNormal Знак_8"/>
    <w:link w:val="Style_244"/>
    <w:rPr>
      <w:rFonts w:ascii="Arial" w:hAnsi="Arial"/>
    </w:rPr>
  </w:style>
  <w:style w:styleId="Style_245" w:type="paragraph">
    <w:name w:val="toc 1"/>
    <w:next w:val="Style_6"/>
    <w:link w:val="Style_245_ch"/>
    <w:uiPriority w:val="39"/>
    <w:pPr>
      <w:ind w:firstLine="0" w:left="0"/>
      <w:jc w:val="left"/>
    </w:pPr>
    <w:rPr>
      <w:rFonts w:ascii="XO Thames" w:hAnsi="XO Thames"/>
      <w:b w:val="1"/>
      <w:sz w:val="28"/>
    </w:rPr>
  </w:style>
  <w:style w:styleId="Style_245_ch" w:type="character">
    <w:name w:val="toc 1"/>
    <w:link w:val="Style_245"/>
    <w:rPr>
      <w:rFonts w:ascii="XO Thames" w:hAnsi="XO Thames"/>
      <w:b w:val="1"/>
      <w:sz w:val="28"/>
    </w:rPr>
  </w:style>
  <w:style w:styleId="Style_246" w:type="paragraph">
    <w:name w:val="Знак1_30"/>
    <w:link w:val="Style_246_ch"/>
    <w:pPr>
      <w:widowControl w:val="1"/>
      <w:spacing w:after="160" w:before="0" w:line="240" w:lineRule="exact"/>
      <w:ind/>
      <w:jc w:val="left"/>
    </w:pPr>
    <w:rPr>
      <w:rFonts w:asciiTheme="minorAscii" w:hAnsiTheme="minorHAnsi"/>
      <w:color w:val="000000"/>
      <w:sz w:val="20"/>
    </w:rPr>
  </w:style>
  <w:style w:styleId="Style_246_ch" w:type="character">
    <w:name w:val="Знак1_30"/>
    <w:link w:val="Style_246"/>
    <w:rPr>
      <w:rFonts w:asciiTheme="minorAscii" w:hAnsiTheme="minorHAnsi"/>
      <w:color w:val="000000"/>
      <w:sz w:val="20"/>
    </w:rPr>
  </w:style>
  <w:style w:styleId="Style_247" w:type="paragraph">
    <w:name w:val="Текст сноски Знак"/>
    <w:link w:val="Style_247_ch"/>
    <w:rPr>
      <w:rFonts w:ascii="Calibri" w:hAnsi="Calibri"/>
    </w:rPr>
  </w:style>
  <w:style w:styleId="Style_247_ch" w:type="character">
    <w:name w:val="Текст сноски Знак"/>
    <w:link w:val="Style_247"/>
    <w:rPr>
      <w:rFonts w:ascii="Calibri" w:hAnsi="Calibri"/>
    </w:rPr>
  </w:style>
  <w:style w:styleId="Style_248" w:type="paragraph">
    <w:name w:val="Знак1_29"/>
    <w:link w:val="Style_248_ch"/>
    <w:pPr>
      <w:widowControl w:val="1"/>
      <w:spacing w:after="160" w:before="0" w:line="240" w:lineRule="exact"/>
      <w:ind/>
      <w:jc w:val="left"/>
    </w:pPr>
    <w:rPr>
      <w:rFonts w:asciiTheme="minorAscii" w:hAnsiTheme="minorHAnsi"/>
      <w:color w:val="000000"/>
      <w:sz w:val="20"/>
    </w:rPr>
  </w:style>
  <w:style w:styleId="Style_248_ch" w:type="character">
    <w:name w:val="Знак1_29"/>
    <w:link w:val="Style_248"/>
    <w:rPr>
      <w:rFonts w:asciiTheme="minorAscii" w:hAnsiTheme="minorHAnsi"/>
      <w:color w:val="000000"/>
      <w:sz w:val="20"/>
    </w:rPr>
  </w:style>
  <w:style w:styleId="Style_249" w:type="paragraph">
    <w:name w:val="Заголовок 1 Знак_3"/>
    <w:link w:val="Style_249_ch"/>
    <w:rPr>
      <w:b w:val="1"/>
      <w:sz w:val="28"/>
    </w:rPr>
  </w:style>
  <w:style w:styleId="Style_249_ch" w:type="character">
    <w:name w:val="Заголовок 1 Знак_3"/>
    <w:link w:val="Style_249"/>
    <w:rPr>
      <w:b w:val="1"/>
      <w:sz w:val="28"/>
    </w:rPr>
  </w:style>
  <w:style w:styleId="Style_250" w:type="paragraph">
    <w:name w:val="Заголовок 3 Знак_0"/>
    <w:link w:val="Style_250_ch"/>
    <w:rPr>
      <w:rFonts w:ascii="Arial" w:hAnsi="Arial"/>
      <w:sz w:val="30"/>
    </w:rPr>
  </w:style>
  <w:style w:styleId="Style_250_ch" w:type="character">
    <w:name w:val="Заголовок 3 Знак_0"/>
    <w:link w:val="Style_250"/>
    <w:rPr>
      <w:rFonts w:ascii="Arial" w:hAnsi="Arial"/>
      <w:sz w:val="30"/>
    </w:rPr>
  </w:style>
  <w:style w:styleId="Style_251" w:type="paragraph">
    <w:name w:val="WW8Num10z0"/>
    <w:link w:val="Style_251_ch"/>
  </w:style>
  <w:style w:styleId="Style_251_ch" w:type="character">
    <w:name w:val="WW8Num10z0"/>
    <w:link w:val="Style_251"/>
  </w:style>
  <w:style w:styleId="Style_252" w:type="paragraph">
    <w:name w:val="2755"/>
    <w:link w:val="Style_252_ch"/>
    <w:pPr>
      <w:widowControl w:val="1"/>
      <w:spacing w:after="100" w:before="100"/>
      <w:ind/>
      <w:jc w:val="left"/>
    </w:pPr>
    <w:rPr>
      <w:rFonts w:asciiTheme="minorAscii" w:hAnsiTheme="minorHAnsi"/>
      <w:color w:val="000000"/>
      <w:sz w:val="22"/>
    </w:rPr>
  </w:style>
  <w:style w:styleId="Style_252_ch" w:type="character">
    <w:name w:val="2755"/>
    <w:link w:val="Style_252"/>
    <w:rPr>
      <w:rFonts w:asciiTheme="minorAscii" w:hAnsiTheme="minorHAnsi"/>
      <w:color w:val="000000"/>
      <w:sz w:val="22"/>
    </w:rPr>
  </w:style>
  <w:style w:styleId="Style_253" w:type="paragraph">
    <w:name w:val="Заголовок 3 Знак_16"/>
    <w:link w:val="Style_253_ch"/>
    <w:rPr>
      <w:rFonts w:ascii="Arial" w:hAnsi="Arial"/>
      <w:sz w:val="30"/>
    </w:rPr>
  </w:style>
  <w:style w:styleId="Style_253_ch" w:type="character">
    <w:name w:val="Заголовок 3 Знак_16"/>
    <w:link w:val="Style_253"/>
    <w:rPr>
      <w:rFonts w:ascii="Arial" w:hAnsi="Arial"/>
      <w:sz w:val="30"/>
    </w:rPr>
  </w:style>
  <w:style w:styleId="Style_254" w:type="paragraph">
    <w:name w:val="Header and Footer"/>
    <w:link w:val="Style_254_ch"/>
    <w:pPr>
      <w:spacing w:line="240" w:lineRule="auto"/>
      <w:ind/>
      <w:jc w:val="both"/>
    </w:pPr>
    <w:rPr>
      <w:rFonts w:ascii="XO Thames" w:hAnsi="XO Thames"/>
      <w:sz w:val="28"/>
    </w:rPr>
  </w:style>
  <w:style w:styleId="Style_254_ch" w:type="character">
    <w:name w:val="Header and Footer"/>
    <w:link w:val="Style_254"/>
    <w:rPr>
      <w:rFonts w:ascii="XO Thames" w:hAnsi="XO Thames"/>
      <w:sz w:val="28"/>
    </w:rPr>
  </w:style>
  <w:style w:styleId="Style_255" w:type="paragraph">
    <w:name w:val="Heading 2 Char"/>
    <w:link w:val="Style_255_ch"/>
    <w:rPr>
      <w:rFonts w:ascii="Arial" w:hAnsi="Arial"/>
      <w:color w:val="000000"/>
      <w:sz w:val="34"/>
    </w:rPr>
  </w:style>
  <w:style w:styleId="Style_255_ch" w:type="character">
    <w:name w:val="Heading 2 Char"/>
    <w:link w:val="Style_255"/>
    <w:rPr>
      <w:rFonts w:ascii="Arial" w:hAnsi="Arial"/>
      <w:color w:val="000000"/>
      <w:sz w:val="34"/>
    </w:rPr>
  </w:style>
  <w:style w:styleId="Style_256" w:type="paragraph">
    <w:name w:val="17225"/>
    <w:link w:val="Style_256_ch"/>
    <w:pPr>
      <w:widowControl w:val="1"/>
      <w:spacing w:after="100" w:before="100"/>
      <w:ind/>
      <w:jc w:val="left"/>
    </w:pPr>
    <w:rPr>
      <w:rFonts w:asciiTheme="minorAscii" w:hAnsiTheme="minorHAnsi"/>
      <w:color w:val="000000"/>
      <w:sz w:val="22"/>
    </w:rPr>
  </w:style>
  <w:style w:styleId="Style_256_ch" w:type="character">
    <w:name w:val="17225"/>
    <w:link w:val="Style_256"/>
    <w:rPr>
      <w:rFonts w:asciiTheme="minorAscii" w:hAnsiTheme="minorHAnsi"/>
      <w:color w:val="000000"/>
      <w:sz w:val="22"/>
    </w:rPr>
  </w:style>
  <w:style w:styleId="Style_1" w:type="paragraph">
    <w:name w:val="Header"/>
    <w:basedOn w:val="Style_6"/>
    <w:link w:val="Style_1_ch"/>
    <w:pPr>
      <w:widowControl w:val="1"/>
      <w:tabs>
        <w:tab w:leader="none" w:pos="708" w:val="clear"/>
        <w:tab w:leader="none" w:pos="4677" w:val="center"/>
        <w:tab w:leader="none" w:pos="9355" w:val="right"/>
      </w:tabs>
      <w:ind/>
    </w:pPr>
  </w:style>
  <w:style w:styleId="Style_1_ch" w:type="character">
    <w:name w:val="Header"/>
    <w:basedOn w:val="Style_6_ch"/>
    <w:link w:val="Style_1"/>
  </w:style>
  <w:style w:styleId="Style_257" w:type="paragraph">
    <w:name w:val="Знак1_15"/>
    <w:link w:val="Style_257_ch"/>
    <w:pPr>
      <w:widowControl w:val="1"/>
      <w:spacing w:after="160" w:before="0" w:line="240" w:lineRule="exact"/>
      <w:ind/>
      <w:jc w:val="left"/>
    </w:pPr>
    <w:rPr>
      <w:rFonts w:asciiTheme="minorAscii" w:hAnsiTheme="minorHAnsi"/>
      <w:color w:val="000000"/>
      <w:sz w:val="20"/>
    </w:rPr>
  </w:style>
  <w:style w:styleId="Style_257_ch" w:type="character">
    <w:name w:val="Знак1_15"/>
    <w:link w:val="Style_257"/>
    <w:rPr>
      <w:rFonts w:asciiTheme="minorAscii" w:hAnsiTheme="minorHAnsi"/>
      <w:color w:val="000000"/>
      <w:sz w:val="20"/>
    </w:rPr>
  </w:style>
  <w:style w:styleId="Style_258" w:type="paragraph">
    <w:name w:val="Без интервала2"/>
    <w:link w:val="Style_258_ch"/>
    <w:pPr>
      <w:widowControl w:val="1"/>
      <w:spacing w:after="0" w:before="0"/>
      <w:ind/>
      <w:jc w:val="left"/>
    </w:pPr>
    <w:rPr>
      <w:rFonts w:ascii="Times New Roman" w:hAnsi="Times New Roman"/>
      <w:color w:val="000000"/>
      <w:sz w:val="28"/>
    </w:rPr>
  </w:style>
  <w:style w:styleId="Style_258_ch" w:type="character">
    <w:name w:val="Без интервала2"/>
    <w:link w:val="Style_258"/>
    <w:rPr>
      <w:rFonts w:ascii="Times New Roman" w:hAnsi="Times New Roman"/>
      <w:color w:val="000000"/>
      <w:sz w:val="28"/>
    </w:rPr>
  </w:style>
  <w:style w:styleId="Style_259" w:type="paragraph">
    <w:name w:val="2373"/>
    <w:link w:val="Style_259_ch"/>
    <w:pPr>
      <w:widowControl w:val="1"/>
      <w:spacing w:after="100" w:before="100"/>
      <w:ind/>
      <w:jc w:val="left"/>
    </w:pPr>
    <w:rPr>
      <w:rFonts w:asciiTheme="minorAscii" w:hAnsiTheme="minorHAnsi"/>
      <w:color w:val="000000"/>
      <w:sz w:val="22"/>
    </w:rPr>
  </w:style>
  <w:style w:styleId="Style_259_ch" w:type="character">
    <w:name w:val="2373"/>
    <w:link w:val="Style_259"/>
    <w:rPr>
      <w:rFonts w:asciiTheme="minorAscii" w:hAnsiTheme="minorHAnsi"/>
      <w:color w:val="000000"/>
      <w:sz w:val="22"/>
    </w:rPr>
  </w:style>
  <w:style w:styleId="Style_260" w:type="paragraph">
    <w:name w:val="Заголовок 1 Знак_7"/>
    <w:link w:val="Style_260_ch"/>
    <w:rPr>
      <w:b w:val="1"/>
      <w:sz w:val="28"/>
    </w:rPr>
  </w:style>
  <w:style w:styleId="Style_260_ch" w:type="character">
    <w:name w:val="Заголовок 1 Знак_7"/>
    <w:link w:val="Style_260"/>
    <w:rPr>
      <w:b w:val="1"/>
      <w:sz w:val="28"/>
    </w:rPr>
  </w:style>
  <w:style w:styleId="Style_261" w:type="paragraph">
    <w:name w:val="4549"/>
    <w:link w:val="Style_261_ch"/>
    <w:pPr>
      <w:widowControl w:val="1"/>
      <w:spacing w:after="100" w:before="100"/>
      <w:ind/>
      <w:jc w:val="left"/>
    </w:pPr>
    <w:rPr>
      <w:rFonts w:asciiTheme="minorAscii" w:hAnsiTheme="minorHAnsi"/>
      <w:color w:val="000000"/>
      <w:sz w:val="22"/>
    </w:rPr>
  </w:style>
  <w:style w:styleId="Style_261_ch" w:type="character">
    <w:name w:val="4549"/>
    <w:link w:val="Style_261"/>
    <w:rPr>
      <w:rFonts w:asciiTheme="minorAscii" w:hAnsiTheme="minorHAnsi"/>
      <w:color w:val="000000"/>
      <w:sz w:val="22"/>
    </w:rPr>
  </w:style>
  <w:style w:styleId="Style_262" w:type="paragraph">
    <w:name w:val="Заголовок_11"/>
    <w:next w:val="Style_50"/>
    <w:link w:val="Style_262_ch"/>
    <w:pPr>
      <w:keepNext w:val="1"/>
      <w:widowControl w:val="1"/>
      <w:spacing w:after="120" w:before="240"/>
      <w:ind/>
      <w:jc w:val="left"/>
    </w:pPr>
    <w:rPr>
      <w:rFonts w:ascii="Liberation Sans" w:hAnsi="Liberation Sans"/>
      <w:color w:val="000000"/>
      <w:sz w:val="28"/>
    </w:rPr>
  </w:style>
  <w:style w:styleId="Style_262_ch" w:type="character">
    <w:name w:val="Заголовок_11"/>
    <w:link w:val="Style_262"/>
    <w:rPr>
      <w:rFonts w:ascii="Liberation Sans" w:hAnsi="Liberation Sans"/>
      <w:color w:val="000000"/>
      <w:sz w:val="28"/>
    </w:rPr>
  </w:style>
  <w:style w:styleId="Style_263" w:type="paragraph">
    <w:name w:val="msonormalbullet3.gif"/>
    <w:link w:val="Style_263_ch"/>
    <w:pPr>
      <w:widowControl w:val="1"/>
      <w:spacing w:afterAutospacing="on" w:beforeAutospacing="on"/>
      <w:ind/>
      <w:jc w:val="left"/>
    </w:pPr>
    <w:rPr>
      <w:rFonts w:ascii="Times New Roman" w:hAnsi="Times New Roman"/>
      <w:color w:val="000000"/>
      <w:sz w:val="24"/>
    </w:rPr>
  </w:style>
  <w:style w:styleId="Style_263_ch" w:type="character">
    <w:name w:val="msonormalbullet3.gif"/>
    <w:link w:val="Style_263"/>
    <w:rPr>
      <w:rFonts w:ascii="Times New Roman" w:hAnsi="Times New Roman"/>
      <w:color w:val="000000"/>
      <w:sz w:val="24"/>
    </w:rPr>
  </w:style>
  <w:style w:styleId="Style_264" w:type="paragraph">
    <w:name w:val="Знак1_6"/>
    <w:link w:val="Style_264_ch"/>
    <w:pPr>
      <w:widowControl w:val="1"/>
      <w:spacing w:after="160" w:before="0" w:line="240" w:lineRule="exact"/>
      <w:ind/>
      <w:jc w:val="left"/>
    </w:pPr>
    <w:rPr>
      <w:rFonts w:asciiTheme="minorAscii" w:hAnsiTheme="minorHAnsi"/>
      <w:color w:val="000000"/>
      <w:sz w:val="20"/>
    </w:rPr>
  </w:style>
  <w:style w:styleId="Style_264_ch" w:type="character">
    <w:name w:val="Знак1_6"/>
    <w:link w:val="Style_264"/>
    <w:rPr>
      <w:rFonts w:asciiTheme="minorAscii" w:hAnsiTheme="minorHAnsi"/>
      <w:color w:val="000000"/>
      <w:sz w:val="20"/>
    </w:rPr>
  </w:style>
  <w:style w:styleId="Style_265" w:type="paragraph">
    <w:name w:val="Нижний колонтитул Знак"/>
    <w:link w:val="Style_265_ch"/>
    <w:rPr>
      <w:sz w:val="28"/>
    </w:rPr>
  </w:style>
  <w:style w:styleId="Style_265_ch" w:type="character">
    <w:name w:val="Нижний колонтитул Знак"/>
    <w:link w:val="Style_265"/>
    <w:rPr>
      <w:sz w:val="28"/>
    </w:rPr>
  </w:style>
  <w:style w:styleId="Style_266" w:type="paragraph">
    <w:name w:val="4538"/>
    <w:link w:val="Style_266_ch"/>
    <w:pPr>
      <w:widowControl w:val="1"/>
      <w:spacing w:after="100" w:before="100"/>
      <w:ind/>
      <w:jc w:val="left"/>
    </w:pPr>
    <w:rPr>
      <w:rFonts w:asciiTheme="minorAscii" w:hAnsiTheme="minorHAnsi"/>
      <w:color w:val="000000"/>
      <w:sz w:val="22"/>
    </w:rPr>
  </w:style>
  <w:style w:styleId="Style_266_ch" w:type="character">
    <w:name w:val="4538"/>
    <w:link w:val="Style_266"/>
    <w:rPr>
      <w:rFonts w:asciiTheme="minorAscii" w:hAnsiTheme="minorHAnsi"/>
      <w:color w:val="000000"/>
      <w:sz w:val="22"/>
    </w:rPr>
  </w:style>
  <w:style w:styleId="Style_267" w:type="paragraph">
    <w:name w:val="ConsPlusNormal Знак"/>
    <w:link w:val="Style_267_ch"/>
    <w:rPr>
      <w:rFonts w:ascii="Arial" w:hAnsi="Arial"/>
    </w:rPr>
  </w:style>
  <w:style w:styleId="Style_267_ch" w:type="character">
    <w:name w:val="ConsPlusNormal Знак"/>
    <w:link w:val="Style_267"/>
    <w:rPr>
      <w:rFonts w:ascii="Arial" w:hAnsi="Arial"/>
    </w:rPr>
  </w:style>
  <w:style w:styleId="Style_268" w:type="paragraph">
    <w:name w:val="3439"/>
    <w:link w:val="Style_268_ch"/>
    <w:pPr>
      <w:widowControl w:val="1"/>
      <w:spacing w:after="100" w:before="100"/>
      <w:ind/>
      <w:jc w:val="left"/>
    </w:pPr>
    <w:rPr>
      <w:rFonts w:asciiTheme="minorAscii" w:hAnsiTheme="minorHAnsi"/>
      <w:color w:val="000000"/>
      <w:sz w:val="22"/>
    </w:rPr>
  </w:style>
  <w:style w:styleId="Style_268_ch" w:type="character">
    <w:name w:val="3439"/>
    <w:link w:val="Style_268"/>
    <w:rPr>
      <w:rFonts w:asciiTheme="minorAscii" w:hAnsiTheme="minorHAnsi"/>
      <w:color w:val="000000"/>
      <w:sz w:val="22"/>
    </w:rPr>
  </w:style>
  <w:style w:styleId="Style_269" w:type="paragraph">
    <w:name w:val="WW8Num27z0"/>
    <w:link w:val="Style_269_ch"/>
  </w:style>
  <w:style w:styleId="Style_269_ch" w:type="character">
    <w:name w:val="WW8Num27z0"/>
    <w:link w:val="Style_269"/>
  </w:style>
  <w:style w:styleId="Style_270" w:type="paragraph">
    <w:name w:val="Знак1_26"/>
    <w:link w:val="Style_270_ch"/>
    <w:pPr>
      <w:widowControl w:val="1"/>
      <w:spacing w:after="160" w:before="0" w:line="240" w:lineRule="exact"/>
      <w:ind/>
      <w:jc w:val="left"/>
    </w:pPr>
    <w:rPr>
      <w:rFonts w:asciiTheme="minorAscii" w:hAnsiTheme="minorHAnsi"/>
      <w:color w:val="000000"/>
      <w:sz w:val="20"/>
    </w:rPr>
  </w:style>
  <w:style w:styleId="Style_270_ch" w:type="character">
    <w:name w:val="Знак1_26"/>
    <w:link w:val="Style_270"/>
    <w:rPr>
      <w:rFonts w:asciiTheme="minorAscii" w:hAnsiTheme="minorHAnsi"/>
      <w:color w:val="000000"/>
      <w:sz w:val="20"/>
    </w:rPr>
  </w:style>
  <w:style w:styleId="Style_271" w:type="paragraph">
    <w:name w:val="WW8Num37z0"/>
    <w:link w:val="Style_271_ch"/>
  </w:style>
  <w:style w:styleId="Style_271_ch" w:type="character">
    <w:name w:val="WW8Num37z0"/>
    <w:link w:val="Style_271"/>
  </w:style>
  <w:style w:styleId="Style_272" w:type="paragraph">
    <w:name w:val="ConsPlusNormal Знак_6"/>
    <w:link w:val="Style_272_ch"/>
    <w:rPr>
      <w:rFonts w:ascii="Arial" w:hAnsi="Arial"/>
    </w:rPr>
  </w:style>
  <w:style w:styleId="Style_272_ch" w:type="character">
    <w:name w:val="ConsPlusNormal Знак_6"/>
    <w:link w:val="Style_272"/>
    <w:rPr>
      <w:rFonts w:ascii="Arial" w:hAnsi="Arial"/>
    </w:rPr>
  </w:style>
  <w:style w:styleId="Style_273" w:type="paragraph">
    <w:name w:val="Заголовок 1 Знак_16"/>
    <w:link w:val="Style_273_ch"/>
    <w:rPr>
      <w:b w:val="1"/>
      <w:sz w:val="28"/>
    </w:rPr>
  </w:style>
  <w:style w:styleId="Style_273_ch" w:type="character">
    <w:name w:val="Заголовок 1 Знак_16"/>
    <w:link w:val="Style_273"/>
    <w:rPr>
      <w:b w:val="1"/>
      <w:sz w:val="28"/>
    </w:rPr>
  </w:style>
  <w:style w:styleId="Style_274" w:type="paragraph">
    <w:name w:val="WW8Num29z0"/>
    <w:link w:val="Style_274_ch"/>
  </w:style>
  <w:style w:styleId="Style_274_ch" w:type="character">
    <w:name w:val="WW8Num29z0"/>
    <w:link w:val="Style_274"/>
  </w:style>
  <w:style w:styleId="Style_275" w:type="paragraph">
    <w:name w:val="Заголовок_22"/>
    <w:next w:val="Style_50"/>
    <w:link w:val="Style_275_ch"/>
    <w:pPr>
      <w:keepNext w:val="1"/>
      <w:widowControl w:val="1"/>
      <w:spacing w:after="120" w:before="240"/>
      <w:ind/>
      <w:jc w:val="left"/>
    </w:pPr>
    <w:rPr>
      <w:rFonts w:ascii="Liberation Sans" w:hAnsi="Liberation Sans"/>
      <w:color w:val="000000"/>
      <w:sz w:val="28"/>
    </w:rPr>
  </w:style>
  <w:style w:styleId="Style_275_ch" w:type="character">
    <w:name w:val="Заголовок_22"/>
    <w:link w:val="Style_275"/>
    <w:rPr>
      <w:rFonts w:ascii="Liberation Sans" w:hAnsi="Liberation Sans"/>
      <w:color w:val="000000"/>
      <w:sz w:val="28"/>
    </w:rPr>
  </w:style>
  <w:style w:styleId="Style_276" w:type="paragraph">
    <w:name w:val="WW8Num13z0"/>
    <w:link w:val="Style_276_ch"/>
  </w:style>
  <w:style w:styleId="Style_276_ch" w:type="character">
    <w:name w:val="WW8Num13z0"/>
    <w:link w:val="Style_276"/>
  </w:style>
  <w:style w:styleId="Style_277" w:type="paragraph">
    <w:name w:val="ConsPlusNormal Знак_18"/>
    <w:link w:val="Style_277_ch"/>
    <w:rPr>
      <w:rFonts w:ascii="Arial" w:hAnsi="Arial"/>
    </w:rPr>
  </w:style>
  <w:style w:styleId="Style_277_ch" w:type="character">
    <w:name w:val="ConsPlusNormal Знак_18"/>
    <w:link w:val="Style_277"/>
    <w:rPr>
      <w:rFonts w:ascii="Arial" w:hAnsi="Arial"/>
    </w:rPr>
  </w:style>
  <w:style w:styleId="Style_278" w:type="paragraph">
    <w:name w:val="Заголовок_9"/>
    <w:next w:val="Style_171"/>
    <w:link w:val="Style_278_ch"/>
    <w:pPr>
      <w:keepNext w:val="1"/>
      <w:widowControl w:val="1"/>
      <w:spacing w:after="120" w:before="240"/>
      <w:ind/>
      <w:jc w:val="left"/>
    </w:pPr>
    <w:rPr>
      <w:rFonts w:ascii="Liberation Sans" w:hAnsi="Liberation Sans"/>
      <w:color w:val="000000"/>
      <w:sz w:val="28"/>
    </w:rPr>
  </w:style>
  <w:style w:styleId="Style_278_ch" w:type="character">
    <w:name w:val="Заголовок_9"/>
    <w:link w:val="Style_278"/>
    <w:rPr>
      <w:rFonts w:ascii="Liberation Sans" w:hAnsi="Liberation Sans"/>
      <w:color w:val="000000"/>
      <w:sz w:val="28"/>
    </w:rPr>
  </w:style>
  <w:style w:styleId="Style_279" w:type="paragraph">
    <w:name w:val="Heading 5 Char"/>
    <w:link w:val="Style_279_ch"/>
    <w:rPr>
      <w:rFonts w:ascii="Arial" w:hAnsi="Arial"/>
      <w:b w:val="1"/>
      <w:color w:val="000000"/>
    </w:rPr>
  </w:style>
  <w:style w:styleId="Style_279_ch" w:type="character">
    <w:name w:val="Heading 5 Char"/>
    <w:link w:val="Style_279"/>
    <w:rPr>
      <w:rFonts w:ascii="Arial" w:hAnsi="Arial"/>
      <w:b w:val="1"/>
      <w:color w:val="000000"/>
    </w:rPr>
  </w:style>
  <w:style w:styleId="Style_280" w:type="paragraph">
    <w:name w:val="toc 9"/>
    <w:next w:val="Style_6"/>
    <w:link w:val="Style_280_ch"/>
    <w:uiPriority w:val="39"/>
    <w:pPr>
      <w:ind w:firstLine="0" w:left="1600"/>
      <w:jc w:val="left"/>
    </w:pPr>
    <w:rPr>
      <w:rFonts w:ascii="XO Thames" w:hAnsi="XO Thames"/>
      <w:sz w:val="28"/>
    </w:rPr>
  </w:style>
  <w:style w:styleId="Style_280_ch" w:type="character">
    <w:name w:val="toc 9"/>
    <w:link w:val="Style_280"/>
    <w:rPr>
      <w:rFonts w:ascii="XO Thames" w:hAnsi="XO Thames"/>
      <w:sz w:val="28"/>
    </w:rPr>
  </w:style>
  <w:style w:styleId="Style_281" w:type="paragraph">
    <w:name w:val="Обычный1_24"/>
    <w:link w:val="Style_281_ch"/>
    <w:pPr>
      <w:widowControl w:val="0"/>
      <w:spacing w:after="0" w:before="0"/>
      <w:ind/>
      <w:jc w:val="left"/>
    </w:pPr>
    <w:rPr>
      <w:rFonts w:ascii="Times New Roman" w:hAnsi="Times New Roman"/>
      <w:color w:val="000000"/>
      <w:sz w:val="24"/>
    </w:rPr>
  </w:style>
  <w:style w:styleId="Style_281_ch" w:type="character">
    <w:name w:val="Обычный1_24"/>
    <w:link w:val="Style_281"/>
    <w:rPr>
      <w:rFonts w:ascii="Times New Roman" w:hAnsi="Times New Roman"/>
      <w:color w:val="000000"/>
      <w:sz w:val="24"/>
    </w:rPr>
  </w:style>
  <w:style w:styleId="Style_10" w:type="paragraph">
    <w:name w:val="8508"/>
    <w:link w:val="Style_10_ch"/>
    <w:pPr>
      <w:widowControl w:val="1"/>
      <w:spacing w:after="280" w:before="280"/>
      <w:ind/>
      <w:jc w:val="left"/>
    </w:pPr>
    <w:rPr>
      <w:rFonts w:asciiTheme="minorAscii" w:hAnsiTheme="minorHAnsi"/>
      <w:color w:val="000000"/>
      <w:sz w:val="22"/>
    </w:rPr>
  </w:style>
  <w:style w:styleId="Style_10_ch" w:type="character">
    <w:name w:val="8508"/>
    <w:link w:val="Style_10"/>
    <w:rPr>
      <w:rFonts w:asciiTheme="minorAscii" w:hAnsiTheme="minorHAnsi"/>
      <w:color w:val="000000"/>
      <w:sz w:val="22"/>
    </w:rPr>
  </w:style>
  <w:style w:styleId="Style_282" w:type="paragraph">
    <w:name w:val="WW8Num5z0"/>
    <w:link w:val="Style_282_ch"/>
  </w:style>
  <w:style w:styleId="Style_282_ch" w:type="character">
    <w:name w:val="WW8Num5z0"/>
    <w:link w:val="Style_282"/>
  </w:style>
  <w:style w:styleId="Style_283" w:type="paragraph">
    <w:name w:val="Заголовок 3 Знак_2"/>
    <w:link w:val="Style_283_ch"/>
    <w:rPr>
      <w:rFonts w:ascii="Arial" w:hAnsi="Arial"/>
      <w:sz w:val="30"/>
    </w:rPr>
  </w:style>
  <w:style w:styleId="Style_283_ch" w:type="character">
    <w:name w:val="Заголовок 3 Знак_2"/>
    <w:link w:val="Style_283"/>
    <w:rPr>
      <w:rFonts w:ascii="Arial" w:hAnsi="Arial"/>
      <w:sz w:val="30"/>
    </w:rPr>
  </w:style>
  <w:style w:styleId="Style_284" w:type="paragraph">
    <w:name w:val="Заголовок таблицы"/>
    <w:basedOn w:val="Style_39"/>
    <w:link w:val="Style_284_ch"/>
    <w:pPr>
      <w:widowControl w:val="1"/>
      <w:ind/>
      <w:jc w:val="center"/>
    </w:pPr>
    <w:rPr>
      <w:b w:val="1"/>
    </w:rPr>
  </w:style>
  <w:style w:styleId="Style_284_ch" w:type="character">
    <w:name w:val="Заголовок таблицы"/>
    <w:basedOn w:val="Style_39_ch"/>
    <w:link w:val="Style_284"/>
    <w:rPr>
      <w:b w:val="1"/>
    </w:rPr>
  </w:style>
  <w:style w:styleId="Style_285" w:type="paragraph">
    <w:name w:val="Знак Знак3_8"/>
    <w:link w:val="Style_285_ch"/>
    <w:rPr>
      <w:rFonts w:ascii="Times New Roman" w:hAnsi="Times New Roman"/>
      <w:sz w:val="28"/>
    </w:rPr>
  </w:style>
  <w:style w:styleId="Style_285_ch" w:type="character">
    <w:name w:val="Знак Знак3_8"/>
    <w:link w:val="Style_285"/>
    <w:rPr>
      <w:rFonts w:ascii="Times New Roman" w:hAnsi="Times New Roman"/>
      <w:sz w:val="28"/>
    </w:rPr>
  </w:style>
  <w:style w:styleId="Style_286" w:type="paragraph">
    <w:name w:val="Обычный1_5"/>
    <w:link w:val="Style_286_ch"/>
    <w:pPr>
      <w:widowControl w:val="0"/>
      <w:spacing w:after="0" w:before="0"/>
      <w:ind/>
      <w:jc w:val="left"/>
    </w:pPr>
    <w:rPr>
      <w:rFonts w:ascii="Times New Roman" w:hAnsi="Times New Roman"/>
      <w:color w:val="000000"/>
      <w:sz w:val="24"/>
    </w:rPr>
  </w:style>
  <w:style w:styleId="Style_286_ch" w:type="character">
    <w:name w:val="Обычный1_5"/>
    <w:link w:val="Style_286"/>
    <w:rPr>
      <w:rFonts w:ascii="Times New Roman" w:hAnsi="Times New Roman"/>
      <w:color w:val="000000"/>
      <w:sz w:val="24"/>
    </w:rPr>
  </w:style>
  <w:style w:styleId="Style_287" w:type="paragraph">
    <w:name w:val="2706"/>
    <w:link w:val="Style_287_ch"/>
    <w:pPr>
      <w:widowControl w:val="1"/>
      <w:spacing w:after="100" w:before="100"/>
      <w:ind/>
      <w:jc w:val="left"/>
    </w:pPr>
    <w:rPr>
      <w:rFonts w:asciiTheme="minorAscii" w:hAnsiTheme="minorHAnsi"/>
      <w:color w:val="000000"/>
      <w:sz w:val="22"/>
    </w:rPr>
  </w:style>
  <w:style w:styleId="Style_287_ch" w:type="character">
    <w:name w:val="2706"/>
    <w:link w:val="Style_287"/>
    <w:rPr>
      <w:rFonts w:asciiTheme="minorAscii" w:hAnsiTheme="minorHAnsi"/>
      <w:color w:val="000000"/>
      <w:sz w:val="22"/>
    </w:rPr>
  </w:style>
  <w:style w:styleId="Style_288" w:type="paragraph">
    <w:name w:val="Заголовок 3 Знак_11"/>
    <w:link w:val="Style_288_ch"/>
    <w:rPr>
      <w:rFonts w:ascii="Arial" w:hAnsi="Arial"/>
      <w:sz w:val="30"/>
    </w:rPr>
  </w:style>
  <w:style w:styleId="Style_288_ch" w:type="character">
    <w:name w:val="Заголовок 3 Знак_11"/>
    <w:link w:val="Style_288"/>
    <w:rPr>
      <w:rFonts w:ascii="Arial" w:hAnsi="Arial"/>
      <w:sz w:val="30"/>
    </w:rPr>
  </w:style>
  <w:style w:styleId="Style_289" w:type="paragraph">
    <w:name w:val="ConsPlusNormal Знак_7"/>
    <w:link w:val="Style_289_ch"/>
    <w:rPr>
      <w:rFonts w:ascii="Arial" w:hAnsi="Arial"/>
    </w:rPr>
  </w:style>
  <w:style w:styleId="Style_289_ch" w:type="character">
    <w:name w:val="ConsPlusNormal Знак_7"/>
    <w:link w:val="Style_289"/>
    <w:rPr>
      <w:rFonts w:ascii="Arial" w:hAnsi="Arial"/>
    </w:rPr>
  </w:style>
  <w:style w:styleId="Style_290" w:type="paragraph">
    <w:name w:val="Heading 4 Char"/>
    <w:link w:val="Style_290_ch"/>
    <w:rPr>
      <w:rFonts w:ascii="Arial" w:hAnsi="Arial"/>
      <w:b w:val="1"/>
      <w:color w:val="000000"/>
      <w:sz w:val="26"/>
    </w:rPr>
  </w:style>
  <w:style w:styleId="Style_290_ch" w:type="character">
    <w:name w:val="Heading 4 Char"/>
    <w:link w:val="Style_290"/>
    <w:rPr>
      <w:rFonts w:ascii="Arial" w:hAnsi="Arial"/>
      <w:b w:val="1"/>
      <w:color w:val="000000"/>
      <w:sz w:val="26"/>
    </w:rPr>
  </w:style>
  <w:style w:styleId="Style_291" w:type="paragraph">
    <w:name w:val="WW8Num14z0"/>
    <w:link w:val="Style_291_ch"/>
  </w:style>
  <w:style w:styleId="Style_291_ch" w:type="character">
    <w:name w:val="WW8Num14z0"/>
    <w:link w:val="Style_291"/>
  </w:style>
  <w:style w:styleId="Style_292" w:type="paragraph">
    <w:name w:val="3690"/>
    <w:link w:val="Style_292_ch"/>
    <w:pPr>
      <w:widowControl w:val="1"/>
      <w:spacing w:after="100" w:before="100"/>
      <w:ind/>
      <w:jc w:val="left"/>
    </w:pPr>
    <w:rPr>
      <w:rFonts w:asciiTheme="minorAscii" w:hAnsiTheme="minorHAnsi"/>
      <w:color w:val="000000"/>
      <w:sz w:val="22"/>
    </w:rPr>
  </w:style>
  <w:style w:styleId="Style_292_ch" w:type="character">
    <w:name w:val="3690"/>
    <w:link w:val="Style_292"/>
    <w:rPr>
      <w:rFonts w:asciiTheme="minorAscii" w:hAnsiTheme="minorHAnsi"/>
      <w:color w:val="000000"/>
      <w:sz w:val="22"/>
    </w:rPr>
  </w:style>
  <w:style w:styleId="Style_293" w:type="paragraph">
    <w:name w:val="78911"/>
    <w:link w:val="Style_293_ch"/>
    <w:pPr>
      <w:widowControl w:val="1"/>
      <w:spacing w:after="280" w:before="280"/>
      <w:ind/>
      <w:jc w:val="left"/>
    </w:pPr>
    <w:rPr>
      <w:rFonts w:asciiTheme="minorAscii" w:hAnsiTheme="minorHAnsi"/>
      <w:color w:val="000000"/>
      <w:sz w:val="22"/>
    </w:rPr>
  </w:style>
  <w:style w:styleId="Style_293_ch" w:type="character">
    <w:name w:val="78911"/>
    <w:link w:val="Style_293"/>
    <w:rPr>
      <w:rFonts w:asciiTheme="minorAscii" w:hAnsiTheme="minorHAnsi"/>
      <w:color w:val="000000"/>
      <w:sz w:val="22"/>
    </w:rPr>
  </w:style>
  <w:style w:styleId="Style_294" w:type="paragraph">
    <w:name w:val="Заголовок_21"/>
    <w:next w:val="Style_50"/>
    <w:link w:val="Style_294_ch"/>
    <w:pPr>
      <w:keepNext w:val="1"/>
      <w:widowControl w:val="1"/>
      <w:spacing w:after="120" w:before="240"/>
      <w:ind/>
      <w:jc w:val="left"/>
    </w:pPr>
    <w:rPr>
      <w:rFonts w:ascii="Liberation Sans" w:hAnsi="Liberation Sans"/>
      <w:color w:val="000000"/>
      <w:sz w:val="28"/>
    </w:rPr>
  </w:style>
  <w:style w:styleId="Style_294_ch" w:type="character">
    <w:name w:val="Заголовок_21"/>
    <w:link w:val="Style_294"/>
    <w:rPr>
      <w:rFonts w:ascii="Liberation Sans" w:hAnsi="Liberation Sans"/>
      <w:color w:val="000000"/>
      <w:sz w:val="28"/>
    </w:rPr>
  </w:style>
  <w:style w:styleId="Style_295" w:type="paragraph">
    <w:name w:val="WW8Num31z0"/>
    <w:link w:val="Style_295_ch"/>
  </w:style>
  <w:style w:styleId="Style_295_ch" w:type="character">
    <w:name w:val="WW8Num31z0"/>
    <w:link w:val="Style_295"/>
  </w:style>
  <w:style w:styleId="Style_296" w:type="paragraph">
    <w:name w:val="toc 8"/>
    <w:next w:val="Style_6"/>
    <w:link w:val="Style_296_ch"/>
    <w:uiPriority w:val="39"/>
    <w:pPr>
      <w:ind w:firstLine="0" w:left="1400"/>
      <w:jc w:val="left"/>
    </w:pPr>
    <w:rPr>
      <w:rFonts w:ascii="XO Thames" w:hAnsi="XO Thames"/>
      <w:sz w:val="28"/>
    </w:rPr>
  </w:style>
  <w:style w:styleId="Style_296_ch" w:type="character">
    <w:name w:val="toc 8"/>
    <w:link w:val="Style_296"/>
    <w:rPr>
      <w:rFonts w:ascii="XO Thames" w:hAnsi="XO Thames"/>
      <w:sz w:val="28"/>
    </w:rPr>
  </w:style>
  <w:style w:styleId="Style_297" w:type="paragraph">
    <w:name w:val="3328"/>
    <w:link w:val="Style_297_ch"/>
    <w:pPr>
      <w:widowControl w:val="1"/>
      <w:spacing w:after="100" w:before="100"/>
      <w:ind/>
      <w:jc w:val="left"/>
    </w:pPr>
    <w:rPr>
      <w:rFonts w:asciiTheme="minorAscii" w:hAnsiTheme="minorHAnsi"/>
      <w:color w:val="000000"/>
      <w:sz w:val="22"/>
    </w:rPr>
  </w:style>
  <w:style w:styleId="Style_297_ch" w:type="character">
    <w:name w:val="3328"/>
    <w:link w:val="Style_297"/>
    <w:rPr>
      <w:rFonts w:asciiTheme="minorAscii" w:hAnsiTheme="minorHAnsi"/>
      <w:color w:val="000000"/>
      <w:sz w:val="22"/>
    </w:rPr>
  </w:style>
  <w:style w:styleId="Style_298" w:type="paragraph">
    <w:name w:val="List"/>
    <w:basedOn w:val="Style_16"/>
    <w:link w:val="Style_298_ch"/>
  </w:style>
  <w:style w:styleId="Style_298_ch" w:type="character">
    <w:name w:val="List"/>
    <w:basedOn w:val="Style_16_ch"/>
    <w:link w:val="Style_298"/>
  </w:style>
  <w:style w:styleId="Style_299" w:type="paragraph">
    <w:name w:val="Заголовок_1"/>
    <w:next w:val="Style_50"/>
    <w:link w:val="Style_299_ch"/>
    <w:pPr>
      <w:keepNext w:val="1"/>
      <w:widowControl w:val="1"/>
      <w:spacing w:after="120" w:before="240"/>
      <w:ind/>
      <w:jc w:val="left"/>
    </w:pPr>
    <w:rPr>
      <w:rFonts w:ascii="Liberation Sans" w:hAnsi="Liberation Sans"/>
      <w:color w:val="000000"/>
      <w:sz w:val="28"/>
    </w:rPr>
  </w:style>
  <w:style w:styleId="Style_299_ch" w:type="character">
    <w:name w:val="Заголовок_1"/>
    <w:link w:val="Style_299"/>
    <w:rPr>
      <w:rFonts w:ascii="Liberation Sans" w:hAnsi="Liberation Sans"/>
      <w:color w:val="000000"/>
      <w:sz w:val="28"/>
    </w:rPr>
  </w:style>
  <w:style w:styleId="Style_300" w:type="paragraph">
    <w:name w:val="Заголовок 6 Знак"/>
    <w:link w:val="Style_300_ch"/>
    <w:rPr>
      <w:rFonts w:ascii="Arial" w:hAnsi="Arial"/>
      <w:b w:val="1"/>
      <w:sz w:val="22"/>
    </w:rPr>
  </w:style>
  <w:style w:styleId="Style_300_ch" w:type="character">
    <w:name w:val="Заголовок 6 Знак"/>
    <w:link w:val="Style_300"/>
    <w:rPr>
      <w:rFonts w:ascii="Arial" w:hAnsi="Arial"/>
      <w:b w:val="1"/>
      <w:sz w:val="22"/>
    </w:rPr>
  </w:style>
  <w:style w:styleId="Style_5" w:type="paragraph">
    <w:name w:val="Указатель"/>
    <w:basedOn w:val="Style_6"/>
    <w:link w:val="Style_5_ch"/>
  </w:style>
  <w:style w:styleId="Style_5_ch" w:type="character">
    <w:name w:val="Указатель"/>
    <w:basedOn w:val="Style_6_ch"/>
    <w:link w:val="Style_5"/>
  </w:style>
  <w:style w:styleId="Style_301" w:type="paragraph">
    <w:name w:val="Знак1_23"/>
    <w:link w:val="Style_301_ch"/>
    <w:pPr>
      <w:widowControl w:val="1"/>
      <w:spacing w:after="160" w:before="0" w:line="240" w:lineRule="exact"/>
      <w:ind/>
      <w:jc w:val="left"/>
    </w:pPr>
    <w:rPr>
      <w:rFonts w:asciiTheme="minorAscii" w:hAnsiTheme="minorHAnsi"/>
      <w:color w:val="000000"/>
      <w:sz w:val="20"/>
    </w:rPr>
  </w:style>
  <w:style w:styleId="Style_301_ch" w:type="character">
    <w:name w:val="Знак1_23"/>
    <w:link w:val="Style_301"/>
    <w:rPr>
      <w:rFonts w:asciiTheme="minorAscii" w:hAnsiTheme="minorHAnsi"/>
      <w:color w:val="000000"/>
      <w:sz w:val="20"/>
    </w:rPr>
  </w:style>
  <w:style w:styleId="Style_302" w:type="paragraph">
    <w:name w:val="Заголовок 1 Знак_13"/>
    <w:link w:val="Style_302_ch"/>
    <w:rPr>
      <w:b w:val="1"/>
      <w:sz w:val="28"/>
    </w:rPr>
  </w:style>
  <w:style w:styleId="Style_302_ch" w:type="character">
    <w:name w:val="Заголовок 1 Знак_13"/>
    <w:link w:val="Style_302"/>
    <w:rPr>
      <w:b w:val="1"/>
      <w:sz w:val="28"/>
    </w:rPr>
  </w:style>
  <w:style w:styleId="Style_303" w:type="paragraph">
    <w:name w:val="Заголовок_2"/>
    <w:next w:val="Style_50"/>
    <w:link w:val="Style_303_ch"/>
    <w:pPr>
      <w:keepNext w:val="1"/>
      <w:widowControl w:val="1"/>
      <w:spacing w:after="120" w:before="240"/>
      <w:ind/>
      <w:jc w:val="left"/>
    </w:pPr>
    <w:rPr>
      <w:rFonts w:ascii="Liberation Sans" w:hAnsi="Liberation Sans"/>
      <w:color w:val="000000"/>
      <w:sz w:val="28"/>
    </w:rPr>
  </w:style>
  <w:style w:styleId="Style_303_ch" w:type="character">
    <w:name w:val="Заголовок_2"/>
    <w:link w:val="Style_303"/>
    <w:rPr>
      <w:rFonts w:ascii="Liberation Sans" w:hAnsi="Liberation Sans"/>
      <w:color w:val="000000"/>
      <w:sz w:val="28"/>
    </w:rPr>
  </w:style>
  <w:style w:styleId="Style_227" w:type="paragraph">
    <w:name w:val="Body Text_8"/>
    <w:link w:val="Style_227_ch"/>
    <w:pPr>
      <w:widowControl w:val="1"/>
      <w:spacing w:after="140" w:before="0" w:line="276" w:lineRule="auto"/>
      <w:ind/>
      <w:jc w:val="left"/>
    </w:pPr>
    <w:rPr>
      <w:rFonts w:asciiTheme="minorAscii" w:hAnsiTheme="minorHAnsi"/>
      <w:color w:val="000000"/>
      <w:sz w:val="22"/>
    </w:rPr>
  </w:style>
  <w:style w:styleId="Style_227_ch" w:type="character">
    <w:name w:val="Body Text_8"/>
    <w:link w:val="Style_227"/>
    <w:rPr>
      <w:rFonts w:asciiTheme="minorAscii" w:hAnsiTheme="minorHAnsi"/>
      <w:color w:val="000000"/>
      <w:sz w:val="22"/>
    </w:rPr>
  </w:style>
  <w:style w:styleId="Style_304" w:type="paragraph">
    <w:name w:val="ConsPlusNormal Знак_17"/>
    <w:link w:val="Style_304_ch"/>
    <w:rPr>
      <w:rFonts w:ascii="Arial" w:hAnsi="Arial"/>
    </w:rPr>
  </w:style>
  <w:style w:styleId="Style_304_ch" w:type="character">
    <w:name w:val="ConsPlusNormal Знак_17"/>
    <w:link w:val="Style_304"/>
    <w:rPr>
      <w:rFonts w:ascii="Arial" w:hAnsi="Arial"/>
    </w:rPr>
  </w:style>
  <w:style w:styleId="Style_305" w:type="paragraph">
    <w:name w:val="Верхний колонтитул Знак"/>
    <w:link w:val="Style_305_ch"/>
    <w:rPr>
      <w:sz w:val="28"/>
    </w:rPr>
  </w:style>
  <w:style w:styleId="Style_305_ch" w:type="character">
    <w:name w:val="Верхний колонтитул Знак"/>
    <w:link w:val="Style_305"/>
    <w:rPr>
      <w:sz w:val="28"/>
    </w:rPr>
  </w:style>
  <w:style w:styleId="Style_306" w:type="paragraph">
    <w:name w:val="Заголовок 2 Знак_0"/>
    <w:link w:val="Style_306_ch"/>
    <w:rPr>
      <w:rFonts w:ascii="Times New Roman" w:hAnsi="Times New Roman"/>
      <w:color w:val="000000"/>
      <w:sz w:val="28"/>
    </w:rPr>
  </w:style>
  <w:style w:styleId="Style_306_ch" w:type="character">
    <w:name w:val="Заголовок 2 Знак_0"/>
    <w:link w:val="Style_306"/>
    <w:rPr>
      <w:rFonts w:ascii="Times New Roman" w:hAnsi="Times New Roman"/>
      <w:color w:val="000000"/>
      <w:sz w:val="28"/>
    </w:rPr>
  </w:style>
  <w:style w:styleId="Style_307" w:type="paragraph">
    <w:name w:val="ConsPlusNormal Знак_16"/>
    <w:link w:val="Style_307_ch"/>
    <w:rPr>
      <w:rFonts w:ascii="Arial" w:hAnsi="Arial"/>
    </w:rPr>
  </w:style>
  <w:style w:styleId="Style_307_ch" w:type="character">
    <w:name w:val="ConsPlusNormal Знак_16"/>
    <w:link w:val="Style_307"/>
    <w:rPr>
      <w:rFonts w:ascii="Arial" w:hAnsi="Arial"/>
    </w:rPr>
  </w:style>
  <w:style w:styleId="Style_308" w:type="paragraph">
    <w:name w:val="Заголовок_10"/>
    <w:next w:val="Style_50"/>
    <w:link w:val="Style_308_ch"/>
    <w:pPr>
      <w:keepNext w:val="1"/>
      <w:widowControl w:val="1"/>
      <w:spacing w:after="120" w:before="240"/>
      <w:ind/>
      <w:jc w:val="left"/>
    </w:pPr>
    <w:rPr>
      <w:rFonts w:ascii="Liberation Sans" w:hAnsi="Liberation Sans"/>
      <w:color w:val="000000"/>
      <w:sz w:val="28"/>
    </w:rPr>
  </w:style>
  <w:style w:styleId="Style_308_ch" w:type="character">
    <w:name w:val="Заголовок_10"/>
    <w:link w:val="Style_308"/>
    <w:rPr>
      <w:rFonts w:ascii="Liberation Sans" w:hAnsi="Liberation Sans"/>
      <w:color w:val="000000"/>
      <w:sz w:val="28"/>
    </w:rPr>
  </w:style>
  <w:style w:styleId="Style_309" w:type="paragraph">
    <w:name w:val="ConsNormal"/>
    <w:link w:val="Style_309_ch"/>
    <w:pPr>
      <w:widowControl w:val="1"/>
      <w:spacing w:after="0" w:before="0"/>
      <w:ind w:firstLine="720" w:right="19772"/>
      <w:jc w:val="left"/>
    </w:pPr>
    <w:rPr>
      <w:rFonts w:ascii="Arial" w:hAnsi="Arial"/>
      <w:color w:val="000000"/>
      <w:sz w:val="20"/>
    </w:rPr>
  </w:style>
  <w:style w:styleId="Style_309_ch" w:type="character">
    <w:name w:val="ConsNormal"/>
    <w:link w:val="Style_309"/>
    <w:rPr>
      <w:rFonts w:ascii="Arial" w:hAnsi="Arial"/>
      <w:color w:val="000000"/>
      <w:sz w:val="20"/>
    </w:rPr>
  </w:style>
  <w:style w:styleId="Style_310" w:type="paragraph">
    <w:name w:val="Заголовок_27"/>
    <w:next w:val="Style_50"/>
    <w:link w:val="Style_310_ch"/>
    <w:pPr>
      <w:keepNext w:val="1"/>
      <w:widowControl w:val="1"/>
      <w:spacing w:after="120" w:before="240"/>
      <w:ind/>
      <w:jc w:val="left"/>
    </w:pPr>
    <w:rPr>
      <w:rFonts w:ascii="Liberation Sans" w:hAnsi="Liberation Sans"/>
      <w:color w:val="000000"/>
      <w:sz w:val="28"/>
    </w:rPr>
  </w:style>
  <w:style w:styleId="Style_310_ch" w:type="character">
    <w:name w:val="Заголовок_27"/>
    <w:link w:val="Style_310"/>
    <w:rPr>
      <w:rFonts w:ascii="Liberation Sans" w:hAnsi="Liberation Sans"/>
      <w:color w:val="000000"/>
      <w:sz w:val="28"/>
    </w:rPr>
  </w:style>
  <w:style w:styleId="Style_311" w:type="paragraph">
    <w:name w:val="Balloon Text"/>
    <w:basedOn w:val="Style_6"/>
    <w:link w:val="Style_311_ch"/>
    <w:rPr>
      <w:rFonts w:ascii="Tahoma" w:hAnsi="Tahoma"/>
      <w:sz w:val="16"/>
    </w:rPr>
  </w:style>
  <w:style w:styleId="Style_311_ch" w:type="character">
    <w:name w:val="Balloon Text"/>
    <w:basedOn w:val="Style_6_ch"/>
    <w:link w:val="Style_311"/>
    <w:rPr>
      <w:rFonts w:ascii="Tahoma" w:hAnsi="Tahoma"/>
      <w:sz w:val="16"/>
    </w:rPr>
  </w:style>
  <w:style w:styleId="Style_312" w:type="paragraph">
    <w:name w:val="Обычный1_4"/>
    <w:link w:val="Style_312_ch"/>
    <w:pPr>
      <w:widowControl w:val="0"/>
      <w:spacing w:after="0" w:before="0"/>
      <w:ind/>
      <w:jc w:val="left"/>
    </w:pPr>
    <w:rPr>
      <w:rFonts w:ascii="Times New Roman" w:hAnsi="Times New Roman"/>
      <w:color w:val="000000"/>
      <w:sz w:val="24"/>
    </w:rPr>
  </w:style>
  <w:style w:styleId="Style_312_ch" w:type="character">
    <w:name w:val="Обычный1_4"/>
    <w:link w:val="Style_312"/>
    <w:rPr>
      <w:rFonts w:ascii="Times New Roman" w:hAnsi="Times New Roman"/>
      <w:color w:val="000000"/>
      <w:sz w:val="24"/>
    </w:rPr>
  </w:style>
  <w:style w:styleId="Style_313" w:type="paragraph">
    <w:name w:val="Знак Знак3_5"/>
    <w:link w:val="Style_313_ch"/>
    <w:rPr>
      <w:rFonts w:ascii="Times New Roman" w:hAnsi="Times New Roman"/>
      <w:sz w:val="28"/>
    </w:rPr>
  </w:style>
  <w:style w:styleId="Style_313_ch" w:type="character">
    <w:name w:val="Знак Знак3_5"/>
    <w:link w:val="Style_313"/>
    <w:rPr>
      <w:rFonts w:ascii="Times New Roman" w:hAnsi="Times New Roman"/>
      <w:sz w:val="28"/>
    </w:rPr>
  </w:style>
  <w:style w:styleId="Style_314" w:type="paragraph">
    <w:name w:val="Caption"/>
    <w:basedOn w:val="Style_6"/>
    <w:link w:val="Style_314_ch"/>
    <w:pPr>
      <w:widowControl w:val="1"/>
      <w:spacing w:after="120" w:before="120"/>
      <w:ind/>
    </w:pPr>
    <w:rPr>
      <w:i w:val="1"/>
      <w:sz w:val="24"/>
    </w:rPr>
  </w:style>
  <w:style w:styleId="Style_314_ch" w:type="character">
    <w:name w:val="Caption"/>
    <w:basedOn w:val="Style_6_ch"/>
    <w:link w:val="Style_314"/>
    <w:rPr>
      <w:i w:val="1"/>
      <w:sz w:val="24"/>
    </w:rPr>
  </w:style>
  <w:style w:styleId="Style_315" w:type="paragraph">
    <w:name w:val="7147"/>
    <w:link w:val="Style_315_ch"/>
    <w:pPr>
      <w:widowControl w:val="1"/>
      <w:spacing w:after="100" w:before="100"/>
      <w:ind/>
      <w:jc w:val="left"/>
    </w:pPr>
    <w:rPr>
      <w:rFonts w:asciiTheme="minorAscii" w:hAnsiTheme="minorHAnsi"/>
      <w:color w:val="000000"/>
      <w:sz w:val="22"/>
    </w:rPr>
  </w:style>
  <w:style w:styleId="Style_315_ch" w:type="character">
    <w:name w:val="7147"/>
    <w:link w:val="Style_315"/>
    <w:rPr>
      <w:rFonts w:asciiTheme="minorAscii" w:hAnsiTheme="minorHAnsi"/>
      <w:color w:val="000000"/>
      <w:sz w:val="22"/>
    </w:rPr>
  </w:style>
  <w:style w:styleId="Style_316" w:type="paragraph">
    <w:name w:val="Знак1_0"/>
    <w:link w:val="Style_316_ch"/>
    <w:pPr>
      <w:widowControl w:val="1"/>
      <w:spacing w:after="160" w:before="0" w:line="240" w:lineRule="exact"/>
      <w:ind/>
      <w:jc w:val="left"/>
    </w:pPr>
    <w:rPr>
      <w:rFonts w:asciiTheme="minorAscii" w:hAnsiTheme="minorHAnsi"/>
      <w:color w:val="000000"/>
      <w:sz w:val="20"/>
    </w:rPr>
  </w:style>
  <w:style w:styleId="Style_316_ch" w:type="character">
    <w:name w:val="Знак1_0"/>
    <w:link w:val="Style_316"/>
    <w:rPr>
      <w:rFonts w:asciiTheme="minorAscii" w:hAnsiTheme="minorHAnsi"/>
      <w:color w:val="000000"/>
      <w:sz w:val="20"/>
    </w:rPr>
  </w:style>
  <w:style w:styleId="Style_317" w:type="paragraph">
    <w:name w:val="ConsPlusNormal Знак_12"/>
    <w:link w:val="Style_317_ch"/>
    <w:rPr>
      <w:rFonts w:ascii="Arial" w:hAnsi="Arial"/>
    </w:rPr>
  </w:style>
  <w:style w:styleId="Style_317_ch" w:type="character">
    <w:name w:val="ConsPlusNormal Знак_12"/>
    <w:link w:val="Style_317"/>
    <w:rPr>
      <w:rFonts w:ascii="Arial" w:hAnsi="Arial"/>
    </w:rPr>
  </w:style>
  <w:style w:styleId="Style_318" w:type="paragraph">
    <w:name w:val="Обычный1_7"/>
    <w:link w:val="Style_318_ch"/>
    <w:pPr>
      <w:widowControl w:val="0"/>
      <w:spacing w:after="0" w:before="0"/>
      <w:ind/>
      <w:jc w:val="left"/>
    </w:pPr>
    <w:rPr>
      <w:rFonts w:ascii="Times New Roman" w:hAnsi="Times New Roman"/>
      <w:color w:val="000000"/>
      <w:sz w:val="24"/>
    </w:rPr>
  </w:style>
  <w:style w:styleId="Style_318_ch" w:type="character">
    <w:name w:val="Обычный1_7"/>
    <w:link w:val="Style_318"/>
    <w:rPr>
      <w:rFonts w:ascii="Times New Roman" w:hAnsi="Times New Roman"/>
      <w:color w:val="000000"/>
      <w:sz w:val="24"/>
    </w:rPr>
  </w:style>
  <w:style w:styleId="Style_319" w:type="paragraph">
    <w:name w:val="Обычный1_8"/>
    <w:link w:val="Style_319_ch"/>
    <w:pPr>
      <w:widowControl w:val="0"/>
      <w:spacing w:after="0" w:before="0"/>
      <w:ind/>
      <w:jc w:val="left"/>
    </w:pPr>
    <w:rPr>
      <w:rFonts w:ascii="Times New Roman" w:hAnsi="Times New Roman"/>
      <w:color w:val="000000"/>
      <w:sz w:val="24"/>
    </w:rPr>
  </w:style>
  <w:style w:styleId="Style_319_ch" w:type="character">
    <w:name w:val="Обычный1_8"/>
    <w:link w:val="Style_319"/>
    <w:rPr>
      <w:rFonts w:ascii="Times New Roman" w:hAnsi="Times New Roman"/>
      <w:color w:val="000000"/>
      <w:sz w:val="24"/>
    </w:rPr>
  </w:style>
  <w:style w:styleId="Style_320" w:type="paragraph">
    <w:name w:val="Заголовок 3 Знак_9"/>
    <w:link w:val="Style_320_ch"/>
    <w:rPr>
      <w:rFonts w:ascii="Arial" w:hAnsi="Arial"/>
      <w:sz w:val="30"/>
    </w:rPr>
  </w:style>
  <w:style w:styleId="Style_320_ch" w:type="character">
    <w:name w:val="Заголовок 3 Знак_9"/>
    <w:link w:val="Style_320"/>
    <w:rPr>
      <w:rFonts w:ascii="Arial" w:hAnsi="Arial"/>
      <w:sz w:val="30"/>
    </w:rPr>
  </w:style>
  <w:style w:styleId="Style_321" w:type="paragraph">
    <w:name w:val="Заголовок 9 Знак"/>
    <w:link w:val="Style_321_ch"/>
    <w:rPr>
      <w:rFonts w:ascii="Arial" w:hAnsi="Arial"/>
      <w:i w:val="1"/>
      <w:sz w:val="21"/>
    </w:rPr>
  </w:style>
  <w:style w:styleId="Style_321_ch" w:type="character">
    <w:name w:val="Заголовок 9 Знак"/>
    <w:link w:val="Style_321"/>
    <w:rPr>
      <w:rFonts w:ascii="Arial" w:hAnsi="Arial"/>
      <w:i w:val="1"/>
      <w:sz w:val="21"/>
    </w:rPr>
  </w:style>
  <w:style w:styleId="Style_322" w:type="paragraph">
    <w:name w:val="Обычный1_3"/>
    <w:link w:val="Style_322_ch"/>
    <w:pPr>
      <w:widowControl w:val="0"/>
      <w:spacing w:after="0" w:before="0"/>
      <w:ind/>
      <w:jc w:val="left"/>
    </w:pPr>
    <w:rPr>
      <w:rFonts w:ascii="Times New Roman" w:hAnsi="Times New Roman"/>
      <w:color w:val="000000"/>
      <w:sz w:val="24"/>
    </w:rPr>
  </w:style>
  <w:style w:styleId="Style_322_ch" w:type="character">
    <w:name w:val="Обычный1_3"/>
    <w:link w:val="Style_322"/>
    <w:rPr>
      <w:rFonts w:ascii="Times New Roman" w:hAnsi="Times New Roman"/>
      <w:color w:val="000000"/>
      <w:sz w:val="24"/>
    </w:rPr>
  </w:style>
  <w:style w:styleId="Style_323" w:type="paragraph">
    <w:name w:val="Заголовок_29"/>
    <w:next w:val="Style_50"/>
    <w:link w:val="Style_323_ch"/>
    <w:pPr>
      <w:keepNext w:val="1"/>
      <w:widowControl w:val="1"/>
      <w:spacing w:after="120" w:before="240"/>
      <w:ind/>
      <w:jc w:val="left"/>
    </w:pPr>
    <w:rPr>
      <w:rFonts w:ascii="Liberation Sans" w:hAnsi="Liberation Sans"/>
      <w:color w:val="000000"/>
      <w:sz w:val="28"/>
    </w:rPr>
  </w:style>
  <w:style w:styleId="Style_323_ch" w:type="character">
    <w:name w:val="Заголовок_29"/>
    <w:link w:val="Style_323"/>
    <w:rPr>
      <w:rFonts w:ascii="Liberation Sans" w:hAnsi="Liberation Sans"/>
      <w:color w:val="000000"/>
      <w:sz w:val="28"/>
    </w:rPr>
  </w:style>
  <w:style w:styleId="Style_324" w:type="paragraph">
    <w:name w:val="Заголовок 3 Знак_17"/>
    <w:link w:val="Style_324_ch"/>
    <w:rPr>
      <w:rFonts w:ascii="Arial" w:hAnsi="Arial"/>
      <w:sz w:val="30"/>
    </w:rPr>
  </w:style>
  <w:style w:styleId="Style_324_ch" w:type="character">
    <w:name w:val="Заголовок 3 Знак_17"/>
    <w:link w:val="Style_324"/>
    <w:rPr>
      <w:rFonts w:ascii="Arial" w:hAnsi="Arial"/>
      <w:sz w:val="30"/>
    </w:rPr>
  </w:style>
  <w:style w:styleId="Style_325" w:type="paragraph">
    <w:name w:val="Обычный1_19"/>
    <w:link w:val="Style_325_ch"/>
    <w:pPr>
      <w:widowControl w:val="0"/>
      <w:spacing w:after="0" w:before="0"/>
      <w:ind/>
      <w:jc w:val="left"/>
    </w:pPr>
    <w:rPr>
      <w:rFonts w:ascii="Times New Roman" w:hAnsi="Times New Roman"/>
      <w:color w:val="000000"/>
      <w:sz w:val="24"/>
    </w:rPr>
  </w:style>
  <w:style w:styleId="Style_325_ch" w:type="character">
    <w:name w:val="Обычный1_19"/>
    <w:link w:val="Style_325"/>
    <w:rPr>
      <w:rFonts w:ascii="Times New Roman" w:hAnsi="Times New Roman"/>
      <w:color w:val="000000"/>
      <w:sz w:val="24"/>
    </w:rPr>
  </w:style>
  <w:style w:styleId="Style_326" w:type="paragraph">
    <w:name w:val="25853"/>
    <w:link w:val="Style_326_ch"/>
    <w:pPr>
      <w:widowControl w:val="1"/>
      <w:spacing w:after="100" w:before="100"/>
      <w:ind/>
      <w:jc w:val="left"/>
    </w:pPr>
    <w:rPr>
      <w:rFonts w:asciiTheme="minorAscii" w:hAnsiTheme="minorHAnsi"/>
      <w:color w:val="000000"/>
      <w:sz w:val="22"/>
    </w:rPr>
  </w:style>
  <w:style w:styleId="Style_326_ch" w:type="character">
    <w:name w:val="25853"/>
    <w:link w:val="Style_326"/>
    <w:rPr>
      <w:rFonts w:asciiTheme="minorAscii" w:hAnsiTheme="minorHAnsi"/>
      <w:color w:val="000000"/>
      <w:sz w:val="22"/>
    </w:rPr>
  </w:style>
  <w:style w:styleId="Style_327" w:type="paragraph">
    <w:name w:val="Знак1_3"/>
    <w:link w:val="Style_327_ch"/>
    <w:pPr>
      <w:widowControl w:val="1"/>
      <w:spacing w:after="160" w:before="0" w:line="240" w:lineRule="exact"/>
      <w:ind/>
      <w:jc w:val="left"/>
    </w:pPr>
    <w:rPr>
      <w:rFonts w:asciiTheme="minorAscii" w:hAnsiTheme="minorHAnsi"/>
      <w:color w:val="000000"/>
      <w:sz w:val="20"/>
    </w:rPr>
  </w:style>
  <w:style w:styleId="Style_327_ch" w:type="character">
    <w:name w:val="Знак1_3"/>
    <w:link w:val="Style_327"/>
    <w:rPr>
      <w:rFonts w:asciiTheme="minorAscii" w:hAnsiTheme="minorHAnsi"/>
      <w:color w:val="000000"/>
      <w:sz w:val="20"/>
    </w:rPr>
  </w:style>
  <w:style w:styleId="Style_328" w:type="paragraph">
    <w:name w:val="Заголовок 3 Знак_8"/>
    <w:link w:val="Style_328_ch"/>
    <w:rPr>
      <w:rFonts w:ascii="Arial" w:hAnsi="Arial"/>
      <w:sz w:val="30"/>
    </w:rPr>
  </w:style>
  <w:style w:styleId="Style_328_ch" w:type="character">
    <w:name w:val="Заголовок 3 Знак_8"/>
    <w:link w:val="Style_328"/>
    <w:rPr>
      <w:rFonts w:ascii="Arial" w:hAnsi="Arial"/>
      <w:sz w:val="30"/>
    </w:rPr>
  </w:style>
  <w:style w:styleId="Style_329" w:type="paragraph">
    <w:name w:val="Char Char Car Car Char Char Car Car Char Char Car Car Char Char"/>
    <w:link w:val="Style_329_ch"/>
    <w:pPr>
      <w:widowControl w:val="1"/>
      <w:spacing w:after="160" w:before="0" w:line="240" w:lineRule="exact"/>
      <w:ind/>
      <w:jc w:val="left"/>
    </w:pPr>
    <w:rPr>
      <w:rFonts w:asciiTheme="minorAscii" w:hAnsiTheme="minorHAnsi"/>
      <w:color w:val="000000"/>
      <w:sz w:val="20"/>
    </w:rPr>
  </w:style>
  <w:style w:styleId="Style_329_ch" w:type="character">
    <w:name w:val="Char Char Car Car Char Char Car Car Char Char Car Car Char Char"/>
    <w:link w:val="Style_329"/>
    <w:rPr>
      <w:rFonts w:asciiTheme="minorAscii" w:hAnsiTheme="minorHAnsi"/>
      <w:color w:val="000000"/>
      <w:sz w:val="20"/>
    </w:rPr>
  </w:style>
  <w:style w:styleId="Style_330" w:type="paragraph">
    <w:name w:val="toc 5"/>
    <w:next w:val="Style_6"/>
    <w:link w:val="Style_330_ch"/>
    <w:uiPriority w:val="39"/>
    <w:pPr>
      <w:ind w:firstLine="0" w:left="800"/>
      <w:jc w:val="left"/>
    </w:pPr>
    <w:rPr>
      <w:rFonts w:ascii="XO Thames" w:hAnsi="XO Thames"/>
      <w:sz w:val="28"/>
    </w:rPr>
  </w:style>
  <w:style w:styleId="Style_330_ch" w:type="character">
    <w:name w:val="toc 5"/>
    <w:link w:val="Style_330"/>
    <w:rPr>
      <w:rFonts w:ascii="XO Thames" w:hAnsi="XO Thames"/>
      <w:sz w:val="28"/>
    </w:rPr>
  </w:style>
  <w:style w:styleId="Style_331" w:type="paragraph">
    <w:name w:val="Заголовок 3 Знак_18"/>
    <w:link w:val="Style_331_ch"/>
    <w:rPr>
      <w:rFonts w:ascii="Arial" w:hAnsi="Arial"/>
      <w:sz w:val="30"/>
    </w:rPr>
  </w:style>
  <w:style w:styleId="Style_331_ch" w:type="character">
    <w:name w:val="Заголовок 3 Знак_18"/>
    <w:link w:val="Style_331"/>
    <w:rPr>
      <w:rFonts w:ascii="Arial" w:hAnsi="Arial"/>
      <w:sz w:val="30"/>
    </w:rPr>
  </w:style>
  <w:style w:styleId="Style_332" w:type="paragraph">
    <w:name w:val="Обычный1"/>
    <w:link w:val="Style_332_ch"/>
    <w:pPr>
      <w:widowControl w:val="0"/>
      <w:spacing w:after="0" w:before="0"/>
      <w:ind/>
      <w:jc w:val="left"/>
    </w:pPr>
    <w:rPr>
      <w:rFonts w:ascii="Times New Roman" w:hAnsi="Times New Roman"/>
      <w:color w:val="000000"/>
      <w:sz w:val="24"/>
    </w:rPr>
  </w:style>
  <w:style w:styleId="Style_332_ch" w:type="character">
    <w:name w:val="Обычный1"/>
    <w:link w:val="Style_332"/>
    <w:rPr>
      <w:rFonts w:ascii="Times New Roman" w:hAnsi="Times New Roman"/>
      <w:color w:val="000000"/>
      <w:sz w:val="24"/>
    </w:rPr>
  </w:style>
  <w:style w:styleId="Style_333" w:type="paragraph">
    <w:name w:val="Заголовок_20"/>
    <w:next w:val="Style_50"/>
    <w:link w:val="Style_333_ch"/>
    <w:pPr>
      <w:keepNext w:val="1"/>
      <w:widowControl w:val="1"/>
      <w:spacing w:after="120" w:before="240"/>
      <w:ind/>
      <w:jc w:val="left"/>
    </w:pPr>
    <w:rPr>
      <w:rFonts w:ascii="Liberation Sans" w:hAnsi="Liberation Sans"/>
      <w:color w:val="000000"/>
      <w:sz w:val="28"/>
    </w:rPr>
  </w:style>
  <w:style w:styleId="Style_333_ch" w:type="character">
    <w:name w:val="Заголовок_20"/>
    <w:link w:val="Style_333"/>
    <w:rPr>
      <w:rFonts w:ascii="Liberation Sans" w:hAnsi="Liberation Sans"/>
      <w:color w:val="000000"/>
      <w:sz w:val="28"/>
    </w:rPr>
  </w:style>
  <w:style w:styleId="Style_334" w:type="paragraph">
    <w:name w:val="9568"/>
    <w:link w:val="Style_334_ch"/>
    <w:pPr>
      <w:widowControl w:val="1"/>
      <w:spacing w:after="100" w:before="100"/>
      <w:ind/>
      <w:jc w:val="left"/>
    </w:pPr>
    <w:rPr>
      <w:rFonts w:asciiTheme="minorAscii" w:hAnsiTheme="minorHAnsi"/>
      <w:color w:val="000000"/>
      <w:sz w:val="22"/>
    </w:rPr>
  </w:style>
  <w:style w:styleId="Style_334_ch" w:type="character">
    <w:name w:val="9568"/>
    <w:link w:val="Style_334"/>
    <w:rPr>
      <w:rFonts w:asciiTheme="minorAscii" w:hAnsiTheme="minorHAnsi"/>
      <w:color w:val="000000"/>
      <w:sz w:val="22"/>
    </w:rPr>
  </w:style>
  <w:style w:styleId="Style_335" w:type="paragraph">
    <w:name w:val="WW8Num11z0"/>
    <w:link w:val="Style_335_ch"/>
  </w:style>
  <w:style w:styleId="Style_335_ch" w:type="character">
    <w:name w:val="WW8Num11z0"/>
    <w:link w:val="Style_335"/>
  </w:style>
  <w:style w:styleId="Style_100" w:type="paragraph">
    <w:name w:val="Body Text_11"/>
    <w:link w:val="Style_100_ch"/>
    <w:pPr>
      <w:widowControl w:val="1"/>
      <w:spacing w:after="140" w:before="0" w:line="276" w:lineRule="auto"/>
      <w:ind/>
      <w:jc w:val="left"/>
    </w:pPr>
    <w:rPr>
      <w:rFonts w:asciiTheme="minorAscii" w:hAnsiTheme="minorHAnsi"/>
      <w:color w:val="000000"/>
      <w:sz w:val="22"/>
    </w:rPr>
  </w:style>
  <w:style w:styleId="Style_100_ch" w:type="character">
    <w:name w:val="Body Text_11"/>
    <w:link w:val="Style_100"/>
    <w:rPr>
      <w:rFonts w:asciiTheme="minorAscii" w:hAnsiTheme="minorHAnsi"/>
      <w:color w:val="000000"/>
      <w:sz w:val="22"/>
    </w:rPr>
  </w:style>
  <w:style w:styleId="Style_336" w:type="paragraph">
    <w:name w:val="4750"/>
    <w:link w:val="Style_336_ch"/>
    <w:pPr>
      <w:widowControl w:val="1"/>
      <w:spacing w:after="100" w:before="100"/>
      <w:ind/>
      <w:jc w:val="left"/>
    </w:pPr>
    <w:rPr>
      <w:rFonts w:asciiTheme="minorAscii" w:hAnsiTheme="minorHAnsi"/>
      <w:color w:val="000000"/>
      <w:sz w:val="22"/>
    </w:rPr>
  </w:style>
  <w:style w:styleId="Style_336_ch" w:type="character">
    <w:name w:val="4750"/>
    <w:link w:val="Style_336"/>
    <w:rPr>
      <w:rFonts w:asciiTheme="minorAscii" w:hAnsiTheme="minorHAnsi"/>
      <w:color w:val="000000"/>
      <w:sz w:val="22"/>
    </w:rPr>
  </w:style>
  <w:style w:styleId="Style_337" w:type="paragraph">
    <w:name w:val="Знак1_9"/>
    <w:link w:val="Style_337_ch"/>
    <w:pPr>
      <w:widowControl w:val="1"/>
      <w:spacing w:after="160" w:before="0" w:line="240" w:lineRule="exact"/>
      <w:ind/>
      <w:jc w:val="left"/>
    </w:pPr>
    <w:rPr>
      <w:rFonts w:asciiTheme="minorAscii" w:hAnsiTheme="minorHAnsi"/>
      <w:color w:val="000000"/>
      <w:sz w:val="20"/>
    </w:rPr>
  </w:style>
  <w:style w:styleId="Style_337_ch" w:type="character">
    <w:name w:val="Знак1_9"/>
    <w:link w:val="Style_337"/>
    <w:rPr>
      <w:rFonts w:asciiTheme="minorAscii" w:hAnsiTheme="minorHAnsi"/>
      <w:color w:val="000000"/>
      <w:sz w:val="20"/>
    </w:rPr>
  </w:style>
  <w:style w:styleId="Style_338" w:type="paragraph">
    <w:name w:val="Quote"/>
    <w:basedOn w:val="Style_6"/>
    <w:next w:val="Style_6"/>
    <w:link w:val="Style_338_ch"/>
    <w:pPr>
      <w:widowControl w:val="1"/>
      <w:ind w:firstLine="0" w:left="720" w:right="720"/>
    </w:pPr>
    <w:rPr>
      <w:i w:val="1"/>
    </w:rPr>
  </w:style>
  <w:style w:styleId="Style_338_ch" w:type="character">
    <w:name w:val="Quote"/>
    <w:basedOn w:val="Style_6_ch"/>
    <w:link w:val="Style_338"/>
    <w:rPr>
      <w:i w:val="1"/>
    </w:rPr>
  </w:style>
  <w:style w:styleId="Style_339" w:type="paragraph">
    <w:name w:val="Heading 6 Char"/>
    <w:link w:val="Style_339_ch"/>
    <w:rPr>
      <w:rFonts w:ascii="Arial" w:hAnsi="Arial"/>
      <w:b w:val="1"/>
      <w:color w:val="000000"/>
      <w:sz w:val="22"/>
    </w:rPr>
  </w:style>
  <w:style w:styleId="Style_339_ch" w:type="character">
    <w:name w:val="Heading 6 Char"/>
    <w:link w:val="Style_339"/>
    <w:rPr>
      <w:rFonts w:ascii="Arial" w:hAnsi="Arial"/>
      <w:b w:val="1"/>
      <w:color w:val="000000"/>
      <w:sz w:val="22"/>
    </w:rPr>
  </w:style>
  <w:style w:styleId="Style_340" w:type="paragraph">
    <w:name w:val="19571"/>
    <w:link w:val="Style_340_ch"/>
    <w:pPr>
      <w:widowControl w:val="1"/>
      <w:spacing w:after="100" w:before="100"/>
      <w:ind/>
      <w:jc w:val="left"/>
    </w:pPr>
    <w:rPr>
      <w:rFonts w:asciiTheme="minorAscii" w:hAnsiTheme="minorHAnsi"/>
      <w:color w:val="000000"/>
      <w:sz w:val="22"/>
    </w:rPr>
  </w:style>
  <w:style w:styleId="Style_340_ch" w:type="character">
    <w:name w:val="19571"/>
    <w:link w:val="Style_340"/>
    <w:rPr>
      <w:rFonts w:asciiTheme="minorAscii" w:hAnsiTheme="minorHAnsi"/>
      <w:color w:val="000000"/>
      <w:sz w:val="22"/>
    </w:rPr>
  </w:style>
  <w:style w:styleId="Style_341" w:type="paragraph">
    <w:name w:val="Заголовок_3"/>
    <w:next w:val="Style_123"/>
    <w:link w:val="Style_341_ch"/>
    <w:pPr>
      <w:keepNext w:val="1"/>
      <w:widowControl w:val="1"/>
      <w:spacing w:after="120" w:before="240"/>
      <w:ind/>
      <w:jc w:val="left"/>
    </w:pPr>
    <w:rPr>
      <w:rFonts w:ascii="Liberation Sans" w:hAnsi="Liberation Sans"/>
      <w:color w:val="000000"/>
      <w:sz w:val="28"/>
    </w:rPr>
  </w:style>
  <w:style w:styleId="Style_341_ch" w:type="character">
    <w:name w:val="Заголовок_3"/>
    <w:link w:val="Style_341"/>
    <w:rPr>
      <w:rFonts w:ascii="Liberation Sans" w:hAnsi="Liberation Sans"/>
      <w:color w:val="000000"/>
      <w:sz w:val="28"/>
    </w:rPr>
  </w:style>
  <w:style w:styleId="Style_342" w:type="paragraph">
    <w:name w:val="WW8Num22z0"/>
    <w:link w:val="Style_342_ch"/>
  </w:style>
  <w:style w:styleId="Style_342_ch" w:type="character">
    <w:name w:val="WW8Num22z0"/>
    <w:link w:val="Style_342"/>
  </w:style>
  <w:style w:styleId="Style_236" w:type="paragraph">
    <w:name w:val="Body Text_14"/>
    <w:link w:val="Style_236_ch"/>
    <w:pPr>
      <w:widowControl w:val="1"/>
      <w:spacing w:after="140" w:before="0" w:line="276" w:lineRule="auto"/>
      <w:ind/>
      <w:jc w:val="left"/>
    </w:pPr>
    <w:rPr>
      <w:rFonts w:asciiTheme="minorAscii" w:hAnsiTheme="minorHAnsi"/>
      <w:color w:val="000000"/>
      <w:sz w:val="22"/>
    </w:rPr>
  </w:style>
  <w:style w:styleId="Style_236_ch" w:type="character">
    <w:name w:val="Body Text_14"/>
    <w:link w:val="Style_236"/>
    <w:rPr>
      <w:rFonts w:asciiTheme="minorAscii" w:hAnsiTheme="minorHAnsi"/>
      <w:color w:val="000000"/>
      <w:sz w:val="22"/>
    </w:rPr>
  </w:style>
  <w:style w:styleId="Style_343" w:type="paragraph">
    <w:name w:val="ConsPlusNormal Знак_4"/>
    <w:link w:val="Style_343_ch"/>
    <w:rPr>
      <w:rFonts w:ascii="Arial" w:hAnsi="Arial"/>
    </w:rPr>
  </w:style>
  <w:style w:styleId="Style_343_ch" w:type="character">
    <w:name w:val="ConsPlusNormal Знак_4"/>
    <w:link w:val="Style_343"/>
    <w:rPr>
      <w:rFonts w:ascii="Arial" w:hAnsi="Arial"/>
    </w:rPr>
  </w:style>
  <w:style w:styleId="Style_344" w:type="paragraph">
    <w:name w:val="WW8Num25z0"/>
    <w:link w:val="Style_344_ch"/>
  </w:style>
  <w:style w:styleId="Style_344_ch" w:type="character">
    <w:name w:val="WW8Num25z0"/>
    <w:link w:val="Style_344"/>
  </w:style>
  <w:style w:styleId="Style_345" w:type="paragraph">
    <w:name w:val="ConsPlusNonformat"/>
    <w:link w:val="Style_345_ch"/>
    <w:pPr>
      <w:widowControl w:val="0"/>
      <w:spacing w:after="0" w:before="0"/>
      <w:ind/>
      <w:jc w:val="left"/>
    </w:pPr>
    <w:rPr>
      <w:rFonts w:ascii="Courier New" w:hAnsi="Courier New"/>
      <w:color w:val="000000"/>
      <w:sz w:val="20"/>
    </w:rPr>
  </w:style>
  <w:style w:styleId="Style_345_ch" w:type="character">
    <w:name w:val="ConsPlusNonformat"/>
    <w:link w:val="Style_345"/>
    <w:rPr>
      <w:rFonts w:ascii="Courier New" w:hAnsi="Courier New"/>
      <w:color w:val="000000"/>
      <w:sz w:val="20"/>
    </w:rPr>
  </w:style>
  <w:style w:styleId="Style_346" w:type="paragraph">
    <w:name w:val="Заголовок 7 Знак"/>
    <w:link w:val="Style_346_ch"/>
    <w:rPr>
      <w:rFonts w:ascii="Arial" w:hAnsi="Arial"/>
      <w:b w:val="1"/>
      <w:i w:val="1"/>
      <w:sz w:val="22"/>
    </w:rPr>
  </w:style>
  <w:style w:styleId="Style_346_ch" w:type="character">
    <w:name w:val="Заголовок 7 Знак"/>
    <w:link w:val="Style_346"/>
    <w:rPr>
      <w:rFonts w:ascii="Arial" w:hAnsi="Arial"/>
      <w:b w:val="1"/>
      <w:i w:val="1"/>
      <w:sz w:val="22"/>
    </w:rPr>
  </w:style>
  <w:style w:styleId="Style_347" w:type="paragraph">
    <w:name w:val="ConsPlusNormal Знак_31"/>
    <w:link w:val="Style_347_ch"/>
    <w:rPr>
      <w:rFonts w:ascii="Arial" w:hAnsi="Arial"/>
    </w:rPr>
  </w:style>
  <w:style w:styleId="Style_347_ch" w:type="character">
    <w:name w:val="ConsPlusNormal Знак_31"/>
    <w:link w:val="Style_347"/>
    <w:rPr>
      <w:rFonts w:ascii="Arial" w:hAnsi="Arial"/>
    </w:rPr>
  </w:style>
  <w:style w:styleId="Style_348" w:type="paragraph">
    <w:name w:val="WW8Num12z0"/>
    <w:link w:val="Style_348_ch"/>
  </w:style>
  <w:style w:styleId="Style_348_ch" w:type="character">
    <w:name w:val="WW8Num12z0"/>
    <w:link w:val="Style_348"/>
  </w:style>
  <w:style w:styleId="Style_349" w:type="paragraph">
    <w:name w:val="WW8Num15z0"/>
    <w:link w:val="Style_349_ch"/>
  </w:style>
  <w:style w:styleId="Style_349_ch" w:type="character">
    <w:name w:val="WW8Num15z0"/>
    <w:link w:val="Style_349"/>
  </w:style>
  <w:style w:styleId="Style_350" w:type="paragraph">
    <w:name w:val="Заголовок 1 Знак_1"/>
    <w:link w:val="Style_350_ch"/>
    <w:rPr>
      <w:b w:val="1"/>
      <w:sz w:val="28"/>
    </w:rPr>
  </w:style>
  <w:style w:styleId="Style_350_ch" w:type="character">
    <w:name w:val="Заголовок 1 Знак_1"/>
    <w:link w:val="Style_350"/>
    <w:rPr>
      <w:b w:val="1"/>
      <w:sz w:val="28"/>
    </w:rPr>
  </w:style>
  <w:style w:styleId="Style_351" w:type="paragraph">
    <w:name w:val="Font Style36"/>
    <w:link w:val="Style_351_ch"/>
    <w:rPr>
      <w:rFonts w:ascii="Times New Roman" w:hAnsi="Times New Roman"/>
      <w:b w:val="1"/>
    </w:rPr>
  </w:style>
  <w:style w:styleId="Style_351_ch" w:type="character">
    <w:name w:val="Font Style36"/>
    <w:link w:val="Style_351"/>
    <w:rPr>
      <w:rFonts w:ascii="Times New Roman" w:hAnsi="Times New Roman"/>
      <w:b w:val="1"/>
    </w:rPr>
  </w:style>
  <w:style w:styleId="Style_352" w:type="paragraph">
    <w:name w:val="Колонтитул"/>
    <w:basedOn w:val="Style_6"/>
    <w:link w:val="Style_352_ch"/>
  </w:style>
  <w:style w:styleId="Style_352_ch" w:type="character">
    <w:name w:val="Колонтитул"/>
    <w:basedOn w:val="Style_6_ch"/>
    <w:link w:val="Style_352"/>
  </w:style>
  <w:style w:styleId="Style_353" w:type="paragraph">
    <w:name w:val="Heading 7 Char"/>
    <w:link w:val="Style_353_ch"/>
    <w:rPr>
      <w:rFonts w:ascii="Arial" w:hAnsi="Arial"/>
      <w:b w:val="1"/>
      <w:i w:val="1"/>
      <w:color w:val="000000"/>
      <w:sz w:val="22"/>
    </w:rPr>
  </w:style>
  <w:style w:styleId="Style_353_ch" w:type="character">
    <w:name w:val="Heading 7 Char"/>
    <w:link w:val="Style_353"/>
    <w:rPr>
      <w:rFonts w:ascii="Arial" w:hAnsi="Arial"/>
      <w:b w:val="1"/>
      <w:i w:val="1"/>
      <w:color w:val="000000"/>
      <w:sz w:val="22"/>
    </w:rPr>
  </w:style>
  <w:style w:styleId="Style_354" w:type="paragraph">
    <w:name w:val="Знак1_22"/>
    <w:link w:val="Style_354_ch"/>
    <w:pPr>
      <w:widowControl w:val="1"/>
      <w:spacing w:after="160" w:before="0" w:line="240" w:lineRule="exact"/>
      <w:ind/>
      <w:jc w:val="left"/>
    </w:pPr>
    <w:rPr>
      <w:rFonts w:asciiTheme="minorAscii" w:hAnsiTheme="minorHAnsi"/>
      <w:color w:val="000000"/>
      <w:sz w:val="20"/>
    </w:rPr>
  </w:style>
  <w:style w:styleId="Style_354_ch" w:type="character">
    <w:name w:val="Знак1_22"/>
    <w:link w:val="Style_354"/>
    <w:rPr>
      <w:rFonts w:asciiTheme="minorAscii" w:hAnsiTheme="minorHAnsi"/>
      <w:color w:val="000000"/>
      <w:sz w:val="20"/>
    </w:rPr>
  </w:style>
  <w:style w:styleId="Style_355" w:type="paragraph">
    <w:name w:val="WW8Num26z0"/>
    <w:link w:val="Style_355_ch"/>
  </w:style>
  <w:style w:styleId="Style_355_ch" w:type="character">
    <w:name w:val="WW8Num26z0"/>
    <w:link w:val="Style_355"/>
  </w:style>
  <w:style w:styleId="Style_356" w:type="paragraph">
    <w:name w:val="ConsPlusNormal Знак_27"/>
    <w:link w:val="Style_356_ch"/>
    <w:rPr>
      <w:rFonts w:ascii="Arial" w:hAnsi="Arial"/>
    </w:rPr>
  </w:style>
  <w:style w:styleId="Style_356_ch" w:type="character">
    <w:name w:val="ConsPlusNormal Знак_27"/>
    <w:link w:val="Style_356"/>
    <w:rPr>
      <w:rFonts w:ascii="Arial" w:hAnsi="Arial"/>
    </w:rPr>
  </w:style>
  <w:style w:styleId="Style_357" w:type="paragraph">
    <w:name w:val="WW8Num2z0"/>
    <w:link w:val="Style_357_ch"/>
  </w:style>
  <w:style w:styleId="Style_357_ch" w:type="character">
    <w:name w:val="WW8Num2z0"/>
    <w:link w:val="Style_357"/>
  </w:style>
  <w:style w:styleId="Style_358" w:type="paragraph">
    <w:name w:val="WW8Num18z0"/>
    <w:link w:val="Style_358_ch"/>
  </w:style>
  <w:style w:styleId="Style_358_ch" w:type="character">
    <w:name w:val="WW8Num18z0"/>
    <w:link w:val="Style_358"/>
  </w:style>
  <w:style w:styleId="Style_359" w:type="paragraph">
    <w:name w:val="5067"/>
    <w:link w:val="Style_359_ch"/>
    <w:pPr>
      <w:widowControl w:val="1"/>
      <w:spacing w:after="100" w:before="100"/>
      <w:ind/>
      <w:jc w:val="left"/>
    </w:pPr>
    <w:rPr>
      <w:rFonts w:asciiTheme="minorAscii" w:hAnsiTheme="minorHAnsi"/>
      <w:color w:val="000000"/>
      <w:sz w:val="22"/>
    </w:rPr>
  </w:style>
  <w:style w:styleId="Style_359_ch" w:type="character">
    <w:name w:val="5067"/>
    <w:link w:val="Style_359"/>
    <w:rPr>
      <w:rFonts w:asciiTheme="minorAscii" w:hAnsiTheme="minorHAnsi"/>
      <w:color w:val="000000"/>
      <w:sz w:val="22"/>
    </w:rPr>
  </w:style>
  <w:style w:styleId="Style_360" w:type="paragraph">
    <w:name w:val="Заголовок 3 Знак_19"/>
    <w:link w:val="Style_360_ch"/>
    <w:rPr>
      <w:rFonts w:ascii="Arial" w:hAnsi="Arial"/>
      <w:sz w:val="30"/>
    </w:rPr>
  </w:style>
  <w:style w:styleId="Style_360_ch" w:type="character">
    <w:name w:val="Заголовок 3 Знак_19"/>
    <w:link w:val="Style_360"/>
    <w:rPr>
      <w:rFonts w:ascii="Arial" w:hAnsi="Arial"/>
      <w:sz w:val="30"/>
    </w:rPr>
  </w:style>
  <w:style w:styleId="Style_361" w:type="paragraph">
    <w:name w:val="WW8Num35z0"/>
    <w:link w:val="Style_361_ch"/>
  </w:style>
  <w:style w:styleId="Style_361_ch" w:type="character">
    <w:name w:val="WW8Num35z0"/>
    <w:link w:val="Style_361"/>
  </w:style>
  <w:style w:styleId="Style_362" w:type="paragraph">
    <w:name w:val="Заголовок 21"/>
    <w:basedOn w:val="Style_6"/>
    <w:next w:val="Style_6"/>
    <w:link w:val="Style_362_ch"/>
    <w:pPr>
      <w:keepNext w:val="1"/>
      <w:widowControl w:val="1"/>
      <w:ind/>
      <w:jc w:val="center"/>
    </w:pPr>
  </w:style>
  <w:style w:styleId="Style_362_ch" w:type="character">
    <w:name w:val="Заголовок 21"/>
    <w:basedOn w:val="Style_6_ch"/>
    <w:link w:val="Style_362"/>
  </w:style>
  <w:style w:styleId="Style_363" w:type="paragraph">
    <w:name w:val="Обычный1_0"/>
    <w:link w:val="Style_363_ch"/>
    <w:pPr>
      <w:widowControl w:val="0"/>
      <w:spacing w:after="0" w:before="0"/>
      <w:ind/>
      <w:jc w:val="left"/>
    </w:pPr>
    <w:rPr>
      <w:rFonts w:ascii="Times New Roman" w:hAnsi="Times New Roman"/>
      <w:color w:val="000000"/>
      <w:sz w:val="24"/>
    </w:rPr>
  </w:style>
  <w:style w:styleId="Style_363_ch" w:type="character">
    <w:name w:val="Обычный1_0"/>
    <w:link w:val="Style_363"/>
    <w:rPr>
      <w:rFonts w:ascii="Times New Roman" w:hAnsi="Times New Roman"/>
      <w:color w:val="000000"/>
      <w:sz w:val="24"/>
    </w:rPr>
  </w:style>
  <w:style w:styleId="Style_364" w:type="paragraph">
    <w:name w:val="Обычный1_22"/>
    <w:link w:val="Style_364_ch"/>
    <w:pPr>
      <w:widowControl w:val="0"/>
      <w:spacing w:after="0" w:before="0"/>
      <w:ind/>
      <w:jc w:val="left"/>
    </w:pPr>
    <w:rPr>
      <w:rFonts w:ascii="Times New Roman" w:hAnsi="Times New Roman"/>
      <w:color w:val="000000"/>
      <w:sz w:val="24"/>
    </w:rPr>
  </w:style>
  <w:style w:styleId="Style_364_ch" w:type="character">
    <w:name w:val="Обычный1_22"/>
    <w:link w:val="Style_364"/>
    <w:rPr>
      <w:rFonts w:ascii="Times New Roman" w:hAnsi="Times New Roman"/>
      <w:color w:val="000000"/>
      <w:sz w:val="24"/>
    </w:rPr>
  </w:style>
  <w:style w:styleId="Style_365" w:type="paragraph">
    <w:name w:val="Subtitle"/>
    <w:next w:val="Style_6"/>
    <w:link w:val="Style_365_ch"/>
    <w:uiPriority w:val="11"/>
    <w:qFormat/>
    <w:pPr>
      <w:ind/>
      <w:jc w:val="both"/>
    </w:pPr>
    <w:rPr>
      <w:rFonts w:ascii="XO Thames" w:hAnsi="XO Thames"/>
      <w:i w:val="1"/>
      <w:sz w:val="24"/>
    </w:rPr>
  </w:style>
  <w:style w:styleId="Style_365_ch" w:type="character">
    <w:name w:val="Subtitle"/>
    <w:link w:val="Style_365"/>
    <w:rPr>
      <w:rFonts w:ascii="XO Thames" w:hAnsi="XO Thames"/>
      <w:i w:val="1"/>
      <w:sz w:val="24"/>
    </w:rPr>
  </w:style>
  <w:style w:styleId="Style_366" w:type="paragraph">
    <w:name w:val="Заголовок 1 Знак_19"/>
    <w:link w:val="Style_366_ch"/>
    <w:rPr>
      <w:b w:val="1"/>
      <w:sz w:val="28"/>
    </w:rPr>
  </w:style>
  <w:style w:styleId="Style_366_ch" w:type="character">
    <w:name w:val="Заголовок 1 Знак_19"/>
    <w:link w:val="Style_366"/>
    <w:rPr>
      <w:b w:val="1"/>
      <w:sz w:val="28"/>
    </w:rPr>
  </w:style>
  <w:style w:styleId="Style_367" w:type="paragraph">
    <w:name w:val="Заголовок 3 Знак_5"/>
    <w:link w:val="Style_367_ch"/>
    <w:rPr>
      <w:rFonts w:ascii="Arial" w:hAnsi="Arial"/>
      <w:sz w:val="30"/>
    </w:rPr>
  </w:style>
  <w:style w:styleId="Style_367_ch" w:type="character">
    <w:name w:val="Заголовок 3 Знак_5"/>
    <w:link w:val="Style_367"/>
    <w:rPr>
      <w:rFonts w:ascii="Arial" w:hAnsi="Arial"/>
      <w:sz w:val="30"/>
    </w:rPr>
  </w:style>
  <w:style w:styleId="Style_368" w:type="paragraph">
    <w:name w:val="ConsPlusCell"/>
    <w:link w:val="Style_368_ch"/>
    <w:pPr>
      <w:widowControl w:val="0"/>
      <w:spacing w:after="0" w:before="0"/>
      <w:ind/>
      <w:jc w:val="left"/>
    </w:pPr>
    <w:rPr>
      <w:rFonts w:ascii="Arial" w:hAnsi="Arial"/>
      <w:color w:val="000000"/>
      <w:sz w:val="20"/>
    </w:rPr>
  </w:style>
  <w:style w:styleId="Style_368_ch" w:type="character">
    <w:name w:val="ConsPlusCell"/>
    <w:link w:val="Style_368"/>
    <w:rPr>
      <w:rFonts w:ascii="Arial" w:hAnsi="Arial"/>
      <w:color w:val="000000"/>
      <w:sz w:val="20"/>
    </w:rPr>
  </w:style>
  <w:style w:styleId="Style_369" w:type="paragraph">
    <w:name w:val="Название объекта1"/>
    <w:basedOn w:val="Style_6"/>
    <w:next w:val="Style_6"/>
    <w:link w:val="Style_369_ch"/>
    <w:pPr>
      <w:widowControl w:val="1"/>
      <w:spacing w:line="276" w:lineRule="auto"/>
      <w:ind/>
    </w:pPr>
    <w:rPr>
      <w:b w:val="1"/>
      <w:color w:val="4F81BD"/>
      <w:sz w:val="18"/>
    </w:rPr>
  </w:style>
  <w:style w:styleId="Style_369_ch" w:type="character">
    <w:name w:val="Название объекта1"/>
    <w:basedOn w:val="Style_6_ch"/>
    <w:link w:val="Style_369"/>
    <w:rPr>
      <w:b w:val="1"/>
      <w:color w:val="4F81BD"/>
      <w:sz w:val="18"/>
    </w:rPr>
  </w:style>
  <w:style w:styleId="Style_370" w:type="paragraph">
    <w:name w:val="Заголовок 91"/>
    <w:basedOn w:val="Style_6"/>
    <w:next w:val="Style_6"/>
    <w:link w:val="Style_370_ch"/>
    <w:pPr>
      <w:keepNext w:val="1"/>
      <w:keepLines w:val="1"/>
      <w:widowControl w:val="1"/>
      <w:spacing w:after="200" w:before="320"/>
      <w:ind/>
    </w:pPr>
    <w:rPr>
      <w:rFonts w:ascii="Arial" w:hAnsi="Arial"/>
      <w:i w:val="1"/>
      <w:sz w:val="21"/>
    </w:rPr>
  </w:style>
  <w:style w:styleId="Style_370_ch" w:type="character">
    <w:name w:val="Заголовок 91"/>
    <w:basedOn w:val="Style_6_ch"/>
    <w:link w:val="Style_370"/>
    <w:rPr>
      <w:rFonts w:ascii="Arial" w:hAnsi="Arial"/>
      <w:i w:val="1"/>
      <w:sz w:val="21"/>
    </w:rPr>
  </w:style>
  <w:style w:styleId="Style_371" w:type="paragraph">
    <w:name w:val="Heading 2_3"/>
    <w:link w:val="Style_371_ch"/>
    <w:pPr>
      <w:keepNext w:val="1"/>
      <w:widowControl w:val="1"/>
      <w:spacing w:after="0" w:before="0"/>
      <w:ind/>
      <w:jc w:val="center"/>
      <w:outlineLvl w:val="1"/>
    </w:pPr>
    <w:rPr>
      <w:rFonts w:asciiTheme="minorAscii" w:hAnsiTheme="minorHAnsi"/>
      <w:color w:val="000000"/>
      <w:sz w:val="28"/>
    </w:rPr>
  </w:style>
  <w:style w:styleId="Style_371_ch" w:type="character">
    <w:name w:val="Heading 2_3"/>
    <w:link w:val="Style_371"/>
    <w:rPr>
      <w:rFonts w:asciiTheme="minorAscii" w:hAnsiTheme="minorHAnsi"/>
      <w:color w:val="000000"/>
      <w:sz w:val="28"/>
    </w:rPr>
  </w:style>
  <w:style w:styleId="Style_372" w:type="paragraph">
    <w:name w:val="Знак Знак3_1"/>
    <w:link w:val="Style_372_ch"/>
    <w:rPr>
      <w:rFonts w:ascii="Times New Roman" w:hAnsi="Times New Roman"/>
      <w:sz w:val="28"/>
    </w:rPr>
  </w:style>
  <w:style w:styleId="Style_372_ch" w:type="character">
    <w:name w:val="Знак Знак3_1"/>
    <w:link w:val="Style_372"/>
    <w:rPr>
      <w:rFonts w:ascii="Times New Roman" w:hAnsi="Times New Roman"/>
      <w:sz w:val="28"/>
    </w:rPr>
  </w:style>
  <w:style w:styleId="Style_373" w:type="paragraph">
    <w:name w:val="4722"/>
    <w:link w:val="Style_373_ch"/>
    <w:pPr>
      <w:widowControl w:val="1"/>
      <w:spacing w:after="100" w:before="100"/>
      <w:ind/>
      <w:jc w:val="left"/>
    </w:pPr>
    <w:rPr>
      <w:rFonts w:asciiTheme="minorAscii" w:hAnsiTheme="minorHAnsi"/>
      <w:color w:val="000000"/>
      <w:sz w:val="22"/>
    </w:rPr>
  </w:style>
  <w:style w:styleId="Style_373_ch" w:type="character">
    <w:name w:val="4722"/>
    <w:link w:val="Style_373"/>
    <w:rPr>
      <w:rFonts w:asciiTheme="minorAscii" w:hAnsiTheme="minorHAnsi"/>
      <w:color w:val="000000"/>
      <w:sz w:val="22"/>
    </w:rPr>
  </w:style>
  <w:style w:styleId="Style_16" w:type="paragraph">
    <w:name w:val="Body Text"/>
    <w:basedOn w:val="Style_6"/>
    <w:link w:val="Style_16_ch"/>
    <w:pPr>
      <w:widowControl w:val="1"/>
      <w:spacing w:after="120" w:before="0"/>
      <w:ind/>
    </w:pPr>
  </w:style>
  <w:style w:styleId="Style_16_ch" w:type="character">
    <w:name w:val="Body Text"/>
    <w:basedOn w:val="Style_6_ch"/>
    <w:link w:val="Style_16"/>
  </w:style>
  <w:style w:styleId="Style_374" w:type="paragraph">
    <w:name w:val="Заголовок 1 Знак_0"/>
    <w:link w:val="Style_374_ch"/>
    <w:rPr>
      <w:rFonts w:ascii="Arial" w:hAnsi="Arial"/>
      <w:b w:val="1"/>
      <w:color w:val="26282F"/>
      <w:sz w:val="24"/>
    </w:rPr>
  </w:style>
  <w:style w:styleId="Style_374_ch" w:type="character">
    <w:name w:val="Заголовок 1 Знак_0"/>
    <w:link w:val="Style_374"/>
    <w:rPr>
      <w:rFonts w:ascii="Arial" w:hAnsi="Arial"/>
      <w:b w:val="1"/>
      <w:color w:val="26282F"/>
      <w:sz w:val="24"/>
    </w:rPr>
  </w:style>
  <w:style w:styleId="Style_375" w:type="paragraph">
    <w:name w:val="Символ нумерации"/>
    <w:link w:val="Style_375_ch"/>
  </w:style>
  <w:style w:styleId="Style_375_ch" w:type="character">
    <w:name w:val="Символ нумерации"/>
    <w:link w:val="Style_375"/>
  </w:style>
  <w:style w:styleId="Style_376" w:type="paragraph">
    <w:name w:val="ConsPlusNormal Знак_2"/>
    <w:link w:val="Style_376_ch"/>
    <w:rPr>
      <w:rFonts w:ascii="Arial" w:hAnsi="Arial"/>
    </w:rPr>
  </w:style>
  <w:style w:styleId="Style_376_ch" w:type="character">
    <w:name w:val="ConsPlusNormal Знак_2"/>
    <w:link w:val="Style_376"/>
    <w:rPr>
      <w:rFonts w:ascii="Arial" w:hAnsi="Arial"/>
    </w:rPr>
  </w:style>
  <w:style w:styleId="Style_377" w:type="paragraph">
    <w:name w:val="Текст концевой сноски Знак"/>
    <w:link w:val="Style_377_ch"/>
    <w:rPr>
      <w:sz w:val="20"/>
    </w:rPr>
  </w:style>
  <w:style w:styleId="Style_377_ch" w:type="character">
    <w:name w:val="Текст концевой сноски Знак"/>
    <w:link w:val="Style_377"/>
    <w:rPr>
      <w:sz w:val="20"/>
    </w:rPr>
  </w:style>
  <w:style w:styleId="Style_378" w:type="paragraph">
    <w:name w:val="Index Heading"/>
    <w:link w:val="Style_378_ch"/>
    <w:pPr>
      <w:widowControl w:val="1"/>
      <w:spacing w:after="200" w:before="300"/>
      <w:ind/>
      <w:contextualSpacing w:val="1"/>
      <w:jc w:val="left"/>
    </w:pPr>
    <w:rPr>
      <w:rFonts w:ascii="Times New Roman" w:hAnsi="Times New Roman"/>
      <w:color w:val="000000"/>
      <w:sz w:val="48"/>
    </w:rPr>
  </w:style>
  <w:style w:styleId="Style_378_ch" w:type="character">
    <w:name w:val="Index Heading"/>
    <w:link w:val="Style_378"/>
    <w:rPr>
      <w:rFonts w:ascii="Times New Roman" w:hAnsi="Times New Roman"/>
      <w:color w:val="000000"/>
      <w:sz w:val="48"/>
    </w:rPr>
  </w:style>
  <w:style w:styleId="Style_379" w:type="paragraph">
    <w:name w:val="Заголовок_17"/>
    <w:next w:val="Style_50"/>
    <w:link w:val="Style_379_ch"/>
    <w:pPr>
      <w:keepNext w:val="1"/>
      <w:widowControl w:val="1"/>
      <w:spacing w:after="120" w:before="240"/>
      <w:ind/>
      <w:jc w:val="left"/>
    </w:pPr>
    <w:rPr>
      <w:rFonts w:ascii="Liberation Sans" w:hAnsi="Liberation Sans"/>
      <w:color w:val="000000"/>
      <w:sz w:val="28"/>
    </w:rPr>
  </w:style>
  <w:style w:styleId="Style_379_ch" w:type="character">
    <w:name w:val="Заголовок_17"/>
    <w:link w:val="Style_379"/>
    <w:rPr>
      <w:rFonts w:ascii="Liberation Sans" w:hAnsi="Liberation Sans"/>
      <w:color w:val="000000"/>
      <w:sz w:val="28"/>
    </w:rPr>
  </w:style>
  <w:style w:styleId="Style_380" w:type="paragraph">
    <w:name w:val="WW8Num28z0"/>
    <w:link w:val="Style_380_ch"/>
  </w:style>
  <w:style w:styleId="Style_380_ch" w:type="character">
    <w:name w:val="WW8Num28z0"/>
    <w:link w:val="Style_380"/>
  </w:style>
  <w:style w:styleId="Style_381" w:type="paragraph">
    <w:name w:val="Верхний колонтитул Знак1"/>
    <w:link w:val="Style_381_ch"/>
    <w:rPr>
      <w:sz w:val="28"/>
    </w:rPr>
  </w:style>
  <w:style w:styleId="Style_381_ch" w:type="character">
    <w:name w:val="Верхний колонтитул Знак1"/>
    <w:link w:val="Style_381"/>
    <w:rPr>
      <w:sz w:val="28"/>
    </w:rPr>
  </w:style>
  <w:style w:styleId="Style_382" w:type="paragraph">
    <w:name w:val="Заголовок 1 Знак_15"/>
    <w:link w:val="Style_382_ch"/>
    <w:rPr>
      <w:b w:val="1"/>
      <w:sz w:val="28"/>
    </w:rPr>
  </w:style>
  <w:style w:styleId="Style_382_ch" w:type="character">
    <w:name w:val="Заголовок 1 Знак_15"/>
    <w:link w:val="Style_382"/>
    <w:rPr>
      <w:b w:val="1"/>
      <w:sz w:val="28"/>
    </w:rPr>
  </w:style>
  <w:style w:styleId="Style_383" w:type="paragraph">
    <w:name w:val="Title"/>
    <w:basedOn w:val="Style_6"/>
    <w:link w:val="Style_383_ch"/>
    <w:uiPriority w:val="10"/>
    <w:qFormat/>
    <w:pPr>
      <w:widowControl w:val="1"/>
      <w:tabs>
        <w:tab w:leader="none" w:pos="708" w:val="clear"/>
        <w:tab w:leader="none" w:pos="993" w:val="left"/>
      </w:tabs>
      <w:ind/>
      <w:jc w:val="center"/>
    </w:pPr>
    <w:rPr>
      <w:sz w:val="24"/>
    </w:rPr>
  </w:style>
  <w:style w:styleId="Style_383_ch" w:type="character">
    <w:name w:val="Title"/>
    <w:basedOn w:val="Style_6_ch"/>
    <w:link w:val="Style_383"/>
    <w:rPr>
      <w:sz w:val="24"/>
    </w:rPr>
  </w:style>
  <w:style w:styleId="Style_384" w:type="paragraph">
    <w:name w:val="ConsPlusNormal Знак_13"/>
    <w:link w:val="Style_384_ch"/>
    <w:rPr>
      <w:rFonts w:ascii="Arial" w:hAnsi="Arial"/>
    </w:rPr>
  </w:style>
  <w:style w:styleId="Style_384_ch" w:type="character">
    <w:name w:val="ConsPlusNormal Знак_13"/>
    <w:link w:val="Style_384"/>
    <w:rPr>
      <w:rFonts w:ascii="Arial" w:hAnsi="Arial"/>
    </w:rPr>
  </w:style>
  <w:style w:styleId="Style_385" w:type="paragraph">
    <w:name w:val="heading 4"/>
    <w:next w:val="Style_6"/>
    <w:link w:val="Style_385_ch"/>
    <w:uiPriority w:val="9"/>
    <w:qFormat/>
    <w:pPr>
      <w:spacing w:after="120" w:before="120"/>
      <w:ind/>
      <w:jc w:val="both"/>
      <w:outlineLvl w:val="3"/>
    </w:pPr>
    <w:rPr>
      <w:rFonts w:ascii="XO Thames" w:hAnsi="XO Thames"/>
      <w:b w:val="1"/>
      <w:sz w:val="24"/>
    </w:rPr>
  </w:style>
  <w:style w:styleId="Style_385_ch" w:type="character">
    <w:name w:val="heading 4"/>
    <w:link w:val="Style_385"/>
    <w:rPr>
      <w:rFonts w:ascii="XO Thames" w:hAnsi="XO Thames"/>
      <w:b w:val="1"/>
      <w:sz w:val="24"/>
    </w:rPr>
  </w:style>
  <w:style w:styleId="Style_26" w:type="paragraph">
    <w:name w:val="Body Text_9"/>
    <w:link w:val="Style_26_ch"/>
    <w:pPr>
      <w:widowControl w:val="1"/>
      <w:spacing w:after="140" w:before="0" w:line="276" w:lineRule="auto"/>
      <w:ind/>
      <w:jc w:val="left"/>
    </w:pPr>
    <w:rPr>
      <w:rFonts w:asciiTheme="minorAscii" w:hAnsiTheme="minorHAnsi"/>
      <w:color w:val="000000"/>
      <w:sz w:val="22"/>
    </w:rPr>
  </w:style>
  <w:style w:styleId="Style_26_ch" w:type="character">
    <w:name w:val="Body Text_9"/>
    <w:link w:val="Style_26"/>
    <w:rPr>
      <w:rFonts w:asciiTheme="minorAscii" w:hAnsiTheme="minorHAnsi"/>
      <w:color w:val="000000"/>
      <w:sz w:val="22"/>
    </w:rPr>
  </w:style>
  <w:style w:styleId="Style_386" w:type="paragraph">
    <w:name w:val="Заголовок 1 Знак_10"/>
    <w:link w:val="Style_386_ch"/>
    <w:rPr>
      <w:b w:val="1"/>
      <w:sz w:val="28"/>
    </w:rPr>
  </w:style>
  <w:style w:styleId="Style_386_ch" w:type="character">
    <w:name w:val="Заголовок 1 Знак_10"/>
    <w:link w:val="Style_386"/>
    <w:rPr>
      <w:b w:val="1"/>
      <w:sz w:val="28"/>
    </w:rPr>
  </w:style>
  <w:style w:styleId="Style_387" w:type="paragraph">
    <w:name w:val="Заголовок 1 Знак_20"/>
    <w:link w:val="Style_387_ch"/>
    <w:rPr>
      <w:b w:val="1"/>
      <w:sz w:val="28"/>
    </w:rPr>
  </w:style>
  <w:style w:styleId="Style_387_ch" w:type="character">
    <w:name w:val="Заголовок 1 Знак_20"/>
    <w:link w:val="Style_387"/>
    <w:rPr>
      <w:b w:val="1"/>
      <w:sz w:val="28"/>
    </w:rPr>
  </w:style>
  <w:style w:styleId="Style_388" w:type="paragraph">
    <w:name w:val="3179"/>
    <w:link w:val="Style_388_ch"/>
    <w:pPr>
      <w:widowControl w:val="1"/>
      <w:spacing w:after="100" w:before="100"/>
      <w:ind/>
      <w:jc w:val="left"/>
    </w:pPr>
    <w:rPr>
      <w:rFonts w:asciiTheme="minorAscii" w:hAnsiTheme="minorHAnsi"/>
      <w:color w:val="000000"/>
      <w:sz w:val="22"/>
    </w:rPr>
  </w:style>
  <w:style w:styleId="Style_388_ch" w:type="character">
    <w:name w:val="3179"/>
    <w:link w:val="Style_388"/>
    <w:rPr>
      <w:rFonts w:asciiTheme="minorAscii" w:hAnsiTheme="minorHAnsi"/>
      <w:color w:val="000000"/>
      <w:sz w:val="22"/>
    </w:rPr>
  </w:style>
  <w:style w:styleId="Style_389" w:type="paragraph">
    <w:name w:val="Заголовок_5"/>
    <w:next w:val="Style_71"/>
    <w:link w:val="Style_389_ch"/>
    <w:pPr>
      <w:keepNext w:val="1"/>
      <w:widowControl w:val="1"/>
      <w:spacing w:after="120" w:before="240"/>
      <w:ind/>
      <w:jc w:val="left"/>
    </w:pPr>
    <w:rPr>
      <w:rFonts w:ascii="Liberation Sans" w:hAnsi="Liberation Sans"/>
      <w:color w:val="000000"/>
      <w:sz w:val="28"/>
    </w:rPr>
  </w:style>
  <w:style w:styleId="Style_389_ch" w:type="character">
    <w:name w:val="Заголовок_5"/>
    <w:link w:val="Style_389"/>
    <w:rPr>
      <w:rFonts w:ascii="Liberation Sans" w:hAnsi="Liberation Sans"/>
      <w:color w:val="000000"/>
      <w:sz w:val="28"/>
    </w:rPr>
  </w:style>
  <w:style w:styleId="Style_390" w:type="paragraph">
    <w:name w:val="Заголовок_13"/>
    <w:next w:val="Style_240"/>
    <w:link w:val="Style_390_ch"/>
    <w:pPr>
      <w:keepNext w:val="1"/>
      <w:widowControl w:val="1"/>
      <w:spacing w:after="120" w:before="240"/>
      <w:ind/>
      <w:jc w:val="left"/>
    </w:pPr>
    <w:rPr>
      <w:rFonts w:ascii="Liberation Sans" w:hAnsi="Liberation Sans"/>
      <w:color w:val="000000"/>
      <w:sz w:val="28"/>
    </w:rPr>
  </w:style>
  <w:style w:styleId="Style_390_ch" w:type="character">
    <w:name w:val="Заголовок_13"/>
    <w:link w:val="Style_390"/>
    <w:rPr>
      <w:rFonts w:ascii="Liberation Sans" w:hAnsi="Liberation Sans"/>
      <w:color w:val="000000"/>
      <w:sz w:val="28"/>
    </w:rPr>
  </w:style>
  <w:style w:styleId="Style_218" w:type="paragraph">
    <w:name w:val="Body Text_10"/>
    <w:link w:val="Style_218_ch"/>
    <w:pPr>
      <w:widowControl w:val="1"/>
      <w:spacing w:after="140" w:before="0" w:line="276" w:lineRule="auto"/>
      <w:ind/>
      <w:jc w:val="left"/>
    </w:pPr>
    <w:rPr>
      <w:rFonts w:asciiTheme="minorAscii" w:hAnsiTheme="minorHAnsi"/>
      <w:color w:val="000000"/>
      <w:sz w:val="22"/>
    </w:rPr>
  </w:style>
  <w:style w:styleId="Style_218_ch" w:type="character">
    <w:name w:val="Body Text_10"/>
    <w:link w:val="Style_218"/>
    <w:rPr>
      <w:rFonts w:asciiTheme="minorAscii" w:hAnsiTheme="minorHAnsi"/>
      <w:color w:val="000000"/>
      <w:sz w:val="22"/>
    </w:rPr>
  </w:style>
  <w:style w:styleId="Style_391" w:type="paragraph">
    <w:name w:val="Заголовок 2 Знак_3"/>
    <w:link w:val="Style_391_ch"/>
    <w:rPr>
      <w:sz w:val="28"/>
    </w:rPr>
  </w:style>
  <w:style w:styleId="Style_391_ch" w:type="character">
    <w:name w:val="Заголовок 2 Знак_3"/>
    <w:link w:val="Style_391"/>
    <w:rPr>
      <w:sz w:val="28"/>
    </w:rPr>
  </w:style>
  <w:style w:styleId="Style_392" w:type="paragraph">
    <w:name w:val="Заголовок 2 Знак_1"/>
    <w:link w:val="Style_392_ch"/>
    <w:rPr>
      <w:sz w:val="28"/>
    </w:rPr>
  </w:style>
  <w:style w:styleId="Style_392_ch" w:type="character">
    <w:name w:val="Заголовок 2 Знак_1"/>
    <w:link w:val="Style_392"/>
    <w:rPr>
      <w:sz w:val="28"/>
    </w:rPr>
  </w:style>
  <w:style w:styleId="Style_393" w:type="paragraph">
    <w:name w:val="ConsPlusNormal Знак_14"/>
    <w:link w:val="Style_393_ch"/>
    <w:rPr>
      <w:rFonts w:ascii="Arial" w:hAnsi="Arial"/>
    </w:rPr>
  </w:style>
  <w:style w:styleId="Style_393_ch" w:type="character">
    <w:name w:val="ConsPlusNormal Знак_14"/>
    <w:link w:val="Style_393"/>
    <w:rPr>
      <w:rFonts w:ascii="Arial" w:hAnsi="Arial"/>
    </w:rPr>
  </w:style>
  <w:style w:styleId="Style_394" w:type="paragraph">
    <w:name w:val="Заголовок 81"/>
    <w:basedOn w:val="Style_6"/>
    <w:next w:val="Style_6"/>
    <w:link w:val="Style_394_ch"/>
    <w:pPr>
      <w:keepNext w:val="1"/>
      <w:keepLines w:val="1"/>
      <w:widowControl w:val="1"/>
      <w:spacing w:after="200" w:before="320"/>
      <w:ind/>
    </w:pPr>
    <w:rPr>
      <w:rFonts w:ascii="Arial" w:hAnsi="Arial"/>
      <w:i w:val="1"/>
      <w:sz w:val="22"/>
    </w:rPr>
  </w:style>
  <w:style w:styleId="Style_394_ch" w:type="character">
    <w:name w:val="Заголовок 81"/>
    <w:basedOn w:val="Style_6_ch"/>
    <w:link w:val="Style_394"/>
    <w:rPr>
      <w:rFonts w:ascii="Arial" w:hAnsi="Arial"/>
      <w:i w:val="1"/>
      <w:sz w:val="22"/>
    </w:rPr>
  </w:style>
  <w:style w:styleId="Style_395" w:type="paragraph">
    <w:name w:val="WW8Num24z0"/>
    <w:link w:val="Style_395_ch"/>
  </w:style>
  <w:style w:styleId="Style_395_ch" w:type="character">
    <w:name w:val="WW8Num24z0"/>
    <w:link w:val="Style_395"/>
  </w:style>
  <w:style w:styleId="Style_396" w:type="paragraph">
    <w:name w:val="heading 2"/>
    <w:link w:val="Style_396_ch"/>
    <w:uiPriority w:val="9"/>
    <w:qFormat/>
    <w:pPr>
      <w:keepNext w:val="1"/>
      <w:widowControl w:val="1"/>
      <w:spacing w:after="0" w:before="0"/>
      <w:ind/>
      <w:jc w:val="center"/>
      <w:outlineLvl w:val="1"/>
    </w:pPr>
    <w:rPr>
      <w:rFonts w:asciiTheme="minorAscii" w:hAnsiTheme="minorHAnsi"/>
      <w:color w:val="000000"/>
      <w:sz w:val="28"/>
    </w:rPr>
  </w:style>
  <w:style w:styleId="Style_396_ch" w:type="character">
    <w:name w:val="heading 2"/>
    <w:link w:val="Style_396"/>
    <w:rPr>
      <w:rFonts w:asciiTheme="minorAscii" w:hAnsiTheme="minorHAnsi"/>
      <w:color w:val="000000"/>
      <w:sz w:val="28"/>
    </w:rPr>
  </w:style>
  <w:style w:styleId="Style_397" w:type="paragraph">
    <w:name w:val="ConsPlusNormal Знак_9"/>
    <w:link w:val="Style_397_ch"/>
    <w:rPr>
      <w:rFonts w:ascii="Arial" w:hAnsi="Arial"/>
    </w:rPr>
  </w:style>
  <w:style w:styleId="Style_397_ch" w:type="character">
    <w:name w:val="ConsPlusNormal Знак_9"/>
    <w:link w:val="Style_397"/>
    <w:rPr>
      <w:rFonts w:ascii="Arial" w:hAnsi="Arial"/>
    </w:rPr>
  </w:style>
  <w:style w:styleId="Style_398" w:type="paragraph">
    <w:name w:val="WW8Num6z0"/>
    <w:link w:val="Style_398_ch"/>
  </w:style>
  <w:style w:styleId="Style_398_ch" w:type="character">
    <w:name w:val="WW8Num6z0"/>
    <w:link w:val="Style_398"/>
  </w:style>
  <w:style w:styleId="Style_399" w:type="paragraph">
    <w:name w:val="Выделенная цитата Знак"/>
    <w:link w:val="Style_399_ch"/>
    <w:rPr>
      <w:i w:val="1"/>
    </w:rPr>
  </w:style>
  <w:style w:styleId="Style_399_ch" w:type="character">
    <w:name w:val="Выделенная цитата Знак"/>
    <w:link w:val="Style_399"/>
    <w:rPr>
      <w:i w:val="1"/>
    </w:rPr>
  </w:style>
  <w:style w:styleId="Style_400" w:type="paragraph">
    <w:name w:val="WW8Num9z0"/>
    <w:link w:val="Style_400_ch"/>
  </w:style>
  <w:style w:styleId="Style_400_ch" w:type="character">
    <w:name w:val="WW8Num9z0"/>
    <w:link w:val="Style_400"/>
  </w:style>
  <w:style w:styleId="Style_401" w:type="paragraph">
    <w:name w:val="ConsPlusNormal Знак_11"/>
    <w:link w:val="Style_401_ch"/>
    <w:rPr>
      <w:rFonts w:ascii="Arial" w:hAnsi="Arial"/>
    </w:rPr>
  </w:style>
  <w:style w:styleId="Style_401_ch" w:type="character">
    <w:name w:val="ConsPlusNormal Знак_11"/>
    <w:link w:val="Style_401"/>
    <w:rPr>
      <w:rFonts w:ascii="Arial" w:hAnsi="Arial"/>
    </w:rPr>
  </w:style>
  <w:style w:styleId="Style_402" w:type="paragraph">
    <w:name w:val="Основной текст + Franklin Gothic Medium;9;5 pt"/>
    <w:link w:val="Style_402_ch"/>
    <w:rPr>
      <w:rFonts w:ascii="Franklin Gothic Medium" w:hAnsi="Franklin Gothic Medium"/>
      <w:color w:val="000000"/>
      <w:sz w:val="19"/>
      <w:highlight w:val="white"/>
    </w:rPr>
  </w:style>
  <w:style w:styleId="Style_402_ch" w:type="character">
    <w:name w:val="Основной текст + Franklin Gothic Medium;9;5 pt"/>
    <w:link w:val="Style_402"/>
    <w:rPr>
      <w:rFonts w:ascii="Franklin Gothic Medium" w:hAnsi="Franklin Gothic Medium"/>
      <w:color w:val="000000"/>
      <w:sz w:val="19"/>
      <w:highlight w:val="white"/>
    </w:rPr>
  </w:style>
  <w:style w:styleId="Style_403" w:type="paragraph">
    <w:name w:val="ConsPlusNormal Знак_0"/>
    <w:link w:val="Style_403_ch"/>
    <w:rPr>
      <w:rFonts w:ascii="Arial" w:hAnsi="Arial"/>
    </w:rPr>
  </w:style>
  <w:style w:styleId="Style_403_ch" w:type="character">
    <w:name w:val="ConsPlusNormal Знак_0"/>
    <w:link w:val="Style_403"/>
    <w:rPr>
      <w:rFonts w:ascii="Arial" w:hAnsi="Arial"/>
    </w:rPr>
  </w:style>
  <w:style w:styleId="Style_404" w:type="paragraph">
    <w:name w:val="Знак1_1"/>
    <w:link w:val="Style_404_ch"/>
    <w:pPr>
      <w:widowControl w:val="1"/>
      <w:spacing w:after="160" w:before="0" w:line="240" w:lineRule="exact"/>
      <w:ind/>
      <w:jc w:val="left"/>
    </w:pPr>
    <w:rPr>
      <w:rFonts w:asciiTheme="minorAscii" w:hAnsiTheme="minorHAnsi"/>
      <w:color w:val="000000"/>
      <w:sz w:val="20"/>
    </w:rPr>
  </w:style>
  <w:style w:styleId="Style_404_ch" w:type="character">
    <w:name w:val="Знак1_1"/>
    <w:link w:val="Style_404"/>
    <w:rPr>
      <w:rFonts w:asciiTheme="minorAscii" w:hAnsiTheme="minorHAnsi"/>
      <w:color w:val="000000"/>
      <w:sz w:val="20"/>
    </w:rPr>
  </w:style>
  <w:style w:styleId="Style_405" w:type="paragraph">
    <w:name w:val="WW8Num34z0"/>
    <w:link w:val="Style_405_ch"/>
  </w:style>
  <w:style w:styleId="Style_405_ch" w:type="character">
    <w:name w:val="WW8Num34z0"/>
    <w:link w:val="Style_405"/>
  </w:style>
  <w:style w:styleId="Style_136" w:type="paragraph">
    <w:name w:val="Default Paragraph Font"/>
    <w:link w:val="Style_136_ch"/>
  </w:style>
  <w:style w:styleId="Style_136_ch" w:type="character">
    <w:name w:val="Default Paragraph Font"/>
    <w:link w:val="Style_136"/>
  </w:style>
  <w:style w:styleId="Style_406" w:type="paragraph">
    <w:name w:val="Заголовок 41"/>
    <w:basedOn w:val="Style_6"/>
    <w:next w:val="Style_6"/>
    <w:link w:val="Style_406_ch"/>
    <w:pPr>
      <w:keepNext w:val="1"/>
      <w:keepLines w:val="1"/>
      <w:widowControl w:val="1"/>
      <w:spacing w:after="200" w:before="320"/>
      <w:ind/>
    </w:pPr>
    <w:rPr>
      <w:rFonts w:ascii="Arial" w:hAnsi="Arial"/>
      <w:b w:val="1"/>
      <w:sz w:val="26"/>
    </w:rPr>
  </w:style>
  <w:style w:styleId="Style_406_ch" w:type="character">
    <w:name w:val="Заголовок 41"/>
    <w:basedOn w:val="Style_6_ch"/>
    <w:link w:val="Style_406"/>
    <w:rPr>
      <w:rFonts w:ascii="Arial" w:hAnsi="Arial"/>
      <w:b w:val="1"/>
      <w:sz w:val="26"/>
    </w:rPr>
  </w:style>
  <w:style w:styleId="Style_407" w:type="paragraph">
    <w:name w:val="Знак Знак3_6"/>
    <w:link w:val="Style_407_ch"/>
    <w:rPr>
      <w:rFonts w:ascii="Times New Roman" w:hAnsi="Times New Roman"/>
      <w:sz w:val="28"/>
    </w:rPr>
  </w:style>
  <w:style w:styleId="Style_407_ch" w:type="character">
    <w:name w:val="Знак Знак3_6"/>
    <w:link w:val="Style_407"/>
    <w:rPr>
      <w:rFonts w:ascii="Times New Roman" w:hAnsi="Times New Roman"/>
      <w:sz w:val="28"/>
    </w:rPr>
  </w:style>
  <w:style w:styleId="Style_408" w:type="paragraph">
    <w:name w:val="Цитата 2 Знак_0"/>
    <w:link w:val="Style_408_ch"/>
    <w:rPr>
      <w:i w:val="1"/>
    </w:rPr>
  </w:style>
  <w:style w:styleId="Style_408_ch" w:type="character">
    <w:name w:val="Цитата 2 Знак_0"/>
    <w:link w:val="Style_408"/>
    <w:rPr>
      <w:i w:val="1"/>
    </w:rPr>
  </w:style>
  <w:style w:styleId="Style_409" w:type="paragraph">
    <w:name w:val="dropdown-user-name__first-letter"/>
    <w:link w:val="Style_409_ch"/>
    <w:rPr>
      <w:rFonts w:ascii="Times New Roman" w:hAnsi="Times New Roman"/>
      <w:color w:val="000000"/>
      <w:sz w:val="24"/>
    </w:rPr>
  </w:style>
  <w:style w:styleId="Style_409_ch" w:type="character">
    <w:name w:val="dropdown-user-name__first-letter"/>
    <w:link w:val="Style_409"/>
    <w:rPr>
      <w:rFonts w:ascii="Times New Roman" w:hAnsi="Times New Roman"/>
      <w:color w:val="000000"/>
      <w:sz w:val="24"/>
    </w:rPr>
  </w:style>
  <w:style w:styleId="Style_410" w:type="paragraph">
    <w:name w:val="6597"/>
    <w:link w:val="Style_410_ch"/>
    <w:pPr>
      <w:widowControl w:val="1"/>
      <w:spacing w:after="100" w:before="100"/>
      <w:ind/>
      <w:jc w:val="left"/>
    </w:pPr>
    <w:rPr>
      <w:rFonts w:asciiTheme="minorAscii" w:hAnsiTheme="minorHAnsi"/>
      <w:color w:val="000000"/>
      <w:sz w:val="22"/>
    </w:rPr>
  </w:style>
  <w:style w:styleId="Style_410_ch" w:type="character">
    <w:name w:val="6597"/>
    <w:link w:val="Style_410"/>
    <w:rPr>
      <w:rFonts w:asciiTheme="minorAscii" w:hAnsiTheme="minorHAnsi"/>
      <w:color w:val="000000"/>
      <w:sz w:val="22"/>
    </w:rPr>
  </w:style>
  <w:style w:styleId="Style_411" w:type="paragraph">
    <w:name w:val="Знак Знак3_7"/>
    <w:link w:val="Style_411_ch"/>
    <w:rPr>
      <w:rFonts w:ascii="Times New Roman" w:hAnsi="Times New Roman"/>
      <w:sz w:val="28"/>
    </w:rPr>
  </w:style>
  <w:style w:styleId="Style_411_ch" w:type="character">
    <w:name w:val="Знак Знак3_7"/>
    <w:link w:val="Style_411"/>
    <w:rPr>
      <w:rFonts w:ascii="Times New Roman" w:hAnsi="Times New Roman"/>
      <w:sz w:val="28"/>
    </w:rPr>
  </w:style>
  <w:style w:styleId="Style_412" w:type="paragraph">
    <w:name w:val="Знак1_12"/>
    <w:link w:val="Style_412_ch"/>
    <w:pPr>
      <w:widowControl w:val="1"/>
      <w:spacing w:after="160" w:before="0" w:line="240" w:lineRule="exact"/>
      <w:ind/>
      <w:jc w:val="left"/>
    </w:pPr>
    <w:rPr>
      <w:rFonts w:asciiTheme="minorAscii" w:hAnsiTheme="minorHAnsi"/>
      <w:color w:val="000000"/>
      <w:sz w:val="20"/>
    </w:rPr>
  </w:style>
  <w:style w:styleId="Style_412_ch" w:type="character">
    <w:name w:val="Знак1_12"/>
    <w:link w:val="Style_412"/>
    <w:rPr>
      <w:rFonts w:asciiTheme="minorAscii" w:hAnsiTheme="minorHAnsi"/>
      <w:color w:val="000000"/>
      <w:sz w:val="20"/>
    </w:rPr>
  </w:style>
  <w:style w:styleId="Style_413" w:type="paragraph">
    <w:name w:val="ConsPlusNormal Знак_19"/>
    <w:link w:val="Style_413_ch"/>
    <w:rPr>
      <w:rFonts w:ascii="Arial" w:hAnsi="Arial"/>
    </w:rPr>
  </w:style>
  <w:style w:styleId="Style_413_ch" w:type="character">
    <w:name w:val="ConsPlusNormal Знак_19"/>
    <w:link w:val="Style_413"/>
    <w:rPr>
      <w:rFonts w:ascii="Arial" w:hAnsi="Arial"/>
    </w:rPr>
  </w:style>
  <w:style w:styleId="Style_414" w:type="paragraph">
    <w:name w:val="Знак1_5"/>
    <w:link w:val="Style_414_ch"/>
    <w:pPr>
      <w:widowControl w:val="1"/>
      <w:spacing w:after="160" w:before="0" w:line="240" w:lineRule="exact"/>
      <w:ind/>
      <w:jc w:val="left"/>
    </w:pPr>
    <w:rPr>
      <w:rFonts w:asciiTheme="minorAscii" w:hAnsiTheme="minorHAnsi"/>
      <w:color w:val="000000"/>
      <w:sz w:val="20"/>
    </w:rPr>
  </w:style>
  <w:style w:styleId="Style_414_ch" w:type="character">
    <w:name w:val="Знак1_5"/>
    <w:link w:val="Style_414"/>
    <w:rPr>
      <w:rFonts w:asciiTheme="minorAscii" w:hAnsiTheme="minorHAnsi"/>
      <w:color w:val="000000"/>
      <w:sz w:val="20"/>
    </w:rPr>
  </w:style>
  <w:style w:styleId="Style_415" w:type="table">
    <w:name w:val="Сетка таблицы1_4"/>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 w:type="table">
    <w:name w:val="Table Grid"/>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16" w:type="table">
    <w:name w:val="Сетка таблицы1_6"/>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17" w:type="table">
    <w:name w:val="Сетка таблицы1_17"/>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18" w:type="table">
    <w:name w:val="Сетка таблицы1_2"/>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19" w:type="table">
    <w:name w:val="Сетка таблицы1_12"/>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20" w:type="table">
    <w:name w:val="Сетка таблицы1_14"/>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21" w:type="table">
    <w:name w:val="Сетка таблицы1_8"/>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22" w:type="table">
    <w:name w:val="Сетка таблицы1_9"/>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23" w:type="table">
    <w:name w:val="Сетка таблицы1_10"/>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24" w:type="table">
    <w:name w:val="Сетка таблицы1_3"/>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8" w:type="table">
    <w:name w:val="Normal Table"/>
    <w:tblPr>
      <w:tblCellMar>
        <w:top w:type="dxa" w:w="0"/>
        <w:left w:type="dxa" w:w="108"/>
        <w:bottom w:type="dxa" w:w="0"/>
        <w:right w:type="dxa" w:w="108"/>
      </w:tblCellMar>
    </w:tblPr>
  </w:style>
  <w:style w:styleId="Style_425" w:type="table">
    <w:name w:val="Сетка таблицы1_15"/>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26" w:type="table">
    <w:name w:val="Сетка таблицы1_11"/>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27" w:type="table">
    <w:name w:val="Сетка таблицы1_0"/>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28" w:type="table">
    <w:name w:val="Сетка таблицы1_5"/>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29" w:type="table">
    <w:name w:val="Сетка таблицы1_16"/>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30" w:type="table">
    <w:name w:val="Сетка таблицы1_7"/>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31" w:type="table">
    <w:name w:val="Сетка таблицы1"/>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32" w:type="table">
    <w:name w:val="Сетка таблицы1_1"/>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33" w:type="table">
    <w:name w:val="Сетка таблицы1_13"/>
    <w:basedOn w:val="Style_8"/>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03" Target="header103.xml" Type="http://schemas.openxmlformats.org/officeDocument/2006/relationships/header"/>
  <Relationship Id="rId9" Target="header9.xml" Type="http://schemas.openxmlformats.org/officeDocument/2006/relationships/header"/>
  <Relationship Id="rId38" Target="header38.xml" Type="http://schemas.openxmlformats.org/officeDocument/2006/relationships/header"/>
  <Relationship Id="rId3" Target="header3.xml" Type="http://schemas.openxmlformats.org/officeDocument/2006/relationships/header"/>
  <Relationship Id="rId87" Target="header87.xml" Type="http://schemas.openxmlformats.org/officeDocument/2006/relationships/header"/>
  <Relationship Id="rId63" Target="header63.xml" Type="http://schemas.openxmlformats.org/officeDocument/2006/relationships/header"/>
  <Relationship Id="rId19" Target="header19.xml" Type="http://schemas.openxmlformats.org/officeDocument/2006/relationships/header"/>
  <Relationship Id="rId90" Target="header90.xml" Type="http://schemas.openxmlformats.org/officeDocument/2006/relationships/header"/>
  <Relationship Id="rId107" Target="header107.xml" Type="http://schemas.openxmlformats.org/officeDocument/2006/relationships/header"/>
  <Relationship Id="rId66" Target="header66.xml" Type="http://schemas.openxmlformats.org/officeDocument/2006/relationships/header"/>
  <Relationship Id="rId114" Target="webSettings.xml" Type="http://schemas.openxmlformats.org/officeDocument/2006/relationships/webSettings"/>
  <Relationship Id="rId116" Target="numbering.xml" Type="http://schemas.openxmlformats.org/officeDocument/2006/relationships/numbering"/>
  <Relationship Id="rId48" Target="header48.xml" Type="http://schemas.openxmlformats.org/officeDocument/2006/relationships/header"/>
  <Relationship Id="rId31" Target="header31.xml" Type="http://schemas.openxmlformats.org/officeDocument/2006/relationships/header"/>
  <Relationship Id="rId93" Target="header93.xml" Type="http://schemas.openxmlformats.org/officeDocument/2006/relationships/header"/>
  <Relationship Id="rId10" Target="header10.xml" Type="http://schemas.openxmlformats.org/officeDocument/2006/relationships/header"/>
  <Relationship Id="rId98" Target="header98.xml" Type="http://schemas.openxmlformats.org/officeDocument/2006/relationships/header"/>
  <Relationship Id="rId45" Target="header45.xml" Type="http://schemas.openxmlformats.org/officeDocument/2006/relationships/header"/>
  <Relationship Id="rId115" Target="theme/theme1.xml" Type="http://schemas.openxmlformats.org/officeDocument/2006/relationships/theme"/>
  <Relationship Id="rId32" Target="header32.xml" Type="http://schemas.openxmlformats.org/officeDocument/2006/relationships/header"/>
  <Relationship Id="rId76" Target="header76.xml" Type="http://schemas.openxmlformats.org/officeDocument/2006/relationships/header"/>
  <Relationship Id="rId55" Target="header55.xml" Type="http://schemas.openxmlformats.org/officeDocument/2006/relationships/header"/>
  <Relationship Id="rId105" Target="header105.xml" Type="http://schemas.openxmlformats.org/officeDocument/2006/relationships/header"/>
  <Relationship Id="rId39" Target="header39.xml" Type="http://schemas.openxmlformats.org/officeDocument/2006/relationships/header"/>
  <Relationship Id="rId68" Target="header68.xml" Type="http://schemas.openxmlformats.org/officeDocument/2006/relationships/header"/>
  <Relationship Id="rId94" Target="header94.xml" Type="http://schemas.openxmlformats.org/officeDocument/2006/relationships/header"/>
  <Relationship Id="rId13" Target="header13.xml" Type="http://schemas.openxmlformats.org/officeDocument/2006/relationships/header"/>
  <Relationship Id="rId22" Target="header22.xml" Type="http://schemas.openxmlformats.org/officeDocument/2006/relationships/header"/>
  <Relationship Id="rId60" Target="header60.xml" Type="http://schemas.openxmlformats.org/officeDocument/2006/relationships/header"/>
  <Relationship Id="rId41" Target="header41.xml" Type="http://schemas.openxmlformats.org/officeDocument/2006/relationships/header"/>
  <Relationship Id="rId89" Target="header89.xml" Type="http://schemas.openxmlformats.org/officeDocument/2006/relationships/header"/>
  <Relationship Id="rId28" Target="header28.xml" Type="http://schemas.openxmlformats.org/officeDocument/2006/relationships/header"/>
  <Relationship Id="rId52" Target="header52.xml" Type="http://schemas.openxmlformats.org/officeDocument/2006/relationships/header"/>
  <Relationship Id="rId17" Target="header17.xml" Type="http://schemas.openxmlformats.org/officeDocument/2006/relationships/header"/>
  <Relationship Id="rId35" Target="header35.xml" Type="http://schemas.openxmlformats.org/officeDocument/2006/relationships/header"/>
  <Relationship Id="rId72" Target="header72.xml" Type="http://schemas.openxmlformats.org/officeDocument/2006/relationships/header"/>
  <Relationship Id="rId64" Target="header64.xml" Type="http://schemas.openxmlformats.org/officeDocument/2006/relationships/header"/>
  <Relationship Id="rId49" Target="header49.xml" Type="http://schemas.openxmlformats.org/officeDocument/2006/relationships/header"/>
  <Relationship Id="rId62" Target="header62.xml" Type="http://schemas.openxmlformats.org/officeDocument/2006/relationships/header"/>
  <Relationship Id="rId113" Target="stylesWithEffects.xml" Type="http://schemas.microsoft.com/office/2007/relationships/stylesWithEffects"/>
  <Relationship Id="rId7" Target="header7.xml" Type="http://schemas.openxmlformats.org/officeDocument/2006/relationships/header"/>
  <Relationship Id="rId46" Target="header46.xml" Type="http://schemas.openxmlformats.org/officeDocument/2006/relationships/header"/>
  <Relationship Id="rId29" Target="header29.xml" Type="http://schemas.openxmlformats.org/officeDocument/2006/relationships/header"/>
  <Relationship Id="rId95" Target="header95.xml" Type="http://schemas.openxmlformats.org/officeDocument/2006/relationships/header"/>
  <Relationship Id="rId57" Target="header57.xml" Type="http://schemas.openxmlformats.org/officeDocument/2006/relationships/header"/>
  <Relationship Id="rId111" Target="settings.xml" Type="http://schemas.openxmlformats.org/officeDocument/2006/relationships/settings"/>
  <Relationship Id="rId42" Target="header42.xml" Type="http://schemas.openxmlformats.org/officeDocument/2006/relationships/header"/>
  <Relationship Id="rId24" Target="header24.xml" Type="http://schemas.openxmlformats.org/officeDocument/2006/relationships/header"/>
  <Relationship Id="rId26" Target="header26.xml" Type="http://schemas.openxmlformats.org/officeDocument/2006/relationships/header"/>
  <Relationship Id="rId84" Target="header84.xml" Type="http://schemas.openxmlformats.org/officeDocument/2006/relationships/header"/>
  <Relationship Id="rId82" Target="header82.xml" Type="http://schemas.openxmlformats.org/officeDocument/2006/relationships/header"/>
  <Relationship Id="rId102" Target="header102.xml" Type="http://schemas.openxmlformats.org/officeDocument/2006/relationships/header"/>
  <Relationship Id="rId54" Target="header54.xml" Type="http://schemas.openxmlformats.org/officeDocument/2006/relationships/header"/>
  <Relationship Id="rId2" Target="header2.xml" Type="http://schemas.openxmlformats.org/officeDocument/2006/relationships/header"/>
  <Relationship Id="rId69" Target="header69.xml" Type="http://schemas.openxmlformats.org/officeDocument/2006/relationships/header"/>
  <Relationship Id="rId50" Target="header50.xml" Type="http://schemas.openxmlformats.org/officeDocument/2006/relationships/header"/>
  <Relationship Id="rId71" Target="header71.xml" Type="http://schemas.openxmlformats.org/officeDocument/2006/relationships/header"/>
  <Relationship Id="rId12" Target="header12.xml" Type="http://schemas.openxmlformats.org/officeDocument/2006/relationships/header"/>
  <Relationship Id="rId79" Target="header79.xml" Type="http://schemas.openxmlformats.org/officeDocument/2006/relationships/header"/>
  <Relationship Id="rId112" Target="styles.xml" Type="http://schemas.openxmlformats.org/officeDocument/2006/relationships/styles"/>
  <Relationship Id="rId100" Target="header100.xml" Type="http://schemas.openxmlformats.org/officeDocument/2006/relationships/header"/>
  <Relationship Id="rId8" Target="header8.xml" Type="http://schemas.openxmlformats.org/officeDocument/2006/relationships/header"/>
  <Relationship Id="rId30" Target="header30.xml" Type="http://schemas.openxmlformats.org/officeDocument/2006/relationships/header"/>
  <Relationship Id="rId104" Target="header104.xml" Type="http://schemas.openxmlformats.org/officeDocument/2006/relationships/header"/>
  <Relationship Id="rId47" Target="header47.xml" Type="http://schemas.openxmlformats.org/officeDocument/2006/relationships/header"/>
  <Relationship Id="rId77" Target="header77.xml" Type="http://schemas.openxmlformats.org/officeDocument/2006/relationships/header"/>
  <Relationship Id="rId11" Target="header11.xml" Type="http://schemas.openxmlformats.org/officeDocument/2006/relationships/header"/>
  <Relationship Id="rId44" Target="header44.xml" Type="http://schemas.openxmlformats.org/officeDocument/2006/relationships/header"/>
  <Relationship Id="rId91" Target="header91.xml" Type="http://schemas.openxmlformats.org/officeDocument/2006/relationships/header"/>
  <Relationship Id="rId14" Target="header14.xml" Type="http://schemas.openxmlformats.org/officeDocument/2006/relationships/header"/>
  <Relationship Id="rId5" Target="header5.xml" Type="http://schemas.openxmlformats.org/officeDocument/2006/relationships/header"/>
  <Relationship Id="rId97" Target="header97.xml" Type="http://schemas.openxmlformats.org/officeDocument/2006/relationships/header"/>
  <Relationship Id="rId16" Target="header16.xml" Type="http://schemas.openxmlformats.org/officeDocument/2006/relationships/header"/>
  <Relationship Id="rId53" Target="header53.xml" Type="http://schemas.openxmlformats.org/officeDocument/2006/relationships/header"/>
  <Relationship Id="rId92" Target="header92.xml" Type="http://schemas.openxmlformats.org/officeDocument/2006/relationships/header"/>
  <Relationship Id="rId108" Target="header108.xml" Type="http://schemas.openxmlformats.org/officeDocument/2006/relationships/header"/>
  <Relationship Id="rId34" Target="header34.xml" Type="http://schemas.openxmlformats.org/officeDocument/2006/relationships/header"/>
  <Relationship Id="rId59" Target="header59.xml" Type="http://schemas.openxmlformats.org/officeDocument/2006/relationships/header"/>
  <Relationship Id="rId96" Target="header96.xml" Type="http://schemas.openxmlformats.org/officeDocument/2006/relationships/header"/>
  <Relationship Id="rId27" Target="header27.xml" Type="http://schemas.openxmlformats.org/officeDocument/2006/relationships/header"/>
  <Relationship Id="rId99" Target="header99.xml" Type="http://schemas.openxmlformats.org/officeDocument/2006/relationships/header"/>
  <Relationship Id="rId33" Target="header33.xml" Type="http://schemas.openxmlformats.org/officeDocument/2006/relationships/header"/>
  <Relationship Id="rId43" Target="header43.xml" Type="http://schemas.openxmlformats.org/officeDocument/2006/relationships/header"/>
  <Relationship Id="rId58" Target="header58.xml" Type="http://schemas.openxmlformats.org/officeDocument/2006/relationships/header"/>
  <Relationship Id="rId40" Target="header40.xml" Type="http://schemas.openxmlformats.org/officeDocument/2006/relationships/header"/>
  <Relationship Id="rId6" Target="header6.xml" Type="http://schemas.openxmlformats.org/officeDocument/2006/relationships/header"/>
  <Relationship Id="rId18" Target="header18.xml" Type="http://schemas.openxmlformats.org/officeDocument/2006/relationships/header"/>
  <Relationship Id="rId81" Target="header81.xml" Type="http://schemas.openxmlformats.org/officeDocument/2006/relationships/header"/>
  <Relationship Id="rId56" Target="header56.xml" Type="http://schemas.openxmlformats.org/officeDocument/2006/relationships/header"/>
  <Relationship Id="rId86" Target="header86.xml" Type="http://schemas.openxmlformats.org/officeDocument/2006/relationships/header"/>
  <Relationship Id="rId36" Target="header36.xml" Type="http://schemas.openxmlformats.org/officeDocument/2006/relationships/header"/>
  <Relationship Id="rId15" Target="header15.xml" Type="http://schemas.openxmlformats.org/officeDocument/2006/relationships/header"/>
  <Relationship Id="rId73" Target="header73.xml" Type="http://schemas.openxmlformats.org/officeDocument/2006/relationships/header"/>
  <Relationship Id="rId85" Target="header85.xml" Type="http://schemas.openxmlformats.org/officeDocument/2006/relationships/header"/>
  <Relationship Id="rId65" Target="header65.xml" Type="http://schemas.openxmlformats.org/officeDocument/2006/relationships/header"/>
  <Relationship Id="rId51" Target="header51.xml" Type="http://schemas.openxmlformats.org/officeDocument/2006/relationships/header"/>
  <Relationship Id="rId88" Target="header88.xml" Type="http://schemas.openxmlformats.org/officeDocument/2006/relationships/header"/>
  <Relationship Id="rId1" Target="header1.xml" Type="http://schemas.openxmlformats.org/officeDocument/2006/relationships/header"/>
  <Relationship Id="rId37" Target="header37.xml" Type="http://schemas.openxmlformats.org/officeDocument/2006/relationships/header"/>
  <Relationship Id="rId75" Target="header75.xml" Type="http://schemas.openxmlformats.org/officeDocument/2006/relationships/header"/>
  <Relationship Id="rId109" Target="media/1.png" Type="http://schemas.openxmlformats.org/officeDocument/2006/relationships/image"/>
  <Relationship Id="rId23" Target="header23.xml" Type="http://schemas.openxmlformats.org/officeDocument/2006/relationships/header"/>
  <Relationship Id="rId21" Target="header21.xml" Type="http://schemas.openxmlformats.org/officeDocument/2006/relationships/header"/>
  <Relationship Id="rId106" Target="header106.xml" Type="http://schemas.openxmlformats.org/officeDocument/2006/relationships/header"/>
  <Relationship Id="rId110" Target="fontTable.xml" Type="http://schemas.openxmlformats.org/officeDocument/2006/relationships/fontTable"/>
  <Relationship Id="rId61" Target="header61.xml" Type="http://schemas.openxmlformats.org/officeDocument/2006/relationships/header"/>
  <Relationship Id="rId74" Target="header74.xml" Type="http://schemas.openxmlformats.org/officeDocument/2006/relationships/header"/>
  <Relationship Id="rId80" Target="header80.xml" Type="http://schemas.openxmlformats.org/officeDocument/2006/relationships/header"/>
  <Relationship Id="rId20" Target="header20.xml" Type="http://schemas.openxmlformats.org/officeDocument/2006/relationships/header"/>
  <Relationship Id="rId83" Target="header83.xml" Type="http://schemas.openxmlformats.org/officeDocument/2006/relationships/header"/>
  <Relationship Id="rId70" Target="header70.xml" Type="http://schemas.openxmlformats.org/officeDocument/2006/relationships/header"/>
  <Relationship Id="rId4" Target="header4.xml" Type="http://schemas.openxmlformats.org/officeDocument/2006/relationships/header"/>
  <Relationship Id="rId67" Target="header67.xml" Type="http://schemas.openxmlformats.org/officeDocument/2006/relationships/header"/>
  <Relationship Id="rId101" Target="header101.xml" Type="http://schemas.openxmlformats.org/officeDocument/2006/relationships/header"/>
  <Relationship Id="rId78" Target="header78.xml" Type="http://schemas.openxmlformats.org/officeDocument/2006/relationships/header"/>
  <Relationship Id="rId25" Target="header25.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2026-07-09T08:05:41Z</dcterms:created>
  <dcterms:modified xsi:type="dcterms:W3CDTF">2026-07-09T08:05:41Z</dcterms:modified>
</cp:coreProperties>
</file>